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94D7" w14:textId="77777777" w:rsidR="00264B7B" w:rsidRDefault="00264B7B" w:rsidP="00313E01">
      <w:pPr>
        <w:suppressLineNumbers/>
        <w:tabs>
          <w:tab w:val="left" w:pos="4952"/>
        </w:tabs>
        <w:spacing w:after="0" w:line="240" w:lineRule="auto"/>
        <w:rPr>
          <w:rFonts w:ascii="Courier New" w:hAnsi="Courier New" w:cs="Courier New"/>
          <w:b/>
        </w:rPr>
      </w:pPr>
      <w:r>
        <w:rPr>
          <w:rFonts w:ascii="Courier New" w:hAnsi="Courier New" w:cs="Courier New"/>
          <w:b/>
        </w:rPr>
        <w:t>Author</w:t>
      </w:r>
    </w:p>
    <w:p w14:paraId="3F0E533A" w14:textId="78B0C893" w:rsidR="00264B7B" w:rsidRDefault="00264B7B" w:rsidP="00313E01">
      <w:pPr>
        <w:suppressLineNumbers/>
        <w:tabs>
          <w:tab w:val="left" w:pos="4952"/>
        </w:tabs>
        <w:spacing w:after="0" w:line="240" w:lineRule="auto"/>
        <w:rPr>
          <w:rFonts w:ascii="Courier New" w:hAnsi="Courier New" w:cs="Courier New"/>
        </w:rPr>
      </w:pPr>
    </w:p>
    <w:p w14:paraId="633CE927" w14:textId="1BC2E7A6" w:rsidR="003B6750" w:rsidRPr="003B6750" w:rsidRDefault="00851762" w:rsidP="00313E01">
      <w:pPr>
        <w:suppressLineNumbers/>
        <w:tabs>
          <w:tab w:val="left" w:pos="4952"/>
        </w:tabs>
        <w:spacing w:after="0" w:line="240" w:lineRule="auto"/>
        <w:rPr>
          <w:rFonts w:ascii="Courier New" w:hAnsi="Courier New" w:cs="Courier New"/>
        </w:rPr>
      </w:pPr>
      <w:r>
        <w:rPr>
          <w:rFonts w:ascii="Courier New" w:hAnsi="Courier New" w:cs="Courier New"/>
        </w:rPr>
        <w:t>Senator</w:t>
      </w:r>
      <w:r w:rsidR="003A1127">
        <w:rPr>
          <w:rFonts w:ascii="Courier New" w:hAnsi="Courier New" w:cs="Courier New"/>
        </w:rPr>
        <w:t xml:space="preserve"> </w:t>
      </w:r>
      <w:proofErr w:type="spellStart"/>
      <w:r w:rsidR="003A1127">
        <w:rPr>
          <w:rFonts w:ascii="Courier New" w:hAnsi="Courier New" w:cs="Courier New"/>
        </w:rPr>
        <w:t>Gasponi</w:t>
      </w:r>
      <w:proofErr w:type="spellEnd"/>
      <w:r w:rsidR="003A1127">
        <w:rPr>
          <w:rFonts w:ascii="Courier New" w:hAnsi="Courier New" w:cs="Courier New"/>
        </w:rPr>
        <w:t>, Claudia</w:t>
      </w:r>
    </w:p>
    <w:p w14:paraId="7104E11C" w14:textId="75320A52" w:rsidR="003B6750" w:rsidRDefault="003B6750" w:rsidP="00313E01">
      <w:pPr>
        <w:suppressLineNumbers/>
        <w:tabs>
          <w:tab w:val="left" w:pos="4952"/>
        </w:tabs>
        <w:spacing w:after="0" w:line="240" w:lineRule="auto"/>
        <w:rPr>
          <w:rFonts w:ascii="Courier New" w:hAnsi="Courier New" w:cs="Courier New"/>
        </w:rPr>
      </w:pPr>
      <w:r w:rsidRPr="003B6750">
        <w:rPr>
          <w:rFonts w:ascii="Courier New" w:hAnsi="Courier New" w:cs="Courier New"/>
        </w:rPr>
        <w:t>Senator Newman, Trevor</w:t>
      </w:r>
    </w:p>
    <w:p w14:paraId="613BC76A" w14:textId="77777777" w:rsidR="004B7EC1" w:rsidRDefault="004B7EC1" w:rsidP="00313E01">
      <w:pPr>
        <w:suppressLineNumbers/>
        <w:tabs>
          <w:tab w:val="left" w:pos="4952"/>
        </w:tabs>
        <w:spacing w:after="0" w:line="240" w:lineRule="auto"/>
        <w:rPr>
          <w:rFonts w:ascii="Courier New" w:hAnsi="Courier New" w:cs="Courier New"/>
          <w:b/>
        </w:rPr>
      </w:pPr>
    </w:p>
    <w:p w14:paraId="26F12F5D" w14:textId="112220FC" w:rsidR="00264B7B" w:rsidRDefault="00264B7B" w:rsidP="00313E01">
      <w:pPr>
        <w:suppressLineNumbers/>
        <w:tabs>
          <w:tab w:val="left" w:pos="4952"/>
        </w:tabs>
        <w:spacing w:after="0" w:line="240" w:lineRule="auto"/>
        <w:rPr>
          <w:rFonts w:ascii="Courier New" w:hAnsi="Courier New" w:cs="Courier New"/>
          <w:b/>
        </w:rPr>
      </w:pPr>
      <w:r>
        <w:rPr>
          <w:rFonts w:ascii="Courier New" w:hAnsi="Courier New" w:cs="Courier New"/>
          <w:b/>
        </w:rPr>
        <w:t>Sponsor</w:t>
      </w:r>
      <w:r w:rsidR="003A1127">
        <w:rPr>
          <w:rFonts w:ascii="Courier New" w:hAnsi="Courier New" w:cs="Courier New"/>
          <w:b/>
        </w:rPr>
        <w:t>s</w:t>
      </w:r>
    </w:p>
    <w:p w14:paraId="0CD8318C" w14:textId="4D5E1E46" w:rsidR="00264B7B" w:rsidRDefault="00264B7B" w:rsidP="00313E01">
      <w:pPr>
        <w:suppressLineNumbers/>
        <w:tabs>
          <w:tab w:val="left" w:pos="4952"/>
        </w:tabs>
        <w:spacing w:after="0" w:line="240" w:lineRule="auto"/>
        <w:rPr>
          <w:rFonts w:ascii="Courier New" w:hAnsi="Courier New" w:cs="Courier New"/>
          <w:b/>
        </w:rPr>
      </w:pPr>
    </w:p>
    <w:p w14:paraId="3C113A2C" w14:textId="7BF189D0" w:rsidR="003A1127" w:rsidRPr="003A1127" w:rsidRDefault="003A1127" w:rsidP="00313E01">
      <w:pPr>
        <w:suppressLineNumbers/>
        <w:tabs>
          <w:tab w:val="left" w:pos="4952"/>
        </w:tabs>
        <w:spacing w:after="0" w:line="240" w:lineRule="auto"/>
        <w:rPr>
          <w:rFonts w:ascii="Courier New" w:hAnsi="Courier New" w:cs="Courier New"/>
        </w:rPr>
      </w:pPr>
      <w:r w:rsidRPr="003A1127">
        <w:rPr>
          <w:rFonts w:ascii="Courier New" w:hAnsi="Courier New" w:cs="Courier New"/>
        </w:rPr>
        <w:t>Senator Browning, Alexa – Director of Government Affairs</w:t>
      </w:r>
    </w:p>
    <w:p w14:paraId="3B4BD1A8" w14:textId="073FC647" w:rsidR="003A1127" w:rsidRDefault="003A1127" w:rsidP="00313E01">
      <w:pPr>
        <w:suppressLineNumbers/>
        <w:tabs>
          <w:tab w:val="left" w:pos="4952"/>
        </w:tabs>
        <w:spacing w:after="0" w:line="240" w:lineRule="auto"/>
        <w:rPr>
          <w:rFonts w:ascii="Courier New" w:hAnsi="Courier New" w:cs="Courier New"/>
          <w:lang w:val="it-IT"/>
        </w:rPr>
      </w:pPr>
      <w:r w:rsidRPr="003A1127">
        <w:rPr>
          <w:rFonts w:ascii="Courier New" w:hAnsi="Courier New" w:cs="Courier New"/>
          <w:lang w:val="it-IT"/>
        </w:rPr>
        <w:t>Senator Ex Officio Perrodin, Jules</w:t>
      </w:r>
    </w:p>
    <w:p w14:paraId="2C913977" w14:textId="77777777" w:rsidR="003B6750" w:rsidRDefault="003B6750" w:rsidP="00313E01">
      <w:pPr>
        <w:suppressLineNumbers/>
        <w:tabs>
          <w:tab w:val="left" w:pos="4952"/>
        </w:tabs>
        <w:spacing w:after="0" w:line="240" w:lineRule="auto"/>
        <w:rPr>
          <w:rFonts w:ascii="Courier New" w:hAnsi="Courier New" w:cs="Courier New"/>
        </w:rPr>
      </w:pPr>
    </w:p>
    <w:p w14:paraId="2C8817D9" w14:textId="5A5652C3" w:rsidR="004B7EC1" w:rsidRDefault="004B7EC1" w:rsidP="00313E01">
      <w:pPr>
        <w:suppressLineNumbers/>
        <w:tabs>
          <w:tab w:val="left" w:pos="4952"/>
        </w:tabs>
        <w:spacing w:after="0" w:line="240" w:lineRule="auto"/>
        <w:rPr>
          <w:rFonts w:ascii="Courier New" w:hAnsi="Courier New" w:cs="Courier New"/>
          <w:b/>
        </w:rPr>
      </w:pPr>
      <w:r>
        <w:rPr>
          <w:rFonts w:ascii="Courier New" w:hAnsi="Courier New" w:cs="Courier New"/>
          <w:b/>
        </w:rPr>
        <w:t>Date of First Reading:</w:t>
      </w:r>
    </w:p>
    <w:p w14:paraId="2A1486B6" w14:textId="19AB77B9" w:rsidR="004B7EC1" w:rsidRDefault="004B7EC1" w:rsidP="00313E01">
      <w:pPr>
        <w:suppressLineNumbers/>
        <w:tabs>
          <w:tab w:val="left" w:pos="4952"/>
        </w:tabs>
        <w:spacing w:after="0" w:line="240" w:lineRule="auto"/>
        <w:rPr>
          <w:rFonts w:ascii="Courier New" w:hAnsi="Courier New" w:cs="Courier New"/>
          <w:b/>
        </w:rPr>
      </w:pPr>
      <w:r>
        <w:rPr>
          <w:rFonts w:ascii="Courier New" w:hAnsi="Courier New" w:cs="Courier New"/>
          <w:b/>
        </w:rPr>
        <w:t>Date Passed:</w:t>
      </w:r>
    </w:p>
    <w:p w14:paraId="621CC2CE" w14:textId="23F21EB3" w:rsidR="004B7EC1" w:rsidRDefault="00B00905" w:rsidP="00313E01">
      <w:pPr>
        <w:suppressLineNumbers/>
        <w:tabs>
          <w:tab w:val="left" w:pos="4952"/>
        </w:tabs>
        <w:spacing w:after="0" w:line="240" w:lineRule="auto"/>
        <w:rPr>
          <w:rFonts w:ascii="Courier New" w:hAnsi="Courier New" w:cs="Courier New"/>
          <w:b/>
        </w:rPr>
      </w:pPr>
      <w:r>
        <w:rPr>
          <w:rFonts w:ascii="Courier New" w:hAnsi="Courier New" w:cs="Courier New"/>
          <w:b/>
        </w:rPr>
        <w:t>2018-2019 SR#</w:t>
      </w:r>
    </w:p>
    <w:p w14:paraId="4DFB72B6" w14:textId="77777777" w:rsidR="00264B7B" w:rsidRDefault="00264B7B" w:rsidP="00313E01">
      <w:pPr>
        <w:suppressLineNumbers/>
        <w:tabs>
          <w:tab w:val="left" w:pos="4952"/>
        </w:tabs>
        <w:spacing w:after="0" w:line="240" w:lineRule="auto"/>
        <w:jc w:val="center"/>
        <w:rPr>
          <w:rFonts w:ascii="Courier New" w:hAnsi="Courier New" w:cs="Courier New"/>
          <w:b/>
        </w:rPr>
      </w:pPr>
      <w:r>
        <w:rPr>
          <w:rFonts w:ascii="Courier New" w:hAnsi="Courier New" w:cs="Courier New"/>
          <w:b/>
        </w:rPr>
        <w:t>A Resolution</w:t>
      </w:r>
    </w:p>
    <w:p w14:paraId="59D86375" w14:textId="77777777" w:rsidR="00264B7B" w:rsidRDefault="00264B7B" w:rsidP="00313E01">
      <w:pPr>
        <w:suppressLineNumbers/>
        <w:tabs>
          <w:tab w:val="left" w:pos="4952"/>
        </w:tabs>
        <w:spacing w:after="0" w:line="240" w:lineRule="auto"/>
        <w:rPr>
          <w:rFonts w:ascii="Courier New" w:hAnsi="Courier New" w:cs="Courier New"/>
          <w:b/>
        </w:rPr>
      </w:pPr>
    </w:p>
    <w:p w14:paraId="3E49057E" w14:textId="3F6D7828" w:rsidR="00264B7B" w:rsidRDefault="00264B7B" w:rsidP="00313E01">
      <w:pPr>
        <w:suppressLineNumbers/>
        <w:tabs>
          <w:tab w:val="left" w:pos="4952"/>
        </w:tabs>
        <w:spacing w:after="0" w:line="240" w:lineRule="auto"/>
        <w:rPr>
          <w:rFonts w:ascii="Courier New" w:hAnsi="Courier New" w:cs="Courier New"/>
          <w:b/>
        </w:rPr>
      </w:pPr>
      <w:r>
        <w:rPr>
          <w:rFonts w:ascii="Courier New" w:hAnsi="Courier New" w:cs="Courier New"/>
          <w:b/>
        </w:rPr>
        <w:t>To be entitled:</w:t>
      </w:r>
      <w:r w:rsidR="004B7EC1">
        <w:rPr>
          <w:rFonts w:ascii="Courier New" w:hAnsi="Courier New" w:cs="Courier New"/>
          <w:b/>
        </w:rPr>
        <w:t xml:space="preserve"> The Faculty and Student Safety Resolution of 2019</w:t>
      </w:r>
    </w:p>
    <w:p w14:paraId="05DF5257" w14:textId="63667E2A" w:rsidR="00264B7B" w:rsidRDefault="00264B7B" w:rsidP="00313E01">
      <w:pPr>
        <w:suppressLineNumbers/>
        <w:tabs>
          <w:tab w:val="left" w:pos="4952"/>
        </w:tabs>
        <w:spacing w:after="0" w:line="240" w:lineRule="auto"/>
        <w:rPr>
          <w:rFonts w:ascii="Courier New" w:hAnsi="Courier New" w:cs="Courier New"/>
          <w:b/>
        </w:rPr>
      </w:pPr>
    </w:p>
    <w:p w14:paraId="6E02F1B0" w14:textId="1A6D61AA" w:rsidR="00264B7B" w:rsidRDefault="00264B7B" w:rsidP="00313E01">
      <w:pPr>
        <w:suppressLineNumbers/>
        <w:tabs>
          <w:tab w:val="left" w:pos="4952"/>
        </w:tabs>
        <w:spacing w:after="0" w:line="240" w:lineRule="auto"/>
        <w:rPr>
          <w:rFonts w:ascii="Courier New" w:hAnsi="Courier New" w:cs="Courier New"/>
          <w:b/>
        </w:rPr>
      </w:pPr>
      <w:r>
        <w:rPr>
          <w:rFonts w:ascii="Courier New" w:hAnsi="Courier New" w:cs="Courier New"/>
          <w:b/>
        </w:rPr>
        <w:t>Calling for the immediate removal and barring of Turning Point USA from Texas State University</w:t>
      </w:r>
      <w:r w:rsidR="00B00905">
        <w:rPr>
          <w:rFonts w:ascii="Courier New" w:hAnsi="Courier New" w:cs="Courier New"/>
          <w:b/>
        </w:rPr>
        <w:t xml:space="preserve"> and suggesting protecting minority and marginalized populations from their negative campus influence.</w:t>
      </w:r>
    </w:p>
    <w:p w14:paraId="14EE3114" w14:textId="3ADFFF11" w:rsidR="007F5A57" w:rsidRDefault="007F5A57" w:rsidP="00313E01">
      <w:pPr>
        <w:suppressLineNumbers/>
        <w:tabs>
          <w:tab w:val="left" w:pos="4952"/>
        </w:tabs>
        <w:spacing w:after="0" w:line="240" w:lineRule="auto"/>
        <w:rPr>
          <w:rFonts w:ascii="Courier New" w:hAnsi="Courier New" w:cs="Courier New"/>
        </w:rPr>
      </w:pPr>
      <w:r>
        <w:rPr>
          <w:rFonts w:ascii="Courier New" w:hAnsi="Courier New" w:cs="Courier New"/>
        </w:rPr>
        <w:tab/>
      </w:r>
    </w:p>
    <w:p w14:paraId="096C6843" w14:textId="34007779" w:rsidR="007F5A57" w:rsidRDefault="00264B7B" w:rsidP="007F5A57">
      <w:pPr>
        <w:tabs>
          <w:tab w:val="left" w:pos="4952"/>
        </w:tabs>
        <w:spacing w:after="0" w:line="240" w:lineRule="auto"/>
        <w:rPr>
          <w:rFonts w:ascii="Courier New" w:hAnsi="Courier New" w:cs="Courier New"/>
        </w:rPr>
      </w:pPr>
      <w:r w:rsidRPr="00264B7B">
        <w:rPr>
          <w:rFonts w:ascii="Courier New" w:hAnsi="Courier New" w:cs="Courier New"/>
          <w:b/>
        </w:rPr>
        <w:t xml:space="preserve">WHEREAS: </w:t>
      </w:r>
      <w:r w:rsidR="007F5A57" w:rsidRPr="007F5A57">
        <w:rPr>
          <w:rFonts w:ascii="Courier New" w:hAnsi="Courier New" w:cs="Courier New"/>
        </w:rPr>
        <w:t>The University and Student Government hope to foster a learning environment in which one can learn without fear of discrimination, intimidation, or censorship; and</w:t>
      </w:r>
    </w:p>
    <w:p w14:paraId="10F43AD8" w14:textId="77777777" w:rsidR="00264B7B" w:rsidRDefault="00264B7B" w:rsidP="007F5A57">
      <w:pPr>
        <w:tabs>
          <w:tab w:val="left" w:pos="4952"/>
        </w:tabs>
        <w:spacing w:after="0" w:line="240" w:lineRule="auto"/>
        <w:rPr>
          <w:rFonts w:ascii="Courier New" w:hAnsi="Courier New" w:cs="Courier New"/>
        </w:rPr>
      </w:pPr>
    </w:p>
    <w:p w14:paraId="30D31F3C" w14:textId="705B787A" w:rsidR="007F5A57" w:rsidRDefault="00264B7B" w:rsidP="007F5A57">
      <w:pPr>
        <w:tabs>
          <w:tab w:val="left" w:pos="4952"/>
        </w:tabs>
        <w:spacing w:after="0" w:line="240" w:lineRule="auto"/>
        <w:rPr>
          <w:rFonts w:ascii="Courier New" w:hAnsi="Courier New" w:cs="Courier New"/>
        </w:rPr>
      </w:pPr>
      <w:r w:rsidRPr="00264B7B">
        <w:rPr>
          <w:rFonts w:ascii="Courier New" w:hAnsi="Courier New" w:cs="Courier New"/>
          <w:b/>
        </w:rPr>
        <w:t xml:space="preserve">WHEREAS: </w:t>
      </w:r>
      <w:r w:rsidR="007F5A57" w:rsidRPr="007F5A57">
        <w:rPr>
          <w:rFonts w:ascii="Courier New" w:hAnsi="Courier New" w:cs="Courier New"/>
        </w:rPr>
        <w:t>Turning Point USA</w:t>
      </w:r>
      <w:r>
        <w:rPr>
          <w:rFonts w:ascii="Courier New" w:hAnsi="Courier New" w:cs="Courier New"/>
        </w:rPr>
        <w:t xml:space="preserve"> is a national organiz</w:t>
      </w:r>
      <w:r w:rsidR="00CA1428">
        <w:rPr>
          <w:rFonts w:ascii="Courier New" w:hAnsi="Courier New" w:cs="Courier New"/>
        </w:rPr>
        <w:t>at</w:t>
      </w:r>
      <w:r>
        <w:rPr>
          <w:rFonts w:ascii="Courier New" w:hAnsi="Courier New" w:cs="Courier New"/>
        </w:rPr>
        <w:t>ion with a consistent</w:t>
      </w:r>
      <w:r w:rsidR="007F5A57" w:rsidRPr="007F5A57">
        <w:rPr>
          <w:rFonts w:ascii="Courier New" w:hAnsi="Courier New" w:cs="Courier New"/>
        </w:rPr>
        <w:t xml:space="preserve"> history of creating hostile work and learning environments through a myriad of intimidation tactics</w:t>
      </w:r>
      <w:r>
        <w:rPr>
          <w:rFonts w:ascii="Courier New" w:hAnsi="Courier New" w:cs="Courier New"/>
        </w:rPr>
        <w:t xml:space="preserve"> aimed</w:t>
      </w:r>
      <w:r w:rsidR="007F5A57" w:rsidRPr="007F5A57">
        <w:rPr>
          <w:rFonts w:ascii="Courier New" w:hAnsi="Courier New" w:cs="Courier New"/>
        </w:rPr>
        <w:t xml:space="preserve"> against students and faculty (Maximillian Alvarez, No Re-Turning Point, U.S.A.); a</w:t>
      </w:r>
      <w:r>
        <w:rPr>
          <w:rFonts w:ascii="Courier New" w:hAnsi="Courier New" w:cs="Courier New"/>
        </w:rPr>
        <w:t>nd</w:t>
      </w:r>
    </w:p>
    <w:p w14:paraId="25511E34" w14:textId="77777777" w:rsidR="00264B7B" w:rsidRDefault="00264B7B" w:rsidP="007F5A57">
      <w:pPr>
        <w:tabs>
          <w:tab w:val="left" w:pos="4952"/>
        </w:tabs>
        <w:spacing w:after="0" w:line="240" w:lineRule="auto"/>
        <w:rPr>
          <w:rFonts w:ascii="Courier New" w:hAnsi="Courier New" w:cs="Courier New"/>
        </w:rPr>
      </w:pPr>
    </w:p>
    <w:p w14:paraId="55E4DCAC" w14:textId="135A3EDA" w:rsidR="007F5A57" w:rsidRDefault="00264B7B" w:rsidP="007F5A57">
      <w:pPr>
        <w:tabs>
          <w:tab w:val="left" w:pos="4952"/>
        </w:tabs>
        <w:spacing w:after="0" w:line="240" w:lineRule="auto"/>
        <w:rPr>
          <w:rFonts w:ascii="Courier New" w:hAnsi="Courier New" w:cs="Courier New"/>
        </w:rPr>
      </w:pPr>
      <w:r w:rsidRPr="00264B7B">
        <w:rPr>
          <w:rFonts w:ascii="Courier New" w:hAnsi="Courier New" w:cs="Courier New"/>
          <w:b/>
        </w:rPr>
        <w:t>WHEREAS:</w:t>
      </w:r>
      <w:r>
        <w:rPr>
          <w:rFonts w:ascii="Courier New" w:hAnsi="Courier New" w:cs="Courier New"/>
        </w:rPr>
        <w:t xml:space="preserve"> T</w:t>
      </w:r>
      <w:r w:rsidR="007F5A57" w:rsidRPr="007F5A57">
        <w:rPr>
          <w:rFonts w:ascii="Courier New" w:hAnsi="Courier New" w:cs="Courier New"/>
        </w:rPr>
        <w:t>urning Point USA frequently</w:t>
      </w:r>
      <w:r w:rsidR="007F5A57">
        <w:rPr>
          <w:rFonts w:ascii="Courier New" w:hAnsi="Courier New" w:cs="Courier New"/>
        </w:rPr>
        <w:t xml:space="preserve"> </w:t>
      </w:r>
      <w:r w:rsidR="007F5A57" w:rsidRPr="007F5A57">
        <w:rPr>
          <w:rFonts w:ascii="Courier New" w:hAnsi="Courier New" w:cs="Courier New"/>
        </w:rPr>
        <w:t>financially support</w:t>
      </w:r>
      <w:r>
        <w:rPr>
          <w:rFonts w:ascii="Courier New" w:hAnsi="Courier New" w:cs="Courier New"/>
        </w:rPr>
        <w:t>s</w:t>
      </w:r>
      <w:r w:rsidR="007F5A57" w:rsidRPr="007F5A57">
        <w:rPr>
          <w:rFonts w:ascii="Courier New" w:hAnsi="Courier New" w:cs="Courier New"/>
        </w:rPr>
        <w:t xml:space="preserve"> the election of conservative candidates into student government offices across the country through elaborate campaigning and often illegal funding of candidates</w:t>
      </w:r>
      <w:r w:rsidR="007F5A57">
        <w:rPr>
          <w:rFonts w:ascii="Courier New" w:hAnsi="Courier New" w:cs="Courier New"/>
        </w:rPr>
        <w:t xml:space="preserve"> which is in direct violation of Texas State Student Government’s Election Code</w:t>
      </w:r>
      <w:r w:rsidR="007F5A57" w:rsidRPr="007F5A57">
        <w:rPr>
          <w:rFonts w:ascii="Courier New" w:hAnsi="Courier New" w:cs="Courier New"/>
        </w:rPr>
        <w:t xml:space="preserve"> (Turning Point USA, Campus Victory Project); and</w:t>
      </w:r>
    </w:p>
    <w:p w14:paraId="3633FA0E" w14:textId="030CC348" w:rsidR="00264B7B" w:rsidRDefault="00264B7B" w:rsidP="007F5A57">
      <w:pPr>
        <w:tabs>
          <w:tab w:val="left" w:pos="4952"/>
        </w:tabs>
        <w:spacing w:after="0" w:line="240" w:lineRule="auto"/>
        <w:rPr>
          <w:rFonts w:ascii="Courier New" w:hAnsi="Courier New" w:cs="Courier New"/>
        </w:rPr>
      </w:pPr>
    </w:p>
    <w:p w14:paraId="3C040A5D" w14:textId="4A391EA8" w:rsidR="00264B7B" w:rsidRDefault="00264B7B" w:rsidP="00264B7B">
      <w:pPr>
        <w:tabs>
          <w:tab w:val="left" w:pos="4952"/>
        </w:tabs>
        <w:spacing w:after="0" w:line="240" w:lineRule="auto"/>
        <w:rPr>
          <w:rFonts w:ascii="Courier New" w:hAnsi="Courier New" w:cs="Courier New"/>
        </w:rPr>
      </w:pPr>
      <w:r>
        <w:rPr>
          <w:rFonts w:ascii="Courier New" w:hAnsi="Courier New" w:cs="Courier New"/>
          <w:b/>
        </w:rPr>
        <w:t xml:space="preserve">WHEREAS: </w:t>
      </w:r>
      <w:r>
        <w:rPr>
          <w:rFonts w:ascii="Courier New" w:hAnsi="Courier New" w:cs="Courier New"/>
        </w:rPr>
        <w:t>Former Members of Student Government have been influenced, funded by, or affiliated with Turning Point USA</w:t>
      </w:r>
      <w:r w:rsidR="007443A4">
        <w:rPr>
          <w:rFonts w:ascii="Courier New" w:hAnsi="Courier New" w:cs="Courier New"/>
        </w:rPr>
        <w:t xml:space="preserve">. </w:t>
      </w:r>
      <w:proofErr w:type="gramStart"/>
      <w:r w:rsidR="00CA1428">
        <w:rPr>
          <w:rFonts w:ascii="Courier New" w:hAnsi="Courier New" w:cs="Courier New"/>
        </w:rPr>
        <w:t>(</w:t>
      </w:r>
      <w:proofErr w:type="gramEnd"/>
      <w:r w:rsidR="00CA1428">
        <w:rPr>
          <w:rFonts w:ascii="Courier New" w:hAnsi="Courier New" w:cs="Courier New"/>
        </w:rPr>
        <w:t>Michael Vasquez, 5 Takeaways from Turning Point’s Plan to ‘Commandeer’ Campus Elections)</w:t>
      </w:r>
      <w:r>
        <w:rPr>
          <w:rFonts w:ascii="Courier New" w:hAnsi="Courier New" w:cs="Courier New"/>
        </w:rPr>
        <w:t>; and</w:t>
      </w:r>
    </w:p>
    <w:p w14:paraId="1C22C652" w14:textId="7D1EFC0C" w:rsidR="00264B7B" w:rsidRDefault="00264B7B" w:rsidP="00264B7B">
      <w:pPr>
        <w:tabs>
          <w:tab w:val="left" w:pos="4952"/>
        </w:tabs>
        <w:spacing w:after="0" w:line="240" w:lineRule="auto"/>
        <w:rPr>
          <w:rFonts w:ascii="Courier New" w:hAnsi="Courier New" w:cs="Courier New"/>
        </w:rPr>
      </w:pPr>
    </w:p>
    <w:p w14:paraId="402520EC" w14:textId="449814B2" w:rsidR="00264B7B" w:rsidRDefault="00264B7B" w:rsidP="00264B7B">
      <w:pPr>
        <w:tabs>
          <w:tab w:val="left" w:pos="4952"/>
        </w:tabs>
        <w:spacing w:after="0" w:line="240" w:lineRule="auto"/>
        <w:rPr>
          <w:rFonts w:ascii="Courier New" w:hAnsi="Courier New" w:cs="Courier New"/>
        </w:rPr>
      </w:pPr>
      <w:r>
        <w:rPr>
          <w:rFonts w:ascii="Courier New" w:hAnsi="Courier New" w:cs="Courier New"/>
          <w:b/>
        </w:rPr>
        <w:t xml:space="preserve">WHEREAS: </w:t>
      </w:r>
      <w:r>
        <w:rPr>
          <w:rFonts w:ascii="Courier New" w:hAnsi="Courier New" w:cs="Courier New"/>
        </w:rPr>
        <w:t xml:space="preserve">Turning Point USA cites having had wins at Texas State University </w:t>
      </w:r>
      <w:r w:rsidR="00CA1428">
        <w:rPr>
          <w:rFonts w:ascii="Courier New" w:hAnsi="Courier New" w:cs="Courier New"/>
        </w:rPr>
        <w:t>(Michael Vasquez, 5 Takeaways from Turning Point’s Plan to ‘Commandeer’ Campus Elections); and</w:t>
      </w:r>
    </w:p>
    <w:p w14:paraId="3F359295" w14:textId="77777777" w:rsidR="00264B7B" w:rsidRDefault="00264B7B" w:rsidP="007F5A57">
      <w:pPr>
        <w:tabs>
          <w:tab w:val="left" w:pos="4952"/>
        </w:tabs>
        <w:spacing w:after="0" w:line="240" w:lineRule="auto"/>
        <w:rPr>
          <w:rFonts w:ascii="Courier New" w:hAnsi="Courier New" w:cs="Courier New"/>
        </w:rPr>
      </w:pPr>
    </w:p>
    <w:p w14:paraId="184767A9" w14:textId="695BBDE9" w:rsidR="007F5A57" w:rsidRDefault="00264B7B" w:rsidP="007F5A57">
      <w:pPr>
        <w:tabs>
          <w:tab w:val="left" w:pos="4952"/>
        </w:tabs>
        <w:spacing w:after="0" w:line="240" w:lineRule="auto"/>
        <w:rPr>
          <w:rFonts w:ascii="Courier New" w:hAnsi="Courier New" w:cs="Courier New"/>
        </w:rPr>
      </w:pPr>
      <w:r w:rsidRPr="00264B7B">
        <w:rPr>
          <w:rFonts w:ascii="Courier New" w:hAnsi="Courier New" w:cs="Courier New"/>
          <w:b/>
        </w:rPr>
        <w:t xml:space="preserve">WHEREAS: </w:t>
      </w:r>
      <w:r w:rsidR="007F5A57" w:rsidRPr="007F5A57">
        <w:rPr>
          <w:rFonts w:ascii="Courier New" w:hAnsi="Courier New" w:cs="Courier New"/>
        </w:rPr>
        <w:t>Texas State has a chapter of Turning Point USA that reports to the national organization and while Texas State’s TPUSA is comprised of students, the national chapter is not an</w:t>
      </w:r>
      <w:r w:rsidR="007F5A57">
        <w:rPr>
          <w:rFonts w:ascii="Courier New" w:hAnsi="Courier New" w:cs="Courier New"/>
        </w:rPr>
        <w:t>d</w:t>
      </w:r>
      <w:r w:rsidR="007F5A57" w:rsidRPr="007F5A57">
        <w:rPr>
          <w:rFonts w:ascii="Courier New" w:hAnsi="Courier New" w:cs="Courier New"/>
        </w:rPr>
        <w:t xml:space="preserve"> therefor</w:t>
      </w:r>
      <w:r>
        <w:rPr>
          <w:rFonts w:ascii="Courier New" w:hAnsi="Courier New" w:cs="Courier New"/>
        </w:rPr>
        <w:t>e</w:t>
      </w:r>
      <w:r w:rsidR="007F5A57" w:rsidRPr="007F5A57">
        <w:rPr>
          <w:rFonts w:ascii="Courier New" w:hAnsi="Courier New" w:cs="Courier New"/>
        </w:rPr>
        <w:t xml:space="preserve"> is not a student group and is not treated as such</w:t>
      </w:r>
      <w:r>
        <w:rPr>
          <w:rFonts w:ascii="Courier New" w:hAnsi="Courier New" w:cs="Courier New"/>
        </w:rPr>
        <w:t>; and</w:t>
      </w:r>
    </w:p>
    <w:p w14:paraId="7F4058CC" w14:textId="629B7435" w:rsidR="007F5A57" w:rsidRDefault="007F5A57" w:rsidP="007F5A57">
      <w:pPr>
        <w:tabs>
          <w:tab w:val="left" w:pos="4952"/>
        </w:tabs>
        <w:spacing w:after="0" w:line="240" w:lineRule="auto"/>
        <w:rPr>
          <w:rFonts w:ascii="Courier New" w:hAnsi="Courier New" w:cs="Courier New"/>
        </w:rPr>
      </w:pPr>
    </w:p>
    <w:p w14:paraId="1849E59D" w14:textId="3F21ED2C" w:rsidR="00264B7B" w:rsidRDefault="00264B7B" w:rsidP="007F5A57">
      <w:pPr>
        <w:tabs>
          <w:tab w:val="left" w:pos="4952"/>
        </w:tabs>
        <w:spacing w:after="0" w:line="240" w:lineRule="auto"/>
        <w:rPr>
          <w:rFonts w:ascii="Courier New" w:hAnsi="Courier New" w:cs="Courier New"/>
        </w:rPr>
      </w:pPr>
      <w:r>
        <w:rPr>
          <w:rFonts w:ascii="Courier New" w:hAnsi="Courier New" w:cs="Courier New"/>
          <w:b/>
        </w:rPr>
        <w:lastRenderedPageBreak/>
        <w:t xml:space="preserve">WHEREAS: </w:t>
      </w:r>
      <w:r>
        <w:rPr>
          <w:rFonts w:ascii="Courier New" w:hAnsi="Courier New" w:cs="Courier New"/>
        </w:rPr>
        <w:t>M</w:t>
      </w:r>
      <w:r w:rsidR="007F5A57">
        <w:rPr>
          <w:rFonts w:ascii="Courier New" w:hAnsi="Courier New" w:cs="Courier New"/>
        </w:rPr>
        <w:t>embers</w:t>
      </w:r>
      <w:r>
        <w:rPr>
          <w:rFonts w:ascii="Courier New" w:hAnsi="Courier New" w:cs="Courier New"/>
        </w:rPr>
        <w:t xml:space="preserve"> and officers</w:t>
      </w:r>
      <w:r w:rsidR="007F5A57">
        <w:rPr>
          <w:rFonts w:ascii="Courier New" w:hAnsi="Courier New" w:cs="Courier New"/>
        </w:rPr>
        <w:t xml:space="preserve"> of the Texas State chapter of Turning Point USA have come under fire for </w:t>
      </w:r>
      <w:r>
        <w:rPr>
          <w:rFonts w:ascii="Courier New" w:hAnsi="Courier New" w:cs="Courier New"/>
        </w:rPr>
        <w:t>upholding and enforcing racism or white supremacy</w:t>
      </w:r>
      <w:r w:rsidR="00CA1428">
        <w:rPr>
          <w:rFonts w:ascii="Courier New" w:hAnsi="Courier New" w:cs="Courier New"/>
        </w:rPr>
        <w:t xml:space="preserve"> (</w:t>
      </w:r>
      <w:proofErr w:type="spellStart"/>
      <w:r w:rsidR="00CA1428">
        <w:rPr>
          <w:rFonts w:ascii="Courier New" w:hAnsi="Courier New" w:cs="Courier New"/>
        </w:rPr>
        <w:t>AnMarcos</w:t>
      </w:r>
      <w:proofErr w:type="spellEnd"/>
      <w:r w:rsidR="00CA1428">
        <w:rPr>
          <w:rFonts w:ascii="Courier New" w:hAnsi="Courier New" w:cs="Courier New"/>
        </w:rPr>
        <w:t>, @</w:t>
      </w:r>
      <w:proofErr w:type="spellStart"/>
      <w:r w:rsidR="00CA1428">
        <w:rPr>
          <w:rFonts w:ascii="Courier New" w:hAnsi="Courier New" w:cs="Courier New"/>
        </w:rPr>
        <w:t>An_MarcosTX</w:t>
      </w:r>
      <w:proofErr w:type="spellEnd"/>
      <w:r w:rsidR="00CA1428">
        <w:rPr>
          <w:rFonts w:ascii="Courier New" w:hAnsi="Courier New" w:cs="Courier New"/>
        </w:rPr>
        <w:t>)</w:t>
      </w:r>
      <w:r>
        <w:rPr>
          <w:rFonts w:ascii="Courier New" w:hAnsi="Courier New" w:cs="Courier New"/>
        </w:rPr>
        <w:t>; and</w:t>
      </w:r>
    </w:p>
    <w:p w14:paraId="0A692A9B" w14:textId="7F9442AA" w:rsidR="00264B7B" w:rsidRDefault="00264B7B" w:rsidP="007F5A57">
      <w:pPr>
        <w:tabs>
          <w:tab w:val="left" w:pos="4952"/>
        </w:tabs>
        <w:spacing w:after="0" w:line="240" w:lineRule="auto"/>
        <w:rPr>
          <w:rFonts w:ascii="Courier New" w:hAnsi="Courier New" w:cs="Courier New"/>
        </w:rPr>
      </w:pPr>
    </w:p>
    <w:p w14:paraId="75CE6319" w14:textId="7BA725C9" w:rsidR="00264B7B" w:rsidRDefault="00264B7B" w:rsidP="007F5A57">
      <w:pPr>
        <w:tabs>
          <w:tab w:val="left" w:pos="4952"/>
        </w:tabs>
        <w:spacing w:after="0" w:line="240" w:lineRule="auto"/>
        <w:rPr>
          <w:rFonts w:ascii="Courier New" w:hAnsi="Courier New" w:cs="Courier New"/>
        </w:rPr>
      </w:pPr>
      <w:r>
        <w:rPr>
          <w:rFonts w:ascii="Courier New" w:hAnsi="Courier New" w:cs="Courier New"/>
          <w:b/>
        </w:rPr>
        <w:t xml:space="preserve">WHEREAS: </w:t>
      </w:r>
      <w:r>
        <w:rPr>
          <w:rFonts w:ascii="Courier New" w:hAnsi="Courier New" w:cs="Courier New"/>
        </w:rPr>
        <w:t>Turning Point USA uses their placement on campus to harass, intimidate, threaten student and faculty as they see fit (</w:t>
      </w:r>
      <w:r w:rsidRPr="007F5A57">
        <w:rPr>
          <w:rFonts w:ascii="Courier New" w:hAnsi="Courier New" w:cs="Courier New"/>
        </w:rPr>
        <w:t>No Re-Turning Point, U.S.A</w:t>
      </w:r>
      <w:r>
        <w:rPr>
          <w:rFonts w:ascii="Courier New" w:hAnsi="Courier New" w:cs="Courier New"/>
        </w:rPr>
        <w:t>); and</w:t>
      </w:r>
    </w:p>
    <w:p w14:paraId="56618D73" w14:textId="777C5150" w:rsidR="00FC57F1" w:rsidRDefault="00FC57F1" w:rsidP="007F5A57">
      <w:pPr>
        <w:tabs>
          <w:tab w:val="left" w:pos="4952"/>
        </w:tabs>
        <w:spacing w:after="0" w:line="240" w:lineRule="auto"/>
        <w:rPr>
          <w:rFonts w:ascii="Courier New" w:hAnsi="Courier New" w:cs="Courier New"/>
        </w:rPr>
      </w:pPr>
    </w:p>
    <w:p w14:paraId="77485069" w14:textId="4B0BA0BC" w:rsidR="00FC57F1" w:rsidRDefault="006F1F12" w:rsidP="007F5A57">
      <w:pPr>
        <w:tabs>
          <w:tab w:val="left" w:pos="4952"/>
        </w:tabs>
        <w:spacing w:after="0" w:line="240" w:lineRule="auto"/>
        <w:rPr>
          <w:rFonts w:ascii="Courier New" w:hAnsi="Courier New" w:cs="Courier New"/>
        </w:rPr>
      </w:pPr>
      <w:r>
        <w:rPr>
          <w:rFonts w:ascii="Courier New" w:hAnsi="Courier New" w:cs="Courier New"/>
          <w:b/>
        </w:rPr>
        <w:t xml:space="preserve">WHEREAS: </w:t>
      </w:r>
      <w:r w:rsidR="00FC57F1">
        <w:rPr>
          <w:rFonts w:ascii="Courier New" w:hAnsi="Courier New" w:cs="Courier New"/>
        </w:rPr>
        <w:t>Turning Point USA uses their placement on campus to manipulate course content and degree programs available to students based on their conservative agenda, regardless of general student enrollment, student reviews, or course content value (</w:t>
      </w:r>
      <w:r w:rsidR="00FC57F1" w:rsidRPr="007F5A57">
        <w:rPr>
          <w:rFonts w:ascii="Courier New" w:hAnsi="Courier New" w:cs="Courier New"/>
        </w:rPr>
        <w:t>No Re-Turning Point, U.S.A</w:t>
      </w:r>
      <w:r w:rsidR="00FC57F1">
        <w:rPr>
          <w:rFonts w:ascii="Courier New" w:hAnsi="Courier New" w:cs="Courier New"/>
        </w:rPr>
        <w:t>; Professor Watchlist, Turning Point USA); and</w:t>
      </w:r>
    </w:p>
    <w:p w14:paraId="3ECB1224" w14:textId="0F83BA9C" w:rsidR="00264B7B" w:rsidRDefault="00264B7B" w:rsidP="007F5A57">
      <w:pPr>
        <w:tabs>
          <w:tab w:val="left" w:pos="4952"/>
        </w:tabs>
        <w:spacing w:after="0" w:line="240" w:lineRule="auto"/>
        <w:rPr>
          <w:rFonts w:ascii="Courier New" w:hAnsi="Courier New" w:cs="Courier New"/>
        </w:rPr>
      </w:pPr>
    </w:p>
    <w:p w14:paraId="4B9AA9BE" w14:textId="680B9108" w:rsidR="00264B7B" w:rsidRPr="00264B7B" w:rsidRDefault="00264B7B" w:rsidP="007F5A57">
      <w:pPr>
        <w:tabs>
          <w:tab w:val="left" w:pos="4952"/>
        </w:tabs>
        <w:spacing w:after="0" w:line="240" w:lineRule="auto"/>
        <w:rPr>
          <w:rFonts w:ascii="Courier New" w:hAnsi="Courier New" w:cs="Courier New"/>
        </w:rPr>
      </w:pPr>
      <w:r>
        <w:rPr>
          <w:rFonts w:ascii="Courier New" w:hAnsi="Courier New" w:cs="Courier New"/>
          <w:b/>
        </w:rPr>
        <w:t xml:space="preserve">WHEREAS: </w:t>
      </w:r>
      <w:r>
        <w:rPr>
          <w:rFonts w:ascii="Courier New" w:hAnsi="Courier New" w:cs="Courier New"/>
        </w:rPr>
        <w:t>Turning Point USA has a “professor watchlist” where they compile information on faculty across the natio</w:t>
      </w:r>
      <w:r w:rsidR="00CA1428">
        <w:rPr>
          <w:rFonts w:ascii="Courier New" w:hAnsi="Courier New" w:cs="Courier New"/>
        </w:rPr>
        <w:t>n and systematically target these professors (Professor Watchlist, Turning Point USA); and</w:t>
      </w:r>
    </w:p>
    <w:p w14:paraId="50223208" w14:textId="4AE63A44" w:rsidR="00264B7B" w:rsidRDefault="00264B7B" w:rsidP="007F5A57">
      <w:pPr>
        <w:tabs>
          <w:tab w:val="left" w:pos="4952"/>
        </w:tabs>
        <w:spacing w:after="0" w:line="240" w:lineRule="auto"/>
        <w:rPr>
          <w:rFonts w:ascii="Courier New" w:hAnsi="Courier New" w:cs="Courier New"/>
        </w:rPr>
      </w:pPr>
    </w:p>
    <w:p w14:paraId="6D6EFCB3" w14:textId="3DE3DFDA" w:rsidR="00264B7B" w:rsidRDefault="00264B7B" w:rsidP="00264B7B">
      <w:pPr>
        <w:tabs>
          <w:tab w:val="left" w:pos="4952"/>
        </w:tabs>
        <w:spacing w:after="0" w:line="240" w:lineRule="auto"/>
        <w:rPr>
          <w:rFonts w:ascii="Courier New" w:hAnsi="Courier New" w:cs="Courier New"/>
        </w:rPr>
      </w:pPr>
      <w:r>
        <w:rPr>
          <w:rFonts w:ascii="Courier New" w:hAnsi="Courier New" w:cs="Courier New"/>
          <w:b/>
        </w:rPr>
        <w:t xml:space="preserve">WHEREAS: </w:t>
      </w:r>
      <w:r>
        <w:rPr>
          <w:rFonts w:ascii="Courier New" w:hAnsi="Courier New" w:cs="Courier New"/>
        </w:rPr>
        <w:t>Diversity of opinion should never come at the expense of the safety of other individuals</w:t>
      </w:r>
      <w:r w:rsidR="00CA1428">
        <w:rPr>
          <w:rFonts w:ascii="Courier New" w:hAnsi="Courier New" w:cs="Courier New"/>
        </w:rPr>
        <w:t xml:space="preserve"> and should never come to the defense of oppression or systems of oppression</w:t>
      </w:r>
      <w:r>
        <w:rPr>
          <w:rFonts w:ascii="Courier New" w:hAnsi="Courier New" w:cs="Courier New"/>
        </w:rPr>
        <w:t>; and</w:t>
      </w:r>
    </w:p>
    <w:p w14:paraId="6A0F9080" w14:textId="72276453" w:rsidR="00FC57F1" w:rsidRDefault="00FC57F1" w:rsidP="00264B7B">
      <w:pPr>
        <w:tabs>
          <w:tab w:val="left" w:pos="4952"/>
        </w:tabs>
        <w:spacing w:after="0" w:line="240" w:lineRule="auto"/>
        <w:rPr>
          <w:rFonts w:ascii="Courier New" w:hAnsi="Courier New" w:cs="Courier New"/>
        </w:rPr>
      </w:pPr>
    </w:p>
    <w:p w14:paraId="6C40BE95" w14:textId="14278DB0" w:rsidR="00FC57F1" w:rsidRDefault="00354EBF" w:rsidP="00264B7B">
      <w:pPr>
        <w:tabs>
          <w:tab w:val="left" w:pos="4952"/>
        </w:tabs>
        <w:spacing w:after="0" w:line="240" w:lineRule="auto"/>
        <w:rPr>
          <w:rFonts w:ascii="Courier New" w:hAnsi="Courier New" w:cs="Courier New"/>
        </w:rPr>
      </w:pPr>
      <w:r>
        <w:rPr>
          <w:rFonts w:ascii="Courier New" w:hAnsi="Courier New" w:cs="Courier New"/>
          <w:b/>
        </w:rPr>
        <w:t xml:space="preserve">WHEREAS: </w:t>
      </w:r>
      <w:r w:rsidR="00FC57F1">
        <w:rPr>
          <w:rFonts w:ascii="Courier New" w:hAnsi="Courier New" w:cs="Courier New"/>
        </w:rPr>
        <w:t>Protecting hate speech under the guise that it is a component of free speech</w:t>
      </w:r>
      <w:r>
        <w:rPr>
          <w:rFonts w:ascii="Courier New" w:hAnsi="Courier New" w:cs="Courier New"/>
        </w:rPr>
        <w:t xml:space="preserve"> or academic freedom</w:t>
      </w:r>
      <w:r w:rsidR="00FC57F1">
        <w:rPr>
          <w:rFonts w:ascii="Courier New" w:hAnsi="Courier New" w:cs="Courier New"/>
        </w:rPr>
        <w:t xml:space="preserve"> is counter intuitive to providing a safe, healthy, fact-based, evidence-based environment; and</w:t>
      </w:r>
    </w:p>
    <w:p w14:paraId="7D5628FA" w14:textId="5AD7C500" w:rsidR="00264B7B" w:rsidRDefault="00264B7B" w:rsidP="007F5A57">
      <w:pPr>
        <w:tabs>
          <w:tab w:val="left" w:pos="4952"/>
        </w:tabs>
        <w:spacing w:after="0" w:line="240" w:lineRule="auto"/>
        <w:rPr>
          <w:rFonts w:ascii="Courier New" w:hAnsi="Courier New" w:cs="Courier New"/>
        </w:rPr>
      </w:pPr>
    </w:p>
    <w:p w14:paraId="76BB8AEF" w14:textId="77777777" w:rsidR="00313E01" w:rsidRPr="006F1F12" w:rsidRDefault="00313E01" w:rsidP="00313E01">
      <w:pPr>
        <w:tabs>
          <w:tab w:val="left" w:pos="4952"/>
        </w:tabs>
        <w:spacing w:after="0" w:line="240" w:lineRule="auto"/>
        <w:rPr>
          <w:rFonts w:ascii="Courier New" w:hAnsi="Courier New" w:cs="Courier New"/>
        </w:rPr>
      </w:pPr>
      <w:r>
        <w:rPr>
          <w:rFonts w:ascii="Courier New" w:hAnsi="Courier New" w:cs="Courier New"/>
          <w:b/>
        </w:rPr>
        <w:t xml:space="preserve">THEREFORE, BE IT RESOLVED: </w:t>
      </w:r>
      <w:r>
        <w:rPr>
          <w:rFonts w:ascii="Courier New" w:hAnsi="Courier New" w:cs="Courier New"/>
        </w:rPr>
        <w:t>Texas State University Student Senate hereby condemns Turning Point USA for their practice of using intimidation and harassment to control students, faculty, and staff, for their practice of promoting hate speech, and for their practice of illegally influencing and corrupting student government elections; and</w:t>
      </w:r>
    </w:p>
    <w:p w14:paraId="13CDF9D9" w14:textId="77777777" w:rsidR="00313E01" w:rsidRDefault="00313E01" w:rsidP="00313E01">
      <w:pPr>
        <w:tabs>
          <w:tab w:val="left" w:pos="4952"/>
        </w:tabs>
        <w:spacing w:after="0" w:line="240" w:lineRule="auto"/>
        <w:rPr>
          <w:rFonts w:ascii="Courier New" w:hAnsi="Courier New" w:cs="Courier New"/>
          <w:b/>
        </w:rPr>
      </w:pPr>
    </w:p>
    <w:p w14:paraId="2812AE68" w14:textId="58A09E5B" w:rsidR="007443A4" w:rsidRDefault="007443A4" w:rsidP="007443A4">
      <w:pPr>
        <w:tabs>
          <w:tab w:val="left" w:pos="4952"/>
        </w:tabs>
        <w:spacing w:after="0" w:line="240" w:lineRule="auto"/>
        <w:rPr>
          <w:rFonts w:ascii="Courier New" w:hAnsi="Courier New" w:cs="Courier New"/>
        </w:rPr>
      </w:pPr>
      <w:r>
        <w:rPr>
          <w:rFonts w:ascii="Courier New" w:hAnsi="Courier New" w:cs="Courier New"/>
          <w:b/>
        </w:rPr>
        <w:t xml:space="preserve">BE IT RESOLVED: </w:t>
      </w:r>
      <w:r>
        <w:rPr>
          <w:rFonts w:ascii="Courier New" w:hAnsi="Courier New" w:cs="Courier New"/>
        </w:rPr>
        <w:t xml:space="preserve">Texas State Student Government Senate hereby demands that Turning Point USA be removed from and barred from returning to </w:t>
      </w:r>
      <w:r>
        <w:rPr>
          <w:rFonts w:ascii="Courier New" w:hAnsi="Courier New" w:cs="Courier New"/>
        </w:rPr>
        <w:t>campus o</w:t>
      </w:r>
      <w:r>
        <w:rPr>
          <w:rFonts w:ascii="Courier New" w:hAnsi="Courier New" w:cs="Courier New"/>
        </w:rPr>
        <w:t>r receiving University support; and</w:t>
      </w:r>
    </w:p>
    <w:p w14:paraId="09D853FB" w14:textId="4B1A83F2" w:rsidR="004B7EC1" w:rsidRDefault="004B7EC1" w:rsidP="007F5A57">
      <w:pPr>
        <w:tabs>
          <w:tab w:val="left" w:pos="4952"/>
        </w:tabs>
        <w:spacing w:after="0" w:line="240" w:lineRule="auto"/>
        <w:rPr>
          <w:rFonts w:ascii="Courier New" w:hAnsi="Courier New" w:cs="Courier New"/>
        </w:rPr>
      </w:pPr>
    </w:p>
    <w:p w14:paraId="7C4324B1" w14:textId="27A12197" w:rsidR="004B7EC1" w:rsidRDefault="004B7EC1" w:rsidP="007F5A57">
      <w:pPr>
        <w:tabs>
          <w:tab w:val="left" w:pos="4952"/>
        </w:tabs>
        <w:spacing w:after="0" w:line="240" w:lineRule="auto"/>
        <w:rPr>
          <w:rFonts w:ascii="Courier New" w:hAnsi="Courier New" w:cs="Courier New"/>
        </w:rPr>
      </w:pPr>
      <w:r>
        <w:rPr>
          <w:rFonts w:ascii="Courier New" w:hAnsi="Courier New" w:cs="Courier New"/>
          <w:b/>
        </w:rPr>
        <w:t xml:space="preserve">BE IT RESOLVED: </w:t>
      </w:r>
      <w:r>
        <w:rPr>
          <w:rFonts w:ascii="Courier New" w:hAnsi="Courier New" w:cs="Courier New"/>
        </w:rPr>
        <w:t>That the Texas State University Administration and Texas State Univer</w:t>
      </w:r>
      <w:bookmarkStart w:id="0" w:name="_GoBack"/>
      <w:bookmarkEnd w:id="0"/>
      <w:r>
        <w:rPr>
          <w:rFonts w:ascii="Courier New" w:hAnsi="Courier New" w:cs="Courier New"/>
        </w:rPr>
        <w:t>sity System Administration carefully craft policy to protect faculty from harassment, intimidation, or wrongful termination from third-party influence</w:t>
      </w:r>
      <w:r w:rsidR="006F1F12">
        <w:rPr>
          <w:rFonts w:ascii="Courier New" w:hAnsi="Courier New" w:cs="Courier New"/>
        </w:rPr>
        <w:t xml:space="preserve"> as recommended by formal national coalitions and unions of faculty members themselves</w:t>
      </w:r>
      <w:r>
        <w:rPr>
          <w:rFonts w:ascii="Courier New" w:hAnsi="Courier New" w:cs="Courier New"/>
        </w:rPr>
        <w:t>; and</w:t>
      </w:r>
    </w:p>
    <w:p w14:paraId="6B9266C2" w14:textId="6A7D1690" w:rsidR="00C4496D" w:rsidRDefault="00C4496D" w:rsidP="007F5A57">
      <w:pPr>
        <w:tabs>
          <w:tab w:val="left" w:pos="4952"/>
        </w:tabs>
        <w:spacing w:after="0" w:line="240" w:lineRule="auto"/>
        <w:rPr>
          <w:rFonts w:ascii="Courier New" w:hAnsi="Courier New" w:cs="Courier New"/>
        </w:rPr>
      </w:pPr>
    </w:p>
    <w:p w14:paraId="5BD77657" w14:textId="7C483094" w:rsidR="00C4496D" w:rsidRDefault="00C4496D" w:rsidP="007F5A57">
      <w:pPr>
        <w:tabs>
          <w:tab w:val="left" w:pos="4952"/>
        </w:tabs>
        <w:spacing w:after="0" w:line="240" w:lineRule="auto"/>
        <w:rPr>
          <w:rFonts w:ascii="Courier New" w:hAnsi="Courier New" w:cs="Courier New"/>
        </w:rPr>
      </w:pPr>
      <w:r>
        <w:rPr>
          <w:rFonts w:ascii="Courier New" w:hAnsi="Courier New" w:cs="Courier New"/>
          <w:b/>
        </w:rPr>
        <w:t xml:space="preserve">BE IT RESOLVED: </w:t>
      </w:r>
      <w:r>
        <w:rPr>
          <w:rFonts w:ascii="Courier New" w:hAnsi="Courier New" w:cs="Courier New"/>
        </w:rPr>
        <w:t>That Texas State University Administration and Texas State University System Administration reinstate and protect any courses that have come under fire from Turning Point USA and their affiliate organizations; and</w:t>
      </w:r>
    </w:p>
    <w:p w14:paraId="02AD2409" w14:textId="77777777" w:rsidR="004B7EC1" w:rsidRDefault="004B7EC1" w:rsidP="004B7EC1">
      <w:pPr>
        <w:tabs>
          <w:tab w:val="left" w:pos="4952"/>
        </w:tabs>
        <w:spacing w:after="0" w:line="240" w:lineRule="auto"/>
        <w:rPr>
          <w:rFonts w:ascii="Courier New" w:hAnsi="Courier New" w:cs="Courier New"/>
        </w:rPr>
      </w:pPr>
    </w:p>
    <w:p w14:paraId="1C3194C3" w14:textId="37E6B466" w:rsidR="004B7EC1" w:rsidRPr="004B7EC1" w:rsidRDefault="004B7EC1" w:rsidP="004B7EC1">
      <w:pPr>
        <w:tabs>
          <w:tab w:val="left" w:pos="4952"/>
        </w:tabs>
        <w:spacing w:after="0" w:line="240" w:lineRule="auto"/>
        <w:rPr>
          <w:rFonts w:ascii="Courier New" w:hAnsi="Courier New" w:cs="Courier New"/>
        </w:rPr>
      </w:pPr>
      <w:r>
        <w:rPr>
          <w:rFonts w:ascii="Courier New" w:hAnsi="Courier New" w:cs="Courier New"/>
          <w:b/>
        </w:rPr>
        <w:t xml:space="preserve">BE IT RESOLVED: </w:t>
      </w:r>
      <w:r>
        <w:rPr>
          <w:rFonts w:ascii="Courier New" w:hAnsi="Courier New" w:cs="Courier New"/>
        </w:rPr>
        <w:t>Upon passage this legislation be sent to student body president</w:t>
      </w:r>
      <w:r w:rsidR="00C4496D">
        <w:rPr>
          <w:rFonts w:ascii="Courier New" w:hAnsi="Courier New" w:cs="Courier New"/>
        </w:rPr>
        <w:t xml:space="preserve">, </w:t>
      </w:r>
      <w:r w:rsidR="003E6F15">
        <w:rPr>
          <w:rFonts w:ascii="Courier New" w:hAnsi="Courier New" w:cs="Courier New"/>
        </w:rPr>
        <w:t xml:space="preserve">the </w:t>
      </w:r>
      <w:r w:rsidR="00C4496D">
        <w:rPr>
          <w:rFonts w:ascii="Courier New" w:hAnsi="Courier New" w:cs="Courier New"/>
        </w:rPr>
        <w:t>Texas State University President, and the Texas State University System Board of Regents</w:t>
      </w:r>
      <w:r>
        <w:rPr>
          <w:rFonts w:ascii="Courier New" w:hAnsi="Courier New" w:cs="Courier New"/>
        </w:rPr>
        <w:t xml:space="preserve"> for further action.</w:t>
      </w:r>
    </w:p>
    <w:sectPr w:rsidR="004B7EC1" w:rsidRPr="004B7EC1" w:rsidSect="00313E0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57"/>
    <w:rsid w:val="000958A4"/>
    <w:rsid w:val="00264B7B"/>
    <w:rsid w:val="00313E01"/>
    <w:rsid w:val="00354EBF"/>
    <w:rsid w:val="003A1127"/>
    <w:rsid w:val="003B6750"/>
    <w:rsid w:val="003E6F15"/>
    <w:rsid w:val="004B7EC1"/>
    <w:rsid w:val="006E080E"/>
    <w:rsid w:val="006F1F12"/>
    <w:rsid w:val="007443A4"/>
    <w:rsid w:val="007F5A57"/>
    <w:rsid w:val="00851762"/>
    <w:rsid w:val="00B00905"/>
    <w:rsid w:val="00C4496D"/>
    <w:rsid w:val="00CA1428"/>
    <w:rsid w:val="00FC57F1"/>
    <w:rsid w:val="00FC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859B"/>
  <w15:chartTrackingRefBased/>
  <w15:docId w15:val="{6D1C3843-AFAF-489B-AADC-A481AD50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Gonzales, Matthew R</cp:lastModifiedBy>
  <cp:revision>9</cp:revision>
  <dcterms:created xsi:type="dcterms:W3CDTF">2019-03-14T00:41:00Z</dcterms:created>
  <dcterms:modified xsi:type="dcterms:W3CDTF">2019-04-09T03:01:00Z</dcterms:modified>
</cp:coreProperties>
</file>