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9CF3F" w14:textId="77777777" w:rsidR="001F25B7" w:rsidRPr="002A18E5" w:rsidRDefault="001F25B7" w:rsidP="001F25B7">
      <w:pPr>
        <w:spacing w:after="0" w:line="240" w:lineRule="auto"/>
        <w:jc w:val="center"/>
        <w:rPr>
          <w:rFonts w:ascii="Calibri Light" w:eastAsia="Times New Roman" w:hAnsi="Calibri Light" w:cs="Calibri Light"/>
          <w:b/>
          <w:sz w:val="24"/>
          <w:szCs w:val="24"/>
        </w:rPr>
      </w:pPr>
      <w:r w:rsidRPr="002A18E5">
        <w:rPr>
          <w:rFonts w:ascii="Calibri Light" w:eastAsia="Times New Roman" w:hAnsi="Calibri Light" w:cs="Calibri Light"/>
          <w:b/>
          <w:sz w:val="24"/>
          <w:szCs w:val="24"/>
        </w:rPr>
        <w:t>CAUSE NO. ____________________</w:t>
      </w:r>
    </w:p>
    <w:p w14:paraId="74A08631" w14:textId="77777777" w:rsidR="001F25B7" w:rsidRPr="002A18E5" w:rsidRDefault="001F25B7" w:rsidP="001F25B7">
      <w:pPr>
        <w:spacing w:after="0" w:line="240" w:lineRule="auto"/>
        <w:jc w:val="both"/>
        <w:rPr>
          <w:rFonts w:ascii="Calibri Light" w:eastAsia="Times New Roman" w:hAnsi="Calibri Light" w:cs="Calibri Light"/>
          <w:sz w:val="24"/>
          <w:szCs w:val="24"/>
        </w:rPr>
      </w:pPr>
    </w:p>
    <w:p w14:paraId="4D48EBA1" w14:textId="77777777" w:rsidR="001F25B7" w:rsidRPr="002A18E5" w:rsidRDefault="001F25B7" w:rsidP="001F25B7">
      <w:pPr>
        <w:tabs>
          <w:tab w:val="left" w:pos="4680"/>
          <w:tab w:val="left" w:pos="531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 xml:space="preserve">STATE OF TEXAS </w:t>
      </w:r>
      <w:r w:rsidRPr="002A18E5">
        <w:rPr>
          <w:rFonts w:ascii="Calibri Light" w:eastAsia="Times New Roman" w:hAnsi="Calibri Light" w:cs="Calibri Light"/>
          <w:sz w:val="24"/>
          <w:szCs w:val="24"/>
        </w:rPr>
        <w:tab/>
      </w:r>
      <w:proofErr w:type="gramStart"/>
      <w:r w:rsidRPr="002A18E5">
        <w:rPr>
          <w:rFonts w:ascii="Calibri Light" w:eastAsia="Times New Roman" w:hAnsi="Calibri Light" w:cs="Calibri Light"/>
          <w:sz w:val="24"/>
          <w:szCs w:val="24"/>
        </w:rPr>
        <w:t xml:space="preserve">§  </w:t>
      </w:r>
      <w:r w:rsidRPr="002A18E5">
        <w:rPr>
          <w:rFonts w:ascii="Calibri Light" w:eastAsia="Times New Roman" w:hAnsi="Calibri Light" w:cs="Calibri Light"/>
          <w:sz w:val="24"/>
          <w:szCs w:val="24"/>
        </w:rPr>
        <w:tab/>
      </w:r>
      <w:proofErr w:type="gramEnd"/>
      <w:r w:rsidRPr="002A18E5">
        <w:rPr>
          <w:rFonts w:ascii="Calibri Light" w:eastAsia="Times New Roman" w:hAnsi="Calibri Light" w:cs="Calibri Light"/>
          <w:sz w:val="24"/>
          <w:szCs w:val="24"/>
        </w:rPr>
        <w:t>IN THE JUSTICE COURT</w:t>
      </w:r>
    </w:p>
    <w:p w14:paraId="018453A3" w14:textId="77777777" w:rsidR="001F25B7" w:rsidRPr="002A18E5" w:rsidRDefault="001F25B7" w:rsidP="001F25B7">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ab/>
        <w:t>§</w:t>
      </w:r>
    </w:p>
    <w:p w14:paraId="4C894704" w14:textId="77777777" w:rsidR="001F25B7" w:rsidRPr="002A18E5" w:rsidRDefault="001F25B7" w:rsidP="001F25B7">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v.</w:t>
      </w:r>
      <w:r w:rsidRPr="002A18E5">
        <w:rPr>
          <w:rFonts w:ascii="Calibri Light" w:eastAsia="Times New Roman" w:hAnsi="Calibri Light" w:cs="Calibri Light"/>
          <w:sz w:val="24"/>
          <w:szCs w:val="24"/>
        </w:rPr>
        <w:tab/>
        <w:t>§</w:t>
      </w:r>
      <w:r w:rsidRPr="002A18E5">
        <w:rPr>
          <w:rFonts w:ascii="Calibri Light" w:eastAsia="Times New Roman" w:hAnsi="Calibri Light" w:cs="Calibri Light"/>
          <w:sz w:val="24"/>
          <w:szCs w:val="24"/>
        </w:rPr>
        <w:tab/>
        <w:t>PRECINCT ____</w:t>
      </w:r>
    </w:p>
    <w:p w14:paraId="49764423" w14:textId="77777777" w:rsidR="001F25B7" w:rsidRPr="002A18E5" w:rsidRDefault="001F25B7" w:rsidP="001F25B7">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ab/>
        <w:t>§</w:t>
      </w:r>
    </w:p>
    <w:p w14:paraId="5920D64B" w14:textId="77777777" w:rsidR="001F25B7" w:rsidRPr="002A18E5" w:rsidRDefault="001F25B7" w:rsidP="001F25B7">
      <w:pPr>
        <w:tabs>
          <w:tab w:val="left" w:pos="468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______________________________</w:t>
      </w:r>
      <w:r w:rsidRPr="002A18E5">
        <w:rPr>
          <w:rFonts w:ascii="Calibri Light" w:eastAsia="Times New Roman" w:hAnsi="Calibri Light" w:cs="Calibri Light"/>
          <w:sz w:val="24"/>
          <w:szCs w:val="24"/>
        </w:rPr>
        <w:tab/>
        <w:t>§</w:t>
      </w:r>
    </w:p>
    <w:p w14:paraId="5BC9E472" w14:textId="77777777" w:rsidR="001F25B7" w:rsidRPr="002A18E5" w:rsidRDefault="001F25B7" w:rsidP="001F25B7">
      <w:pPr>
        <w:tabs>
          <w:tab w:val="left" w:pos="4680"/>
          <w:tab w:val="left" w:pos="531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caps/>
          <w:sz w:val="24"/>
          <w:szCs w:val="24"/>
        </w:rPr>
        <w:t>Defendant</w:t>
      </w:r>
      <w:r w:rsidRPr="002A18E5">
        <w:rPr>
          <w:rFonts w:ascii="Calibri Light" w:eastAsia="Times New Roman" w:hAnsi="Calibri Light" w:cs="Calibri Light"/>
          <w:sz w:val="24"/>
          <w:szCs w:val="24"/>
        </w:rPr>
        <w:tab/>
        <w:t>§</w:t>
      </w:r>
      <w:r w:rsidRPr="002A18E5">
        <w:rPr>
          <w:rFonts w:ascii="Calibri Light" w:eastAsia="Times New Roman" w:hAnsi="Calibri Light" w:cs="Calibri Light"/>
          <w:sz w:val="24"/>
          <w:szCs w:val="24"/>
        </w:rPr>
        <w:tab/>
        <w:t>____________________ COUNTY, TEXAS</w:t>
      </w:r>
    </w:p>
    <w:p w14:paraId="52062940" w14:textId="77777777" w:rsidR="000B2C87" w:rsidRPr="00822659" w:rsidRDefault="000B2C87" w:rsidP="007E11E4">
      <w:pPr>
        <w:tabs>
          <w:tab w:val="left" w:pos="4680"/>
          <w:tab w:val="left" w:pos="5310"/>
        </w:tabs>
        <w:spacing w:after="0" w:line="240" w:lineRule="auto"/>
        <w:jc w:val="both"/>
        <w:rPr>
          <w:rFonts w:eastAsia="Times New Roman" w:cstheme="minorHAnsi"/>
          <w:sz w:val="24"/>
          <w:szCs w:val="24"/>
        </w:rPr>
      </w:pPr>
    </w:p>
    <w:p w14:paraId="516968AC" w14:textId="77777777" w:rsidR="000B2C87" w:rsidRPr="001F25B7" w:rsidRDefault="00A51299" w:rsidP="000C502F">
      <w:pPr>
        <w:tabs>
          <w:tab w:val="left" w:pos="4680"/>
          <w:tab w:val="left" w:pos="5310"/>
        </w:tabs>
        <w:spacing w:after="0" w:line="240" w:lineRule="auto"/>
        <w:jc w:val="center"/>
        <w:rPr>
          <w:rFonts w:ascii="Calibri Light" w:eastAsia="Times New Roman" w:hAnsi="Calibri Light" w:cstheme="minorHAnsi"/>
          <w:b/>
          <w:sz w:val="28"/>
          <w:szCs w:val="28"/>
        </w:rPr>
      </w:pPr>
      <w:r w:rsidRPr="001F25B7">
        <w:rPr>
          <w:rFonts w:ascii="Calibri Light" w:eastAsia="Times New Roman" w:hAnsi="Calibri Light" w:cstheme="minorHAnsi"/>
          <w:b/>
          <w:sz w:val="28"/>
          <w:szCs w:val="28"/>
        </w:rPr>
        <w:t>ORDER IMPOSING CONDITIONS OF BOND</w:t>
      </w:r>
    </w:p>
    <w:p w14:paraId="688971B6" w14:textId="01715701" w:rsidR="006C3610" w:rsidRDefault="00434F7A" w:rsidP="001F25B7">
      <w:pPr>
        <w:spacing w:before="120" w:after="120" w:line="288" w:lineRule="auto"/>
        <w:rPr>
          <w:rFonts w:cstheme="minorHAnsi"/>
          <w:sz w:val="24"/>
          <w:szCs w:val="24"/>
        </w:rPr>
      </w:pPr>
      <w:r w:rsidRPr="00822659">
        <w:rPr>
          <w:rFonts w:cstheme="minorHAnsi"/>
          <w:sz w:val="24"/>
          <w:szCs w:val="24"/>
        </w:rPr>
        <w:t xml:space="preserve">On ________________________, 20___, Defendant appeared before me on </w:t>
      </w:r>
      <w:r w:rsidR="00FF0B29" w:rsidRPr="00822659">
        <w:rPr>
          <w:rFonts w:cstheme="minorHAnsi"/>
          <w:sz w:val="24"/>
          <w:szCs w:val="24"/>
        </w:rPr>
        <w:t>the charge of _________</w:t>
      </w:r>
      <w:r w:rsidRPr="00822659">
        <w:rPr>
          <w:rFonts w:cstheme="minorHAnsi"/>
          <w:sz w:val="24"/>
          <w:szCs w:val="24"/>
        </w:rPr>
        <w:t>____</w:t>
      </w:r>
      <w:r w:rsidR="00C716D5" w:rsidRPr="00822659">
        <w:rPr>
          <w:rFonts w:cstheme="minorHAnsi"/>
          <w:sz w:val="24"/>
          <w:szCs w:val="24"/>
        </w:rPr>
        <w:t>__</w:t>
      </w:r>
      <w:r w:rsidRPr="00822659">
        <w:rPr>
          <w:rFonts w:cstheme="minorHAnsi"/>
          <w:sz w:val="24"/>
          <w:szCs w:val="24"/>
        </w:rPr>
        <w:t>_________</w:t>
      </w:r>
      <w:r w:rsidR="00352339">
        <w:rPr>
          <w:rFonts w:cstheme="minorHAnsi"/>
          <w:sz w:val="24"/>
          <w:szCs w:val="24"/>
        </w:rPr>
        <w:t>________</w:t>
      </w:r>
      <w:r w:rsidR="001F25B7">
        <w:rPr>
          <w:rFonts w:cstheme="minorHAnsi"/>
          <w:sz w:val="24"/>
          <w:szCs w:val="24"/>
        </w:rPr>
        <w:t>___________________</w:t>
      </w:r>
      <w:r w:rsidR="00352339">
        <w:rPr>
          <w:rFonts w:cstheme="minorHAnsi"/>
          <w:sz w:val="24"/>
          <w:szCs w:val="24"/>
        </w:rPr>
        <w:t>______</w:t>
      </w:r>
      <w:r w:rsidRPr="00822659">
        <w:rPr>
          <w:rFonts w:cstheme="minorHAnsi"/>
          <w:sz w:val="24"/>
          <w:szCs w:val="24"/>
        </w:rPr>
        <w:t xml:space="preserve">, </w:t>
      </w:r>
      <w:r w:rsidR="002D306D">
        <w:rPr>
          <w:rFonts w:cstheme="minorHAnsi"/>
          <w:sz w:val="24"/>
          <w:szCs w:val="24"/>
        </w:rPr>
        <w:t>which is</w:t>
      </w:r>
      <w:r w:rsidR="00FF0B29" w:rsidRPr="00822659">
        <w:rPr>
          <w:rFonts w:cstheme="minorHAnsi"/>
          <w:sz w:val="24"/>
          <w:szCs w:val="24"/>
        </w:rPr>
        <w:t xml:space="preserve"> a _________</w:t>
      </w:r>
      <w:r w:rsidRPr="00822659">
        <w:rPr>
          <w:rFonts w:cstheme="minorHAnsi"/>
          <w:sz w:val="24"/>
          <w:szCs w:val="24"/>
        </w:rPr>
        <w:t xml:space="preserve">________________________. </w:t>
      </w:r>
      <w:r w:rsidR="006C3610">
        <w:rPr>
          <w:rFonts w:cstheme="minorHAnsi"/>
          <w:sz w:val="24"/>
          <w:szCs w:val="24"/>
        </w:rPr>
        <w:t>Defendant is described as follows:</w:t>
      </w:r>
    </w:p>
    <w:p w14:paraId="03D1D8B0" w14:textId="77777777" w:rsidR="006C3610" w:rsidRDefault="006C3610" w:rsidP="001F25B7">
      <w:pPr>
        <w:spacing w:before="120" w:after="120" w:line="288" w:lineRule="auto"/>
        <w:rPr>
          <w:rFonts w:cstheme="minorHAnsi"/>
          <w:bCs/>
          <w:sz w:val="24"/>
          <w:szCs w:val="24"/>
        </w:rPr>
      </w:pPr>
      <w:r>
        <w:rPr>
          <w:rFonts w:cstheme="minorHAnsi"/>
          <w:bCs/>
          <w:sz w:val="24"/>
          <w:szCs w:val="24"/>
        </w:rPr>
        <w:t>Date of birth: __________________________________________________________________</w:t>
      </w:r>
    </w:p>
    <w:p w14:paraId="5C211921" w14:textId="59C2AE86" w:rsidR="006C3610" w:rsidRPr="006C3610" w:rsidRDefault="006C3610" w:rsidP="001F25B7">
      <w:pPr>
        <w:spacing w:before="120" w:after="120" w:line="288" w:lineRule="auto"/>
        <w:rPr>
          <w:rFonts w:cstheme="minorHAnsi"/>
          <w:bCs/>
          <w:sz w:val="24"/>
          <w:szCs w:val="24"/>
        </w:rPr>
      </w:pPr>
      <w:r>
        <w:rPr>
          <w:rFonts w:cstheme="minorHAnsi"/>
          <w:bCs/>
          <w:sz w:val="24"/>
          <w:szCs w:val="24"/>
        </w:rPr>
        <w:t xml:space="preserve">Driver’s license number: </w:t>
      </w:r>
      <w:r>
        <w:rPr>
          <w:rFonts w:cstheme="minorHAnsi"/>
          <w:bCs/>
          <w:sz w:val="24"/>
          <w:szCs w:val="24"/>
        </w:rPr>
        <w:softHyphen/>
      </w:r>
      <w:r>
        <w:rPr>
          <w:rFonts w:cstheme="minorHAnsi"/>
          <w:bCs/>
          <w:sz w:val="24"/>
          <w:szCs w:val="24"/>
        </w:rPr>
        <w:softHyphen/>
      </w:r>
      <w:r>
        <w:rPr>
          <w:rFonts w:cstheme="minorHAnsi"/>
          <w:bCs/>
          <w:sz w:val="24"/>
          <w:szCs w:val="24"/>
        </w:rPr>
        <w:softHyphen/>
      </w:r>
      <w:r>
        <w:rPr>
          <w:rFonts w:cstheme="minorHAnsi"/>
          <w:bCs/>
          <w:sz w:val="24"/>
          <w:szCs w:val="24"/>
        </w:rPr>
        <w:softHyphen/>
      </w:r>
      <w:r>
        <w:rPr>
          <w:rFonts w:cstheme="minorHAnsi"/>
          <w:bCs/>
          <w:sz w:val="24"/>
          <w:szCs w:val="24"/>
        </w:rPr>
        <w:softHyphen/>
      </w:r>
      <w:r>
        <w:rPr>
          <w:rFonts w:cstheme="minorHAnsi"/>
          <w:bCs/>
          <w:sz w:val="24"/>
          <w:szCs w:val="24"/>
        </w:rPr>
        <w:softHyphen/>
      </w:r>
      <w:r>
        <w:rPr>
          <w:rFonts w:cstheme="minorHAnsi"/>
          <w:bCs/>
          <w:sz w:val="24"/>
          <w:szCs w:val="24"/>
        </w:rPr>
        <w:softHyphen/>
      </w:r>
      <w:r>
        <w:rPr>
          <w:rFonts w:cstheme="minorHAnsi"/>
          <w:bCs/>
          <w:sz w:val="24"/>
          <w:szCs w:val="24"/>
        </w:rPr>
        <w:softHyphen/>
      </w:r>
      <w:r>
        <w:rPr>
          <w:rFonts w:cstheme="minorHAnsi"/>
          <w:bCs/>
          <w:sz w:val="24"/>
          <w:szCs w:val="24"/>
        </w:rPr>
        <w:softHyphen/>
      </w:r>
      <w:r>
        <w:rPr>
          <w:rFonts w:cstheme="minorHAnsi"/>
          <w:bCs/>
          <w:sz w:val="24"/>
          <w:szCs w:val="24"/>
        </w:rPr>
        <w:softHyphen/>
      </w:r>
      <w:r>
        <w:rPr>
          <w:rFonts w:cstheme="minorHAnsi"/>
          <w:bCs/>
          <w:sz w:val="24"/>
          <w:szCs w:val="24"/>
        </w:rPr>
        <w:softHyphen/>
      </w:r>
      <w:r>
        <w:rPr>
          <w:rFonts w:cstheme="minorHAnsi"/>
          <w:bCs/>
          <w:sz w:val="24"/>
          <w:szCs w:val="24"/>
        </w:rPr>
        <w:softHyphen/>
      </w:r>
      <w:r>
        <w:rPr>
          <w:rFonts w:cstheme="minorHAnsi"/>
          <w:bCs/>
          <w:sz w:val="24"/>
          <w:szCs w:val="24"/>
        </w:rPr>
        <w:softHyphen/>
      </w:r>
      <w:r>
        <w:rPr>
          <w:rFonts w:cstheme="minorHAnsi"/>
          <w:bCs/>
          <w:sz w:val="24"/>
          <w:szCs w:val="24"/>
        </w:rPr>
        <w:softHyphen/>
      </w:r>
      <w:r>
        <w:rPr>
          <w:rFonts w:cstheme="minorHAnsi"/>
          <w:bCs/>
          <w:sz w:val="24"/>
          <w:szCs w:val="24"/>
        </w:rPr>
        <w:softHyphen/>
        <w:t>__________________________________________________________</w:t>
      </w:r>
    </w:p>
    <w:p w14:paraId="19E97598" w14:textId="1D49D06D" w:rsidR="00352339" w:rsidRDefault="00352339" w:rsidP="001F25B7">
      <w:pPr>
        <w:spacing w:before="120" w:after="120" w:line="288" w:lineRule="auto"/>
        <w:rPr>
          <w:rFonts w:cstheme="minorHAnsi"/>
          <w:sz w:val="24"/>
          <w:szCs w:val="24"/>
        </w:rPr>
      </w:pPr>
      <w:r>
        <w:rPr>
          <w:rFonts w:cstheme="minorHAnsi"/>
          <w:sz w:val="24"/>
          <w:szCs w:val="24"/>
        </w:rPr>
        <w:t>The court set a</w:t>
      </w:r>
    </w:p>
    <w:p w14:paraId="350D0190" w14:textId="2E0319B5" w:rsidR="00822659" w:rsidRDefault="00822659" w:rsidP="00822659">
      <w:pPr>
        <w:pStyle w:val="ListParagraph"/>
        <w:numPr>
          <w:ilvl w:val="0"/>
          <w:numId w:val="6"/>
        </w:numPr>
        <w:spacing w:before="120" w:after="120" w:line="288" w:lineRule="auto"/>
        <w:rPr>
          <w:rFonts w:cstheme="minorHAnsi"/>
          <w:sz w:val="24"/>
          <w:szCs w:val="24"/>
        </w:rPr>
      </w:pPr>
      <w:r>
        <w:rPr>
          <w:rFonts w:cstheme="minorHAnsi"/>
          <w:sz w:val="24"/>
          <w:szCs w:val="24"/>
        </w:rPr>
        <w:t>Personal bond</w:t>
      </w:r>
    </w:p>
    <w:p w14:paraId="47FE0CA5" w14:textId="6F1FB0B0" w:rsidR="00822659" w:rsidRPr="00822659" w:rsidRDefault="00822659" w:rsidP="00822659">
      <w:pPr>
        <w:pStyle w:val="ListParagraph"/>
        <w:numPr>
          <w:ilvl w:val="0"/>
          <w:numId w:val="6"/>
        </w:numPr>
        <w:spacing w:before="120" w:after="120" w:line="288" w:lineRule="auto"/>
        <w:rPr>
          <w:rFonts w:cstheme="minorHAnsi"/>
          <w:sz w:val="24"/>
          <w:szCs w:val="24"/>
        </w:rPr>
      </w:pPr>
      <w:r>
        <w:rPr>
          <w:rFonts w:cstheme="minorHAnsi"/>
          <w:sz w:val="24"/>
          <w:szCs w:val="24"/>
        </w:rPr>
        <w:t>Bail bond</w:t>
      </w:r>
    </w:p>
    <w:p w14:paraId="5B277BFC" w14:textId="7557A5CB" w:rsidR="000C6946" w:rsidRDefault="000C6946" w:rsidP="00822659">
      <w:pPr>
        <w:spacing w:before="120" w:after="120" w:line="288" w:lineRule="auto"/>
        <w:rPr>
          <w:rFonts w:cstheme="minorHAnsi"/>
          <w:sz w:val="24"/>
          <w:szCs w:val="24"/>
        </w:rPr>
      </w:pPr>
      <w:r w:rsidRPr="00822659">
        <w:rPr>
          <w:rFonts w:cstheme="minorHAnsi"/>
          <w:sz w:val="24"/>
          <w:szCs w:val="24"/>
        </w:rPr>
        <w:t>in the amount of $___________________.</w:t>
      </w:r>
    </w:p>
    <w:p w14:paraId="7F1F26AA" w14:textId="486B548D" w:rsidR="00A51299" w:rsidRPr="00822659" w:rsidRDefault="00A51299" w:rsidP="00822659">
      <w:pPr>
        <w:spacing w:before="120" w:after="120" w:line="288" w:lineRule="auto"/>
        <w:rPr>
          <w:rFonts w:cstheme="minorHAnsi"/>
          <w:sz w:val="24"/>
          <w:szCs w:val="24"/>
        </w:rPr>
      </w:pPr>
      <w:r w:rsidRPr="00822659">
        <w:rPr>
          <w:rFonts w:cstheme="minorHAnsi"/>
          <w:sz w:val="24"/>
          <w:szCs w:val="24"/>
        </w:rPr>
        <w:t xml:space="preserve">Additionally, the following conditions of bond are </w:t>
      </w:r>
      <w:r w:rsidR="0080289B">
        <w:rPr>
          <w:rFonts w:cstheme="minorHAnsi"/>
          <w:b/>
          <w:sz w:val="24"/>
          <w:szCs w:val="24"/>
        </w:rPr>
        <w:t>ORDERED</w:t>
      </w:r>
      <w:r w:rsidRPr="00822659">
        <w:rPr>
          <w:rFonts w:cstheme="minorHAnsi"/>
          <w:sz w:val="24"/>
          <w:szCs w:val="24"/>
        </w:rPr>
        <w:t>:</w:t>
      </w:r>
    </w:p>
    <w:p w14:paraId="1F7E835F" w14:textId="168959A8" w:rsidR="00822659" w:rsidRDefault="00822659" w:rsidP="00822659">
      <w:pPr>
        <w:pStyle w:val="ListParagraph"/>
        <w:numPr>
          <w:ilvl w:val="0"/>
          <w:numId w:val="5"/>
        </w:numPr>
        <w:spacing w:before="120" w:after="120" w:line="288" w:lineRule="auto"/>
        <w:rPr>
          <w:rFonts w:cstheme="minorHAnsi"/>
          <w:sz w:val="24"/>
          <w:szCs w:val="24"/>
        </w:rPr>
      </w:pPr>
      <w:r>
        <w:rPr>
          <w:rFonts w:cstheme="minorHAnsi"/>
          <w:sz w:val="24"/>
          <w:szCs w:val="24"/>
        </w:rPr>
        <w:t>Defendant must appear as required.</w:t>
      </w:r>
    </w:p>
    <w:p w14:paraId="691B451C" w14:textId="5F5A1FB0" w:rsidR="00A51299" w:rsidRPr="00822659" w:rsidRDefault="00A51299" w:rsidP="00822659">
      <w:pPr>
        <w:pStyle w:val="ListParagraph"/>
        <w:numPr>
          <w:ilvl w:val="0"/>
          <w:numId w:val="5"/>
        </w:numPr>
        <w:spacing w:before="120" w:after="120" w:line="288" w:lineRule="auto"/>
        <w:rPr>
          <w:rFonts w:cstheme="minorHAnsi"/>
          <w:sz w:val="24"/>
          <w:szCs w:val="24"/>
        </w:rPr>
      </w:pPr>
      <w:r w:rsidRPr="00822659">
        <w:rPr>
          <w:rFonts w:cstheme="minorHAnsi"/>
          <w:sz w:val="24"/>
          <w:szCs w:val="24"/>
        </w:rPr>
        <w:t xml:space="preserve">To protect the safety of the victim or the community, </w:t>
      </w:r>
      <w:r w:rsidR="00057116" w:rsidRPr="00822659">
        <w:rPr>
          <w:rFonts w:cstheme="minorHAnsi"/>
          <w:sz w:val="24"/>
          <w:szCs w:val="24"/>
        </w:rPr>
        <w:t>the following reasonable conditions: _______________________________________________</w:t>
      </w:r>
      <w:r w:rsidRPr="00822659">
        <w:rPr>
          <w:rFonts w:cstheme="minorHAnsi"/>
          <w:sz w:val="24"/>
          <w:szCs w:val="24"/>
        </w:rPr>
        <w:t>_____________</w:t>
      </w:r>
      <w:r w:rsidR="00822659">
        <w:rPr>
          <w:rFonts w:cstheme="minorHAnsi"/>
          <w:sz w:val="24"/>
          <w:szCs w:val="24"/>
        </w:rPr>
        <w:t>_</w:t>
      </w:r>
      <w:r w:rsidRPr="00822659">
        <w:rPr>
          <w:rFonts w:cstheme="minorHAnsi"/>
          <w:sz w:val="24"/>
          <w:szCs w:val="24"/>
        </w:rPr>
        <w:t>___________</w:t>
      </w:r>
    </w:p>
    <w:p w14:paraId="56373F07" w14:textId="49D4D7A9" w:rsidR="00A51299" w:rsidRPr="00822659" w:rsidRDefault="00A51299" w:rsidP="00822659">
      <w:pPr>
        <w:pStyle w:val="ListParagraph"/>
        <w:spacing w:before="120" w:after="120" w:line="288" w:lineRule="auto"/>
        <w:rPr>
          <w:rFonts w:cstheme="minorHAnsi"/>
          <w:sz w:val="24"/>
          <w:szCs w:val="24"/>
        </w:rPr>
      </w:pPr>
      <w:r w:rsidRPr="00822659">
        <w:rPr>
          <w:rFonts w:cstheme="minorHAnsi"/>
          <w:sz w:val="24"/>
          <w:szCs w:val="24"/>
        </w:rPr>
        <w:t>__________________________________________________________________________________________________________________________________________________________________</w:t>
      </w:r>
      <w:r w:rsidR="00FF0B29" w:rsidRPr="00822659">
        <w:rPr>
          <w:rFonts w:cstheme="minorHAnsi"/>
          <w:sz w:val="24"/>
          <w:szCs w:val="24"/>
        </w:rPr>
        <w:t>_________________________</w:t>
      </w:r>
      <w:r w:rsidR="001F25B7">
        <w:rPr>
          <w:rFonts w:cstheme="minorHAnsi"/>
          <w:sz w:val="24"/>
          <w:szCs w:val="24"/>
        </w:rPr>
        <w:t>______________________</w:t>
      </w:r>
      <w:r w:rsidR="00FF0B29" w:rsidRPr="00822659">
        <w:rPr>
          <w:rFonts w:cstheme="minorHAnsi"/>
          <w:sz w:val="24"/>
          <w:szCs w:val="24"/>
        </w:rPr>
        <w:t>______.</w:t>
      </w:r>
    </w:p>
    <w:p w14:paraId="2079D30D" w14:textId="16C01D67" w:rsidR="00A51299" w:rsidRPr="00822659" w:rsidRDefault="00057116" w:rsidP="00822659">
      <w:pPr>
        <w:pStyle w:val="ListParagraph"/>
        <w:numPr>
          <w:ilvl w:val="0"/>
          <w:numId w:val="5"/>
        </w:numPr>
        <w:spacing w:before="120" w:after="120" w:line="288" w:lineRule="auto"/>
        <w:rPr>
          <w:rFonts w:cstheme="minorHAnsi"/>
          <w:sz w:val="24"/>
          <w:szCs w:val="24"/>
        </w:rPr>
      </w:pPr>
      <w:r w:rsidRPr="00822659">
        <w:rPr>
          <w:rFonts w:cstheme="minorHAnsi"/>
          <w:sz w:val="24"/>
          <w:szCs w:val="24"/>
        </w:rPr>
        <w:t>D</w:t>
      </w:r>
      <w:r w:rsidR="00A51299" w:rsidRPr="00822659">
        <w:rPr>
          <w:rFonts w:cstheme="minorHAnsi"/>
          <w:sz w:val="24"/>
          <w:szCs w:val="24"/>
        </w:rPr>
        <w:t>efendant</w:t>
      </w:r>
      <w:r w:rsidR="003E68E3">
        <w:rPr>
          <w:rFonts w:cstheme="minorHAnsi"/>
          <w:sz w:val="24"/>
          <w:szCs w:val="24"/>
        </w:rPr>
        <w:t xml:space="preserve"> is</w:t>
      </w:r>
      <w:r w:rsidR="00A51299" w:rsidRPr="00822659">
        <w:rPr>
          <w:rFonts w:cstheme="minorHAnsi"/>
          <w:sz w:val="24"/>
          <w:szCs w:val="24"/>
        </w:rPr>
        <w:t xml:space="preserve"> charged with an offense under Chapter </w:t>
      </w:r>
      <w:r w:rsidR="009F13F7">
        <w:rPr>
          <w:rFonts w:cstheme="minorHAnsi"/>
          <w:sz w:val="24"/>
          <w:szCs w:val="24"/>
        </w:rPr>
        <w:t xml:space="preserve">20A (Trafficking of Persons), </w:t>
      </w:r>
      <w:r w:rsidR="00A51299" w:rsidRPr="00822659">
        <w:rPr>
          <w:rFonts w:cstheme="minorHAnsi"/>
          <w:sz w:val="24"/>
          <w:szCs w:val="24"/>
        </w:rPr>
        <w:t xml:space="preserve">21 </w:t>
      </w:r>
      <w:r w:rsidR="009F13F7">
        <w:rPr>
          <w:rFonts w:cstheme="minorHAnsi"/>
          <w:sz w:val="24"/>
          <w:szCs w:val="24"/>
        </w:rPr>
        <w:t xml:space="preserve">(Sexual Offenses), 22 (Assaultive Offenses), 43 (Public Indecency), </w:t>
      </w:r>
      <w:r w:rsidR="00A51299" w:rsidRPr="00822659">
        <w:rPr>
          <w:rFonts w:cstheme="minorHAnsi"/>
          <w:sz w:val="24"/>
          <w:szCs w:val="24"/>
        </w:rPr>
        <w:t xml:space="preserve">or </w:t>
      </w:r>
      <w:r w:rsidR="007628A0">
        <w:rPr>
          <w:rFonts w:cstheme="minorHAnsi"/>
          <w:sz w:val="24"/>
          <w:szCs w:val="24"/>
        </w:rPr>
        <w:t xml:space="preserve">Section 25.02 (Prohibited Sexual Conduct), Penal Code, </w:t>
      </w:r>
      <w:r w:rsidR="00A51299" w:rsidRPr="00822659">
        <w:rPr>
          <w:rFonts w:cstheme="minorHAnsi"/>
          <w:sz w:val="24"/>
          <w:szCs w:val="24"/>
        </w:rPr>
        <w:t>where the victim was under 1</w:t>
      </w:r>
      <w:r w:rsidR="007628A0">
        <w:rPr>
          <w:rFonts w:cstheme="minorHAnsi"/>
          <w:sz w:val="24"/>
          <w:szCs w:val="24"/>
        </w:rPr>
        <w:t>8</w:t>
      </w:r>
      <w:r w:rsidR="00A51299" w:rsidRPr="00822659">
        <w:rPr>
          <w:rFonts w:cstheme="minorHAnsi"/>
          <w:sz w:val="24"/>
          <w:szCs w:val="24"/>
        </w:rPr>
        <w:t xml:space="preserve"> years of age</w:t>
      </w:r>
      <w:r w:rsidR="003E68E3">
        <w:rPr>
          <w:rFonts w:cstheme="minorHAnsi"/>
          <w:sz w:val="24"/>
          <w:szCs w:val="24"/>
        </w:rPr>
        <w:t>. Therefore</w:t>
      </w:r>
      <w:r w:rsidR="00A51299" w:rsidRPr="00822659">
        <w:rPr>
          <w:rFonts w:cstheme="minorHAnsi"/>
          <w:sz w:val="24"/>
          <w:szCs w:val="24"/>
        </w:rPr>
        <w:t>:</w:t>
      </w:r>
    </w:p>
    <w:p w14:paraId="7CA25596" w14:textId="6334B482" w:rsidR="00A51299" w:rsidRPr="00822659" w:rsidRDefault="00A51299" w:rsidP="00FF2043">
      <w:pPr>
        <w:pStyle w:val="ListParagraph"/>
        <w:numPr>
          <w:ilvl w:val="0"/>
          <w:numId w:val="12"/>
        </w:numPr>
        <w:spacing w:before="120" w:after="120" w:line="288" w:lineRule="auto"/>
        <w:rPr>
          <w:rFonts w:cstheme="minorHAnsi"/>
          <w:sz w:val="24"/>
          <w:szCs w:val="24"/>
        </w:rPr>
      </w:pPr>
      <w:r w:rsidRPr="00822659">
        <w:rPr>
          <w:rFonts w:cstheme="minorHAnsi"/>
          <w:sz w:val="24"/>
          <w:szCs w:val="24"/>
        </w:rPr>
        <w:t>Defendant may not communicate directly with the victim</w:t>
      </w:r>
      <w:r w:rsidR="000E100B">
        <w:rPr>
          <w:rFonts w:cstheme="minorHAnsi"/>
          <w:sz w:val="24"/>
          <w:szCs w:val="24"/>
        </w:rPr>
        <w:t xml:space="preserve">; and </w:t>
      </w:r>
    </w:p>
    <w:p w14:paraId="7ABA60B6" w14:textId="77FDD2FD" w:rsidR="00A55367" w:rsidRPr="00822659" w:rsidRDefault="00A55367" w:rsidP="00FF2043">
      <w:pPr>
        <w:pStyle w:val="ListParagraph"/>
        <w:numPr>
          <w:ilvl w:val="0"/>
          <w:numId w:val="12"/>
        </w:numPr>
        <w:spacing w:before="120" w:after="120" w:line="288" w:lineRule="auto"/>
        <w:rPr>
          <w:rFonts w:cstheme="minorHAnsi"/>
          <w:sz w:val="24"/>
          <w:szCs w:val="24"/>
        </w:rPr>
      </w:pPr>
      <w:r w:rsidRPr="00822659">
        <w:rPr>
          <w:rFonts w:cstheme="minorHAnsi"/>
          <w:sz w:val="24"/>
          <w:szCs w:val="24"/>
        </w:rPr>
        <w:t xml:space="preserve">Defendant may not go </w:t>
      </w:r>
      <w:r w:rsidR="007628A0">
        <w:rPr>
          <w:rFonts w:cstheme="minorHAnsi"/>
          <w:sz w:val="24"/>
          <w:szCs w:val="24"/>
        </w:rPr>
        <w:t xml:space="preserve">within ___ feet of a residence, school, or other location, as specifically described below and in the bond, frequented </w:t>
      </w:r>
      <w:r w:rsidRPr="00822659">
        <w:rPr>
          <w:rFonts w:cstheme="minorHAnsi"/>
          <w:sz w:val="24"/>
          <w:szCs w:val="24"/>
        </w:rPr>
        <w:t>by the victim:</w:t>
      </w:r>
    </w:p>
    <w:p w14:paraId="5B1D24D2" w14:textId="2DA14079" w:rsidR="00A55367" w:rsidRPr="00822659" w:rsidRDefault="00A55367" w:rsidP="00822659">
      <w:pPr>
        <w:spacing w:before="120" w:after="120" w:line="288" w:lineRule="auto"/>
        <w:ind w:left="720"/>
        <w:rPr>
          <w:rFonts w:cstheme="minorHAnsi"/>
        </w:rPr>
      </w:pPr>
      <w:r w:rsidRPr="00822659">
        <w:rPr>
          <w:rFonts w:cstheme="minorHAnsi"/>
        </w:rPr>
        <w:t>____________________________________________________________________________________________________________________________</w:t>
      </w:r>
      <w:r w:rsidR="00FF0B29" w:rsidRPr="00822659">
        <w:rPr>
          <w:rFonts w:cstheme="minorHAnsi"/>
        </w:rPr>
        <w:t>_____________________________</w:t>
      </w:r>
      <w:r w:rsidR="001F25B7">
        <w:rPr>
          <w:rFonts w:cstheme="minorHAnsi"/>
        </w:rPr>
        <w:t>_</w:t>
      </w:r>
      <w:r w:rsidR="00FF0B29" w:rsidRPr="00822659">
        <w:rPr>
          <w:rFonts w:cstheme="minorHAnsi"/>
        </w:rPr>
        <w:t>__.</w:t>
      </w:r>
    </w:p>
    <w:p w14:paraId="081A6C20" w14:textId="3E1FE1E9" w:rsidR="00A55367" w:rsidRPr="006C3610" w:rsidRDefault="00A55367" w:rsidP="001F25B7">
      <w:pPr>
        <w:spacing w:before="120" w:after="120" w:line="288" w:lineRule="auto"/>
        <w:ind w:left="720"/>
        <w:rPr>
          <w:rFonts w:cstheme="minorHAnsi"/>
          <w:sz w:val="24"/>
          <w:szCs w:val="24"/>
        </w:rPr>
      </w:pPr>
      <w:r w:rsidRPr="00822659">
        <w:rPr>
          <w:rFonts w:cstheme="minorHAnsi"/>
          <w:sz w:val="24"/>
          <w:szCs w:val="24"/>
        </w:rPr>
        <w:lastRenderedPageBreak/>
        <w:t xml:space="preserve">Defendant </w:t>
      </w:r>
      <w:r w:rsidRPr="00822659">
        <w:rPr>
          <w:rFonts w:cstheme="minorHAnsi"/>
          <w:sz w:val="24"/>
          <w:szCs w:val="24"/>
        </w:rPr>
        <w:sym w:font="Wingdings" w:char="F0A8"/>
      </w:r>
      <w:r w:rsidRPr="00822659">
        <w:rPr>
          <w:rFonts w:cstheme="minorHAnsi"/>
          <w:sz w:val="24"/>
          <w:szCs w:val="24"/>
        </w:rPr>
        <w:t xml:space="preserve"> is  </w:t>
      </w:r>
      <w:r w:rsidRPr="00822659">
        <w:rPr>
          <w:rFonts w:cstheme="minorHAnsi"/>
          <w:sz w:val="24"/>
          <w:szCs w:val="24"/>
        </w:rPr>
        <w:sym w:font="Wingdings" w:char="F0A8"/>
      </w:r>
      <w:r w:rsidRPr="00822659">
        <w:rPr>
          <w:rFonts w:cstheme="minorHAnsi"/>
          <w:sz w:val="24"/>
          <w:szCs w:val="24"/>
        </w:rPr>
        <w:t xml:space="preserve"> </w:t>
      </w:r>
      <w:proofErr w:type="spellStart"/>
      <w:r w:rsidRPr="00822659">
        <w:rPr>
          <w:rFonts w:cstheme="minorHAnsi"/>
          <w:sz w:val="24"/>
          <w:szCs w:val="24"/>
        </w:rPr>
        <w:t>is</w:t>
      </w:r>
      <w:proofErr w:type="spellEnd"/>
      <w:r w:rsidRPr="00822659">
        <w:rPr>
          <w:rFonts w:cstheme="minorHAnsi"/>
          <w:sz w:val="24"/>
          <w:szCs w:val="24"/>
        </w:rPr>
        <w:t xml:space="preserve"> not granted supervised access to the victim. </w:t>
      </w:r>
      <w:r w:rsidR="006C3610">
        <w:rPr>
          <w:rFonts w:cstheme="minorHAnsi"/>
          <w:sz w:val="24"/>
          <w:szCs w:val="24"/>
        </w:rPr>
        <w:t>If this access is granted, __________________</w:t>
      </w:r>
      <w:r w:rsidR="001F25B7">
        <w:rPr>
          <w:rFonts w:cstheme="minorHAnsi"/>
          <w:sz w:val="24"/>
          <w:szCs w:val="24"/>
        </w:rPr>
        <w:t>_____</w:t>
      </w:r>
      <w:r w:rsidR="006C3610">
        <w:rPr>
          <w:rFonts w:cstheme="minorHAnsi"/>
          <w:sz w:val="24"/>
          <w:szCs w:val="24"/>
        </w:rPr>
        <w:t>__________ is ordered to supervise the access.</w:t>
      </w:r>
    </w:p>
    <w:p w14:paraId="78B2C750" w14:textId="77777777" w:rsidR="00A55367" w:rsidRPr="00822659" w:rsidRDefault="00A55367" w:rsidP="001F25B7">
      <w:pPr>
        <w:spacing w:before="120" w:after="120" w:line="288" w:lineRule="auto"/>
        <w:ind w:left="720"/>
        <w:rPr>
          <w:rFonts w:cstheme="minorHAnsi"/>
          <w:sz w:val="24"/>
          <w:szCs w:val="24"/>
        </w:rPr>
      </w:pPr>
      <w:r w:rsidRPr="00822659">
        <w:rPr>
          <w:rFonts w:cstheme="minorHAnsi"/>
          <w:sz w:val="24"/>
          <w:szCs w:val="24"/>
        </w:rPr>
        <w:t xml:space="preserve">This condition prevails over an existing order granting possession of or access to the child for _______ days </w:t>
      </w:r>
      <w:r w:rsidRPr="001F25B7">
        <w:rPr>
          <w:rFonts w:cstheme="minorHAnsi"/>
          <w:i/>
          <w:sz w:val="24"/>
          <w:szCs w:val="24"/>
        </w:rPr>
        <w:t>(must be 90 or less)</w:t>
      </w:r>
      <w:r w:rsidRPr="00822659">
        <w:rPr>
          <w:rFonts w:cstheme="minorHAnsi"/>
          <w:sz w:val="24"/>
          <w:szCs w:val="24"/>
        </w:rPr>
        <w:t>.</w:t>
      </w:r>
    </w:p>
    <w:p w14:paraId="009BFA00" w14:textId="5F942619" w:rsidR="000E100B" w:rsidRPr="00822659" w:rsidRDefault="000E100B" w:rsidP="000E100B">
      <w:pPr>
        <w:pStyle w:val="ListParagraph"/>
        <w:numPr>
          <w:ilvl w:val="0"/>
          <w:numId w:val="5"/>
        </w:numPr>
        <w:spacing w:before="120" w:after="120" w:line="288" w:lineRule="auto"/>
        <w:rPr>
          <w:rFonts w:cstheme="minorHAnsi"/>
          <w:sz w:val="24"/>
          <w:szCs w:val="24"/>
        </w:rPr>
      </w:pPr>
      <w:r w:rsidRPr="00822659">
        <w:rPr>
          <w:rFonts w:cstheme="minorHAnsi"/>
          <w:sz w:val="24"/>
          <w:szCs w:val="24"/>
        </w:rPr>
        <w:t xml:space="preserve">Defendant </w:t>
      </w:r>
      <w:r w:rsidR="003E68E3">
        <w:rPr>
          <w:rFonts w:cstheme="minorHAnsi"/>
          <w:sz w:val="24"/>
          <w:szCs w:val="24"/>
        </w:rPr>
        <w:t xml:space="preserve">is </w:t>
      </w:r>
      <w:r w:rsidRPr="00822659">
        <w:rPr>
          <w:rFonts w:cstheme="minorHAnsi"/>
          <w:sz w:val="24"/>
          <w:szCs w:val="24"/>
        </w:rPr>
        <w:t>charged with an offense under</w:t>
      </w:r>
      <w:r w:rsidRPr="000E100B">
        <w:rPr>
          <w:rFonts w:cstheme="minorHAnsi"/>
          <w:sz w:val="24"/>
          <w:szCs w:val="24"/>
        </w:rPr>
        <w:t xml:space="preserve"> </w:t>
      </w:r>
      <w:r>
        <w:rPr>
          <w:rFonts w:cstheme="minorHAnsi"/>
          <w:sz w:val="24"/>
          <w:szCs w:val="24"/>
        </w:rPr>
        <w:t xml:space="preserve">Section 20A.02 (Trafficking of Persons), 20A.03 (Continuous Trafficking of Persons), 43.03 (Promotion of Prostitution), 43.031 (Online Promotion of Prostitution), 43.04 (Aggravated Promotion of Prostitution), 43.041 (Aggravated Online Promotion of Prostitution), or 43.05 (Compelling Prostitution), Penal Code, </w:t>
      </w:r>
      <w:r w:rsidRPr="00822659">
        <w:rPr>
          <w:rFonts w:cstheme="minorHAnsi"/>
          <w:sz w:val="24"/>
          <w:szCs w:val="24"/>
        </w:rPr>
        <w:t>where the victim was 1</w:t>
      </w:r>
      <w:r>
        <w:rPr>
          <w:rFonts w:cstheme="minorHAnsi"/>
          <w:sz w:val="24"/>
          <w:szCs w:val="24"/>
        </w:rPr>
        <w:t>8</w:t>
      </w:r>
      <w:r w:rsidRPr="00822659">
        <w:rPr>
          <w:rFonts w:cstheme="minorHAnsi"/>
          <w:sz w:val="24"/>
          <w:szCs w:val="24"/>
        </w:rPr>
        <w:t xml:space="preserve"> years of age</w:t>
      </w:r>
      <w:r>
        <w:rPr>
          <w:rFonts w:cstheme="minorHAnsi"/>
          <w:sz w:val="24"/>
          <w:szCs w:val="24"/>
        </w:rPr>
        <w:t xml:space="preserve"> or older</w:t>
      </w:r>
      <w:r w:rsidR="003E68E3">
        <w:rPr>
          <w:rFonts w:cstheme="minorHAnsi"/>
          <w:sz w:val="24"/>
          <w:szCs w:val="24"/>
        </w:rPr>
        <w:t>. Therefore</w:t>
      </w:r>
      <w:r w:rsidRPr="00822659">
        <w:rPr>
          <w:rFonts w:cstheme="minorHAnsi"/>
          <w:sz w:val="24"/>
          <w:szCs w:val="24"/>
        </w:rPr>
        <w:t>:</w:t>
      </w:r>
    </w:p>
    <w:p w14:paraId="7AD28BFE" w14:textId="63F1523F" w:rsidR="000E100B" w:rsidRPr="00822659" w:rsidRDefault="000E100B" w:rsidP="00FF2043">
      <w:pPr>
        <w:pStyle w:val="ListParagraph"/>
        <w:numPr>
          <w:ilvl w:val="0"/>
          <w:numId w:val="14"/>
        </w:numPr>
        <w:spacing w:before="120" w:after="120" w:line="288" w:lineRule="auto"/>
        <w:rPr>
          <w:rFonts w:cstheme="minorHAnsi"/>
          <w:sz w:val="24"/>
          <w:szCs w:val="24"/>
        </w:rPr>
      </w:pPr>
      <w:r w:rsidRPr="00822659">
        <w:rPr>
          <w:rFonts w:cstheme="minorHAnsi"/>
          <w:sz w:val="24"/>
          <w:szCs w:val="24"/>
        </w:rPr>
        <w:t xml:space="preserve">The Defendant may not communicate directly </w:t>
      </w:r>
      <w:r>
        <w:rPr>
          <w:rFonts w:cstheme="minorHAnsi"/>
          <w:sz w:val="24"/>
          <w:szCs w:val="24"/>
        </w:rPr>
        <w:t xml:space="preserve">or indirectly </w:t>
      </w:r>
      <w:r w:rsidRPr="00822659">
        <w:rPr>
          <w:rFonts w:cstheme="minorHAnsi"/>
          <w:sz w:val="24"/>
          <w:szCs w:val="24"/>
        </w:rPr>
        <w:t>with the victim</w:t>
      </w:r>
      <w:r>
        <w:rPr>
          <w:rFonts w:cstheme="minorHAnsi"/>
          <w:sz w:val="24"/>
          <w:szCs w:val="24"/>
        </w:rPr>
        <w:t>; and</w:t>
      </w:r>
    </w:p>
    <w:p w14:paraId="7A517FBD" w14:textId="6B712677" w:rsidR="000E100B" w:rsidRPr="00822659" w:rsidRDefault="000E100B" w:rsidP="00FF2043">
      <w:pPr>
        <w:pStyle w:val="ListParagraph"/>
        <w:numPr>
          <w:ilvl w:val="0"/>
          <w:numId w:val="14"/>
        </w:numPr>
        <w:spacing w:before="120" w:after="120" w:line="288" w:lineRule="auto"/>
        <w:rPr>
          <w:rFonts w:cstheme="minorHAnsi"/>
          <w:sz w:val="24"/>
          <w:szCs w:val="24"/>
        </w:rPr>
      </w:pPr>
      <w:r w:rsidRPr="00822659">
        <w:rPr>
          <w:rFonts w:cstheme="minorHAnsi"/>
          <w:sz w:val="24"/>
          <w:szCs w:val="24"/>
        </w:rPr>
        <w:t xml:space="preserve">The Defendant may not go </w:t>
      </w:r>
      <w:r>
        <w:rPr>
          <w:rFonts w:cstheme="minorHAnsi"/>
          <w:sz w:val="24"/>
          <w:szCs w:val="24"/>
        </w:rPr>
        <w:t>to or within ___ feet of a residence, place of employment, or business of the victim, or a school, day-care facility, or similar facility where a dependent of the victim is in attendance, as specifically described below:</w:t>
      </w:r>
    </w:p>
    <w:p w14:paraId="239E73C4" w14:textId="77777777" w:rsidR="000E100B" w:rsidRPr="00822659" w:rsidRDefault="000E100B" w:rsidP="000E100B">
      <w:pPr>
        <w:spacing w:before="120" w:after="120" w:line="288" w:lineRule="auto"/>
        <w:ind w:left="720"/>
        <w:rPr>
          <w:rFonts w:cstheme="minorHAnsi"/>
        </w:rPr>
      </w:pPr>
      <w:r w:rsidRPr="00822659">
        <w:rPr>
          <w:rFonts w:cstheme="minorHAnsi"/>
        </w:rPr>
        <w:t>_________________________________________________________________________________________________________________________________________________________</w:t>
      </w:r>
      <w:r>
        <w:rPr>
          <w:rFonts w:cstheme="minorHAnsi"/>
        </w:rPr>
        <w:t>_</w:t>
      </w:r>
      <w:r w:rsidRPr="00822659">
        <w:rPr>
          <w:rFonts w:cstheme="minorHAnsi"/>
        </w:rPr>
        <w:t>__.</w:t>
      </w:r>
    </w:p>
    <w:p w14:paraId="1BE5E83D" w14:textId="77777777" w:rsidR="009A677C" w:rsidRPr="00822659" w:rsidRDefault="009A677C" w:rsidP="009A677C">
      <w:pPr>
        <w:pStyle w:val="ListParagraph"/>
        <w:numPr>
          <w:ilvl w:val="0"/>
          <w:numId w:val="5"/>
        </w:numPr>
        <w:spacing w:before="120" w:after="120" w:line="288" w:lineRule="auto"/>
        <w:rPr>
          <w:rFonts w:cstheme="minorHAnsi"/>
          <w:sz w:val="24"/>
          <w:szCs w:val="24"/>
        </w:rPr>
      </w:pPr>
      <w:r w:rsidRPr="00822659">
        <w:rPr>
          <w:rFonts w:cstheme="minorHAnsi"/>
          <w:sz w:val="24"/>
          <w:szCs w:val="24"/>
        </w:rPr>
        <w:t>For a Defendant charged with an offense under Section 43.02 (Prostitution)</w:t>
      </w:r>
      <w:r>
        <w:rPr>
          <w:rFonts w:cstheme="minorHAnsi"/>
          <w:sz w:val="24"/>
          <w:szCs w:val="24"/>
        </w:rPr>
        <w:t xml:space="preserve"> or 43.021 (Solicitation of Prostitution), Penal Code</w:t>
      </w:r>
      <w:r w:rsidRPr="00822659">
        <w:rPr>
          <w:rFonts w:cstheme="minorHAnsi"/>
          <w:sz w:val="24"/>
          <w:szCs w:val="24"/>
        </w:rPr>
        <w:t xml:space="preserve">, Defendant is ordered to </w:t>
      </w:r>
      <w:r w:rsidRPr="00822659">
        <w:rPr>
          <w:rFonts w:cstheme="minorHAnsi"/>
          <w:sz w:val="24"/>
          <w:szCs w:val="24"/>
        </w:rPr>
        <w:sym w:font="Wingdings" w:char="F0A8"/>
      </w:r>
      <w:r w:rsidRPr="00822659">
        <w:rPr>
          <w:rFonts w:cstheme="minorHAnsi"/>
          <w:sz w:val="24"/>
          <w:szCs w:val="24"/>
        </w:rPr>
        <w:t xml:space="preserve"> undergo counseling  </w:t>
      </w:r>
      <w:r w:rsidRPr="00822659">
        <w:rPr>
          <w:rFonts w:cstheme="minorHAnsi"/>
          <w:sz w:val="24"/>
          <w:szCs w:val="24"/>
        </w:rPr>
        <w:sym w:font="Wingdings" w:char="F0A8"/>
      </w:r>
      <w:r w:rsidRPr="00822659">
        <w:rPr>
          <w:rFonts w:cstheme="minorHAnsi"/>
          <w:sz w:val="24"/>
          <w:szCs w:val="24"/>
        </w:rPr>
        <w:t xml:space="preserve"> obtain education by _________________________________________ related to AIDS or HIV.</w:t>
      </w:r>
    </w:p>
    <w:p w14:paraId="7D953109" w14:textId="0872751B" w:rsidR="00A55367" w:rsidRPr="00822659" w:rsidRDefault="00A55367" w:rsidP="00822659">
      <w:pPr>
        <w:pStyle w:val="ListParagraph"/>
        <w:numPr>
          <w:ilvl w:val="0"/>
          <w:numId w:val="5"/>
        </w:numPr>
        <w:spacing w:before="120" w:after="120" w:line="288" w:lineRule="auto"/>
        <w:rPr>
          <w:rFonts w:cstheme="minorHAnsi"/>
          <w:sz w:val="24"/>
          <w:szCs w:val="24"/>
        </w:rPr>
      </w:pPr>
      <w:r w:rsidRPr="00822659">
        <w:rPr>
          <w:rFonts w:cstheme="minorHAnsi"/>
          <w:sz w:val="24"/>
          <w:szCs w:val="24"/>
        </w:rPr>
        <w:t>Defendant is ordered to home confinement and electronic monitoring, under the supervision of the following agency: __________________________________</w:t>
      </w:r>
      <w:r w:rsidR="00CD1436">
        <w:rPr>
          <w:rFonts w:cstheme="minorHAnsi"/>
          <w:sz w:val="24"/>
          <w:szCs w:val="24"/>
        </w:rPr>
        <w:t xml:space="preserve">_______. </w:t>
      </w:r>
    </w:p>
    <w:p w14:paraId="5F87128A" w14:textId="7150CC34" w:rsidR="00A55367" w:rsidRPr="00822659" w:rsidRDefault="00A55367" w:rsidP="00822659">
      <w:pPr>
        <w:pStyle w:val="ListParagraph"/>
        <w:numPr>
          <w:ilvl w:val="0"/>
          <w:numId w:val="5"/>
        </w:numPr>
        <w:spacing w:before="120" w:after="120" w:line="288" w:lineRule="auto"/>
        <w:rPr>
          <w:rFonts w:cstheme="minorHAnsi"/>
          <w:sz w:val="24"/>
          <w:szCs w:val="24"/>
        </w:rPr>
      </w:pPr>
      <w:r w:rsidRPr="00822659">
        <w:rPr>
          <w:rFonts w:cstheme="minorHAnsi"/>
          <w:sz w:val="24"/>
          <w:szCs w:val="24"/>
        </w:rPr>
        <w:t xml:space="preserve">Defendant is ordered to undergo weekly testing for controlled substances, as defined by </w:t>
      </w:r>
      <w:r w:rsidR="001F25B7">
        <w:rPr>
          <w:rFonts w:cstheme="minorHAnsi"/>
          <w:sz w:val="24"/>
          <w:szCs w:val="24"/>
        </w:rPr>
        <w:t xml:space="preserve">Health and Safety Code </w:t>
      </w:r>
      <w:r w:rsidRPr="00822659">
        <w:rPr>
          <w:rFonts w:cstheme="minorHAnsi"/>
          <w:sz w:val="24"/>
          <w:szCs w:val="24"/>
        </w:rPr>
        <w:t>Section 481.002</w:t>
      </w:r>
      <w:r w:rsidR="001F25B7">
        <w:rPr>
          <w:rFonts w:cstheme="minorHAnsi"/>
          <w:sz w:val="24"/>
          <w:szCs w:val="24"/>
        </w:rPr>
        <w:t xml:space="preserve">. </w:t>
      </w:r>
      <w:r w:rsidRPr="00822659">
        <w:rPr>
          <w:rFonts w:cstheme="minorHAnsi"/>
          <w:sz w:val="24"/>
          <w:szCs w:val="24"/>
        </w:rPr>
        <w:t>Costs for this testing are:</w:t>
      </w:r>
    </w:p>
    <w:p w14:paraId="5BDF241A" w14:textId="0A25C63A" w:rsidR="00A55367" w:rsidRPr="00822659" w:rsidRDefault="00A55367" w:rsidP="00822659">
      <w:pPr>
        <w:spacing w:before="120" w:after="120" w:line="288" w:lineRule="auto"/>
        <w:ind w:left="720"/>
        <w:rPr>
          <w:rFonts w:cstheme="minorHAnsi"/>
          <w:sz w:val="24"/>
          <w:szCs w:val="24"/>
        </w:rPr>
      </w:pPr>
      <w:r w:rsidRPr="00822659">
        <w:rPr>
          <w:rFonts w:cstheme="minorHAnsi"/>
          <w:sz w:val="24"/>
          <w:szCs w:val="24"/>
        </w:rPr>
        <w:sym w:font="Wingdings" w:char="F0A8"/>
      </w:r>
      <w:r w:rsidRPr="00822659">
        <w:rPr>
          <w:rFonts w:cstheme="minorHAnsi"/>
          <w:sz w:val="24"/>
          <w:szCs w:val="24"/>
        </w:rPr>
        <w:t xml:space="preserve"> </w:t>
      </w:r>
      <w:r w:rsidR="001F25B7">
        <w:rPr>
          <w:rFonts w:cstheme="minorHAnsi"/>
          <w:sz w:val="24"/>
          <w:szCs w:val="24"/>
        </w:rPr>
        <w:t xml:space="preserve"> </w:t>
      </w:r>
      <w:r w:rsidRPr="00822659">
        <w:rPr>
          <w:rFonts w:cstheme="minorHAnsi"/>
          <w:sz w:val="24"/>
          <w:szCs w:val="24"/>
        </w:rPr>
        <w:t>Ordered to be paid by Defendant as a condition of bond</w:t>
      </w:r>
      <w:r w:rsidR="00FF0B29" w:rsidRPr="00822659">
        <w:rPr>
          <w:rFonts w:cstheme="minorHAnsi"/>
          <w:sz w:val="24"/>
          <w:szCs w:val="24"/>
        </w:rPr>
        <w:t>.</w:t>
      </w:r>
      <w:r w:rsidR="009A677C">
        <w:rPr>
          <w:rFonts w:cstheme="minorHAnsi"/>
          <w:sz w:val="24"/>
          <w:szCs w:val="24"/>
        </w:rPr>
        <w:t xml:space="preserve"> </w:t>
      </w:r>
    </w:p>
    <w:p w14:paraId="1A78EFD6" w14:textId="1CE115CB" w:rsidR="00A55367" w:rsidRPr="00822659" w:rsidRDefault="00A55367" w:rsidP="00822659">
      <w:pPr>
        <w:spacing w:before="120" w:after="120" w:line="288" w:lineRule="auto"/>
        <w:ind w:left="720"/>
        <w:rPr>
          <w:rFonts w:cstheme="minorHAnsi"/>
          <w:sz w:val="24"/>
          <w:szCs w:val="24"/>
        </w:rPr>
      </w:pPr>
      <w:r w:rsidRPr="00822659">
        <w:rPr>
          <w:rFonts w:cstheme="minorHAnsi"/>
          <w:sz w:val="24"/>
          <w:szCs w:val="24"/>
        </w:rPr>
        <w:sym w:font="Wingdings" w:char="F0A8"/>
      </w:r>
      <w:r w:rsidRPr="00822659">
        <w:rPr>
          <w:rFonts w:cstheme="minorHAnsi"/>
          <w:sz w:val="24"/>
          <w:szCs w:val="24"/>
        </w:rPr>
        <w:t xml:space="preserve"> </w:t>
      </w:r>
      <w:r w:rsidR="001F25B7">
        <w:rPr>
          <w:rFonts w:cstheme="minorHAnsi"/>
          <w:sz w:val="24"/>
          <w:szCs w:val="24"/>
        </w:rPr>
        <w:t xml:space="preserve"> </w:t>
      </w:r>
      <w:r w:rsidRPr="00822659">
        <w:rPr>
          <w:rFonts w:cstheme="minorHAnsi"/>
          <w:sz w:val="24"/>
          <w:szCs w:val="24"/>
        </w:rPr>
        <w:t>To be taxed as costs of court.</w:t>
      </w:r>
    </w:p>
    <w:p w14:paraId="01F1EE89" w14:textId="5B7BAD80" w:rsidR="00057116" w:rsidRPr="001F25B7" w:rsidRDefault="00057116" w:rsidP="00822659">
      <w:pPr>
        <w:pStyle w:val="ListParagraph"/>
        <w:numPr>
          <w:ilvl w:val="0"/>
          <w:numId w:val="5"/>
        </w:numPr>
        <w:spacing w:before="120" w:after="120" w:line="288" w:lineRule="auto"/>
        <w:rPr>
          <w:rFonts w:cstheme="minorHAnsi"/>
          <w:i/>
          <w:sz w:val="24"/>
          <w:szCs w:val="24"/>
        </w:rPr>
      </w:pPr>
      <w:r w:rsidRPr="00822659">
        <w:rPr>
          <w:rFonts w:cstheme="minorHAnsi"/>
          <w:sz w:val="24"/>
          <w:szCs w:val="24"/>
        </w:rPr>
        <w:t xml:space="preserve">Defendant is ordered to provide a specimen of DNA to local law enforcement for the purpose of creating a DNA record. </w:t>
      </w:r>
      <w:r w:rsidRPr="001F25B7">
        <w:rPr>
          <w:rFonts w:cstheme="minorHAnsi"/>
          <w:i/>
          <w:sz w:val="24"/>
          <w:szCs w:val="24"/>
        </w:rPr>
        <w:t>(Mandatory for Defendants described by</w:t>
      </w:r>
      <w:r w:rsidR="001F25B7" w:rsidRPr="001F25B7">
        <w:rPr>
          <w:rFonts w:cstheme="minorHAnsi"/>
          <w:i/>
          <w:sz w:val="24"/>
          <w:szCs w:val="24"/>
        </w:rPr>
        <w:t xml:space="preserve"> Government Code</w:t>
      </w:r>
      <w:r w:rsidRPr="001F25B7">
        <w:rPr>
          <w:rFonts w:cstheme="minorHAnsi"/>
          <w:i/>
          <w:sz w:val="24"/>
          <w:szCs w:val="24"/>
        </w:rPr>
        <w:t xml:space="preserve"> Section 411.1471(a))</w:t>
      </w:r>
    </w:p>
    <w:p w14:paraId="3958C148" w14:textId="32BBF20D" w:rsidR="00057116" w:rsidRPr="00822659" w:rsidRDefault="00057116" w:rsidP="00822659">
      <w:pPr>
        <w:pStyle w:val="ListParagraph"/>
        <w:numPr>
          <w:ilvl w:val="0"/>
          <w:numId w:val="5"/>
        </w:numPr>
        <w:spacing w:before="120" w:after="120" w:line="288" w:lineRule="auto"/>
        <w:rPr>
          <w:rFonts w:cstheme="minorHAnsi"/>
          <w:sz w:val="24"/>
          <w:szCs w:val="24"/>
        </w:rPr>
      </w:pPr>
      <w:r w:rsidRPr="00822659">
        <w:rPr>
          <w:rFonts w:cstheme="minorHAnsi"/>
          <w:sz w:val="24"/>
          <w:szCs w:val="24"/>
        </w:rPr>
        <w:t xml:space="preserve">For a Defendant charged with an offense under </w:t>
      </w:r>
      <w:r w:rsidR="001F25B7">
        <w:rPr>
          <w:rFonts w:cstheme="minorHAnsi"/>
          <w:sz w:val="24"/>
          <w:szCs w:val="24"/>
        </w:rPr>
        <w:t xml:space="preserve">Penal Code </w:t>
      </w:r>
      <w:r w:rsidRPr="00822659">
        <w:rPr>
          <w:rFonts w:cstheme="minorHAnsi"/>
          <w:sz w:val="24"/>
          <w:szCs w:val="24"/>
        </w:rPr>
        <w:t>Section 42.072 (Stalking), Defendant is ordered:</w:t>
      </w:r>
    </w:p>
    <w:p w14:paraId="1CFBB3E3" w14:textId="317B5746" w:rsidR="00057116" w:rsidRPr="00822659" w:rsidRDefault="00057116" w:rsidP="00822659">
      <w:pPr>
        <w:spacing w:before="120" w:after="120" w:line="288" w:lineRule="auto"/>
        <w:ind w:left="720"/>
        <w:rPr>
          <w:rFonts w:cstheme="minorHAnsi"/>
          <w:sz w:val="24"/>
          <w:szCs w:val="24"/>
        </w:rPr>
      </w:pPr>
      <w:r w:rsidRPr="00822659">
        <w:rPr>
          <w:rFonts w:cstheme="minorHAnsi"/>
          <w:sz w:val="24"/>
          <w:szCs w:val="24"/>
        </w:rPr>
        <w:sym w:font="Wingdings" w:char="F0A8"/>
      </w:r>
      <w:r w:rsidRPr="00822659">
        <w:rPr>
          <w:rFonts w:cstheme="minorHAnsi"/>
          <w:sz w:val="24"/>
          <w:szCs w:val="24"/>
        </w:rPr>
        <w:t xml:space="preserve">  Not to communicate directly or indirectly with ____________________________</w:t>
      </w:r>
      <w:r w:rsidR="00CD1436">
        <w:rPr>
          <w:rFonts w:cstheme="minorHAnsi"/>
          <w:sz w:val="24"/>
          <w:szCs w:val="24"/>
        </w:rPr>
        <w:t xml:space="preserve">__. </w:t>
      </w:r>
    </w:p>
    <w:p w14:paraId="7F30D5F1" w14:textId="77777777" w:rsidR="00057116" w:rsidRPr="00822659" w:rsidRDefault="00057116" w:rsidP="00822659">
      <w:pPr>
        <w:spacing w:before="120" w:after="120" w:line="288" w:lineRule="auto"/>
        <w:ind w:left="720"/>
        <w:rPr>
          <w:rFonts w:cstheme="minorHAnsi"/>
          <w:sz w:val="24"/>
          <w:szCs w:val="24"/>
        </w:rPr>
      </w:pPr>
      <w:r w:rsidRPr="00822659">
        <w:rPr>
          <w:rFonts w:cstheme="minorHAnsi"/>
          <w:sz w:val="24"/>
          <w:szCs w:val="24"/>
        </w:rPr>
        <w:sym w:font="Wingdings" w:char="F0A8"/>
      </w:r>
      <w:r w:rsidRPr="00822659">
        <w:rPr>
          <w:rFonts w:cstheme="minorHAnsi"/>
          <w:sz w:val="24"/>
          <w:szCs w:val="24"/>
        </w:rPr>
        <w:t xml:space="preserve">  Not to go within __________________ of the following locations:</w:t>
      </w:r>
    </w:p>
    <w:p w14:paraId="1952619C" w14:textId="58977D43" w:rsidR="00A55367" w:rsidRPr="00822659" w:rsidRDefault="00057116" w:rsidP="001366DA">
      <w:pPr>
        <w:spacing w:before="120" w:after="120" w:line="288" w:lineRule="auto"/>
        <w:ind w:left="720"/>
        <w:rPr>
          <w:rFonts w:cstheme="minorHAnsi"/>
          <w:sz w:val="24"/>
          <w:szCs w:val="24"/>
        </w:rPr>
      </w:pPr>
      <w:r w:rsidRPr="00822659">
        <w:rPr>
          <w:rFonts w:cstheme="minorHAnsi"/>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r w:rsidR="00FF0B29" w:rsidRPr="00822659">
        <w:rPr>
          <w:rFonts w:cstheme="minorHAnsi"/>
          <w:sz w:val="24"/>
          <w:szCs w:val="24"/>
        </w:rPr>
        <w:t>____________________________.</w:t>
      </w:r>
    </w:p>
    <w:p w14:paraId="63BBD89F" w14:textId="46AD5D97" w:rsidR="00057116" w:rsidRPr="00822659" w:rsidRDefault="00057116" w:rsidP="001366DA">
      <w:pPr>
        <w:spacing w:before="120" w:after="120" w:line="288" w:lineRule="auto"/>
        <w:rPr>
          <w:rFonts w:cstheme="minorHAnsi"/>
          <w:sz w:val="24"/>
          <w:szCs w:val="24"/>
        </w:rPr>
      </w:pPr>
      <w:r w:rsidRPr="00822659">
        <w:rPr>
          <w:rFonts w:cstheme="minorHAnsi"/>
          <w:sz w:val="24"/>
          <w:szCs w:val="24"/>
        </w:rPr>
        <w:t>Failure to comply with t</w:t>
      </w:r>
      <w:r w:rsidR="00B71FB0" w:rsidRPr="00822659">
        <w:rPr>
          <w:rFonts w:cstheme="minorHAnsi"/>
          <w:sz w:val="24"/>
          <w:szCs w:val="24"/>
        </w:rPr>
        <w:t xml:space="preserve">hese conditions may result in an order being issued </w:t>
      </w:r>
      <w:r w:rsidRPr="00822659">
        <w:rPr>
          <w:rFonts w:cstheme="minorHAnsi"/>
          <w:sz w:val="24"/>
          <w:szCs w:val="24"/>
        </w:rPr>
        <w:t xml:space="preserve">for your arrest and your detention pending trial of the criminal action against you.  </w:t>
      </w:r>
    </w:p>
    <w:p w14:paraId="727D8D62" w14:textId="77777777" w:rsidR="001F25B7" w:rsidRPr="001F25B7" w:rsidRDefault="001F25B7" w:rsidP="001F25B7">
      <w:pPr>
        <w:spacing w:after="0" w:line="240" w:lineRule="auto"/>
        <w:jc w:val="both"/>
        <w:rPr>
          <w:rFonts w:ascii="Calibri" w:eastAsia="Calibri" w:hAnsi="Calibri" w:cs="Calibri"/>
          <w:b/>
          <w:sz w:val="24"/>
          <w:szCs w:val="24"/>
        </w:rPr>
      </w:pPr>
      <w:r w:rsidRPr="001F25B7">
        <w:rPr>
          <w:rFonts w:ascii="Calibri" w:eastAsia="Calibri" w:hAnsi="Calibri" w:cs="Calibri"/>
          <w:b/>
          <w:sz w:val="24"/>
          <w:szCs w:val="24"/>
        </w:rPr>
        <w:t xml:space="preserve">ISSUED AND SIGNED </w:t>
      </w:r>
      <w:r w:rsidRPr="001F25B7">
        <w:rPr>
          <w:rFonts w:ascii="Calibri" w:eastAsia="Calibri" w:hAnsi="Calibri" w:cs="Calibri"/>
          <w:sz w:val="24"/>
          <w:szCs w:val="24"/>
        </w:rPr>
        <w:t xml:space="preserve">on </w:t>
      </w:r>
      <w:r w:rsidRPr="001F25B7">
        <w:rPr>
          <w:rFonts w:ascii="Calibri" w:eastAsia="Calibri" w:hAnsi="Calibri" w:cs="Calibri"/>
          <w:bCs/>
          <w:sz w:val="24"/>
          <w:szCs w:val="24"/>
        </w:rPr>
        <w:t>_________________________, 20____</w:t>
      </w:r>
      <w:r w:rsidRPr="001F25B7">
        <w:rPr>
          <w:rFonts w:ascii="Calibri" w:eastAsia="Calibri" w:hAnsi="Calibri" w:cs="Calibri"/>
          <w:b/>
          <w:sz w:val="24"/>
          <w:szCs w:val="24"/>
        </w:rPr>
        <w:t xml:space="preserve">. </w:t>
      </w:r>
    </w:p>
    <w:p w14:paraId="55A5D5FF" w14:textId="77777777" w:rsidR="001F25B7" w:rsidRPr="001F25B7" w:rsidRDefault="001F25B7" w:rsidP="001F25B7">
      <w:pPr>
        <w:spacing w:after="0" w:line="240" w:lineRule="auto"/>
        <w:jc w:val="both"/>
        <w:rPr>
          <w:rFonts w:ascii="Calibri" w:eastAsia="Calibri" w:hAnsi="Calibri" w:cs="Calibri"/>
          <w:sz w:val="24"/>
          <w:szCs w:val="24"/>
        </w:rPr>
      </w:pPr>
      <w:r w:rsidRPr="001F25B7">
        <w:rPr>
          <w:rFonts w:ascii="Calibri" w:eastAsia="Calibri" w:hAnsi="Calibri" w:cs="Calibri"/>
          <w:sz w:val="24"/>
          <w:szCs w:val="24"/>
        </w:rPr>
        <w:tab/>
      </w:r>
      <w:r w:rsidRPr="001F25B7">
        <w:rPr>
          <w:rFonts w:ascii="Calibri" w:eastAsia="Calibri" w:hAnsi="Calibri" w:cs="Calibri"/>
          <w:sz w:val="24"/>
          <w:szCs w:val="24"/>
        </w:rPr>
        <w:tab/>
      </w:r>
      <w:r w:rsidRPr="001F25B7">
        <w:rPr>
          <w:rFonts w:ascii="Calibri" w:eastAsia="Calibri" w:hAnsi="Calibri" w:cs="Calibri"/>
          <w:sz w:val="24"/>
          <w:szCs w:val="24"/>
        </w:rPr>
        <w:tab/>
      </w:r>
      <w:r w:rsidRPr="001F25B7">
        <w:rPr>
          <w:rFonts w:ascii="Calibri" w:eastAsia="Calibri" w:hAnsi="Calibri" w:cs="Calibri"/>
          <w:sz w:val="24"/>
          <w:szCs w:val="24"/>
        </w:rPr>
        <w:tab/>
      </w:r>
      <w:r w:rsidRPr="001F25B7">
        <w:rPr>
          <w:rFonts w:ascii="Calibri" w:eastAsia="Calibri" w:hAnsi="Calibri" w:cs="Calibri"/>
          <w:sz w:val="24"/>
          <w:szCs w:val="24"/>
        </w:rPr>
        <w:tab/>
      </w:r>
      <w:r w:rsidRPr="001F25B7">
        <w:rPr>
          <w:rFonts w:ascii="Calibri" w:eastAsia="Calibri" w:hAnsi="Calibri" w:cs="Calibri"/>
          <w:sz w:val="24"/>
          <w:szCs w:val="24"/>
        </w:rPr>
        <w:tab/>
      </w:r>
      <w:r w:rsidRPr="001F25B7">
        <w:rPr>
          <w:rFonts w:ascii="Calibri" w:eastAsia="Calibri" w:hAnsi="Calibri" w:cs="Calibri"/>
          <w:sz w:val="24"/>
          <w:szCs w:val="24"/>
        </w:rPr>
        <w:tab/>
      </w:r>
    </w:p>
    <w:p w14:paraId="560F78F8" w14:textId="77777777" w:rsidR="001F25B7" w:rsidRPr="001F25B7" w:rsidRDefault="001F25B7" w:rsidP="001F25B7">
      <w:pPr>
        <w:spacing w:after="0" w:line="240" w:lineRule="auto"/>
        <w:rPr>
          <w:rFonts w:ascii="Calibri" w:eastAsia="Calibri" w:hAnsi="Calibri" w:cs="Calibri"/>
          <w:sz w:val="24"/>
          <w:szCs w:val="24"/>
        </w:rPr>
      </w:pPr>
    </w:p>
    <w:p w14:paraId="2AA09A10" w14:textId="77777777" w:rsidR="001F25B7" w:rsidRPr="001F25B7" w:rsidRDefault="001F25B7" w:rsidP="001F25B7">
      <w:pPr>
        <w:spacing w:after="0" w:line="240" w:lineRule="auto"/>
        <w:rPr>
          <w:rFonts w:ascii="Calibri" w:eastAsia="Calibri" w:hAnsi="Calibri" w:cs="Calibri"/>
          <w:sz w:val="24"/>
          <w:szCs w:val="24"/>
        </w:rPr>
      </w:pPr>
      <w:r w:rsidRPr="001F25B7">
        <w:rPr>
          <w:rFonts w:ascii="Calibri" w:eastAsia="Calibri" w:hAnsi="Calibri" w:cs="Calibri"/>
          <w:sz w:val="24"/>
          <w:szCs w:val="24"/>
        </w:rPr>
        <w:t>________________________________________________</w:t>
      </w:r>
    </w:p>
    <w:p w14:paraId="6E4314BA" w14:textId="77777777" w:rsidR="001F25B7" w:rsidRPr="001F25B7" w:rsidRDefault="001F25B7" w:rsidP="001F25B7">
      <w:pPr>
        <w:spacing w:after="0" w:line="240" w:lineRule="auto"/>
        <w:rPr>
          <w:rFonts w:ascii="Calibri" w:eastAsia="Calibri" w:hAnsi="Calibri" w:cs="Calibri"/>
          <w:sz w:val="24"/>
          <w:szCs w:val="24"/>
        </w:rPr>
      </w:pPr>
      <w:r w:rsidRPr="001F25B7">
        <w:rPr>
          <w:rFonts w:ascii="Calibri" w:eastAsia="Calibri" w:hAnsi="Calibri" w:cs="Calibri"/>
          <w:sz w:val="24"/>
          <w:szCs w:val="24"/>
        </w:rPr>
        <w:t>JUSTICE OF THE PEACE, PRECINCT _______</w:t>
      </w:r>
    </w:p>
    <w:p w14:paraId="1E7F1743" w14:textId="77777777" w:rsidR="001F25B7" w:rsidRPr="001F25B7" w:rsidRDefault="001F25B7" w:rsidP="001F25B7">
      <w:pPr>
        <w:spacing w:after="0" w:line="240" w:lineRule="auto"/>
        <w:rPr>
          <w:rFonts w:ascii="Calibri" w:eastAsia="Calibri" w:hAnsi="Calibri" w:cs="Calibri"/>
          <w:sz w:val="24"/>
          <w:szCs w:val="24"/>
        </w:rPr>
      </w:pPr>
      <w:r w:rsidRPr="001F25B7">
        <w:rPr>
          <w:rFonts w:ascii="Calibri" w:eastAsia="Calibri" w:hAnsi="Calibri" w:cs="Calibri"/>
          <w:sz w:val="24"/>
          <w:szCs w:val="24"/>
        </w:rPr>
        <w:t xml:space="preserve">_____________________ COUNTY, TEXAS </w:t>
      </w:r>
    </w:p>
    <w:p w14:paraId="0CAC2A34" w14:textId="77777777" w:rsidR="001F25B7" w:rsidRDefault="001F25B7" w:rsidP="00B71FB0">
      <w:pPr>
        <w:spacing w:after="0"/>
        <w:jc w:val="both"/>
        <w:rPr>
          <w:rFonts w:cstheme="minorHAnsi"/>
          <w:sz w:val="24"/>
          <w:szCs w:val="24"/>
        </w:rPr>
      </w:pPr>
    </w:p>
    <w:p w14:paraId="20F582DC" w14:textId="32F30294" w:rsidR="001F25B7" w:rsidRDefault="00761D2B" w:rsidP="001F25B7">
      <w:pPr>
        <w:spacing w:before="240" w:after="0" w:line="240" w:lineRule="auto"/>
        <w:jc w:val="both"/>
        <w:rPr>
          <w:rFonts w:cstheme="minorHAnsi"/>
          <w:sz w:val="24"/>
          <w:szCs w:val="24"/>
        </w:rPr>
      </w:pPr>
      <w:r>
        <w:rPr>
          <w:rFonts w:cstheme="minorHAnsi"/>
          <w:sz w:val="24"/>
          <w:szCs w:val="24"/>
        </w:rPr>
        <w:t xml:space="preserve">____________________________________           </w:t>
      </w:r>
      <w:r w:rsidR="001F25B7">
        <w:rPr>
          <w:rFonts w:cstheme="minorHAnsi"/>
          <w:sz w:val="24"/>
          <w:szCs w:val="24"/>
        </w:rPr>
        <w:t>____________________________________</w:t>
      </w:r>
      <w:r w:rsidR="001F25B7" w:rsidRPr="001F25B7">
        <w:rPr>
          <w:rFonts w:cstheme="minorHAnsi"/>
          <w:sz w:val="24"/>
          <w:szCs w:val="24"/>
        </w:rPr>
        <w:t xml:space="preserve"> </w:t>
      </w:r>
      <w:r w:rsidR="001F25B7">
        <w:rPr>
          <w:rFonts w:cstheme="minorHAnsi"/>
          <w:sz w:val="24"/>
          <w:szCs w:val="24"/>
        </w:rPr>
        <w:t xml:space="preserve">  </w:t>
      </w:r>
    </w:p>
    <w:p w14:paraId="43DBBD98" w14:textId="6C9FC150" w:rsidR="001F25B7" w:rsidRDefault="00761D2B" w:rsidP="001F25B7">
      <w:pPr>
        <w:spacing w:after="0" w:line="240" w:lineRule="auto"/>
        <w:jc w:val="both"/>
        <w:rPr>
          <w:rFonts w:cstheme="minorHAnsi"/>
          <w:i/>
          <w:sz w:val="24"/>
          <w:szCs w:val="24"/>
        </w:rPr>
      </w:pPr>
      <w:r>
        <w:rPr>
          <w:rFonts w:cstheme="minorHAnsi"/>
          <w:sz w:val="24"/>
          <w:szCs w:val="24"/>
        </w:rPr>
        <w:t xml:space="preserve">Defendant’s Signature and Date                                 </w:t>
      </w:r>
      <w:r w:rsidR="001F25B7" w:rsidRPr="009775F0">
        <w:rPr>
          <w:rFonts w:cstheme="minorHAnsi"/>
          <w:sz w:val="24"/>
          <w:szCs w:val="24"/>
        </w:rPr>
        <w:t xml:space="preserve">Interpreter’s Signature </w:t>
      </w:r>
      <w:r w:rsidR="001F25B7" w:rsidRPr="00D8354C">
        <w:rPr>
          <w:rFonts w:cstheme="minorHAnsi"/>
          <w:i/>
          <w:sz w:val="24"/>
          <w:szCs w:val="24"/>
        </w:rPr>
        <w:t>(if any)</w:t>
      </w:r>
    </w:p>
    <w:p w14:paraId="3011D70E" w14:textId="0DEC8E7D" w:rsidR="001F25B7" w:rsidRDefault="00761D2B" w:rsidP="001F25B7">
      <w:pPr>
        <w:spacing w:before="120" w:after="0" w:line="240" w:lineRule="auto"/>
        <w:jc w:val="both"/>
        <w:rPr>
          <w:rFonts w:cstheme="minorHAnsi"/>
          <w:i/>
          <w:sz w:val="24"/>
          <w:szCs w:val="24"/>
        </w:rPr>
      </w:pPr>
      <w:r>
        <w:rPr>
          <w:rFonts w:cstheme="minorHAnsi"/>
          <w:i/>
          <w:sz w:val="24"/>
          <w:szCs w:val="24"/>
        </w:rPr>
        <w:t xml:space="preserve">                                                                                           </w:t>
      </w:r>
      <w:r w:rsidR="001F25B7">
        <w:rPr>
          <w:rFonts w:cstheme="minorHAnsi"/>
          <w:i/>
          <w:sz w:val="24"/>
          <w:szCs w:val="24"/>
        </w:rPr>
        <w:t>____________________________________</w:t>
      </w:r>
    </w:p>
    <w:p w14:paraId="4A87BE09" w14:textId="1612364F" w:rsidR="00B71FB0" w:rsidRPr="00822659" w:rsidRDefault="00761D2B" w:rsidP="00761D2B">
      <w:pPr>
        <w:spacing w:after="0" w:line="240" w:lineRule="auto"/>
        <w:jc w:val="both"/>
        <w:rPr>
          <w:rFonts w:cstheme="minorHAnsi"/>
          <w:sz w:val="24"/>
          <w:szCs w:val="24"/>
        </w:rPr>
      </w:pPr>
      <w:r>
        <w:rPr>
          <w:rFonts w:cstheme="minorHAnsi"/>
          <w:sz w:val="24"/>
          <w:szCs w:val="24"/>
        </w:rPr>
        <w:t xml:space="preserve">                                                                                           </w:t>
      </w:r>
      <w:r w:rsidR="001F25B7">
        <w:rPr>
          <w:rFonts w:cstheme="minorHAnsi"/>
          <w:sz w:val="24"/>
          <w:szCs w:val="24"/>
        </w:rPr>
        <w:t xml:space="preserve">Interpreter’s Printed Name </w:t>
      </w:r>
      <w:r w:rsidR="001F25B7" w:rsidRPr="001F25B7">
        <w:rPr>
          <w:rFonts w:cstheme="minorHAnsi"/>
          <w:i/>
          <w:sz w:val="24"/>
          <w:szCs w:val="24"/>
        </w:rPr>
        <w:t>(if any)</w:t>
      </w:r>
      <w:r w:rsidR="00B71FB0" w:rsidRPr="00822659">
        <w:rPr>
          <w:rFonts w:cstheme="minorHAnsi"/>
          <w:sz w:val="24"/>
          <w:szCs w:val="24"/>
        </w:rPr>
        <w:tab/>
      </w:r>
    </w:p>
    <w:sectPr w:rsidR="00B71FB0" w:rsidRPr="00822659" w:rsidSect="001F25B7">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4251"/>
    <w:multiLevelType w:val="hybridMultilevel"/>
    <w:tmpl w:val="81DA2090"/>
    <w:lvl w:ilvl="0" w:tplc="56F6B64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921A577C">
      <w:numFmt w:val="bullet"/>
      <w:lvlText w:val=""/>
      <w:lvlJc w:val="left"/>
      <w:pPr>
        <w:ind w:left="2160" w:hanging="360"/>
      </w:pPr>
      <w:rPr>
        <w:rFonts w:ascii="Wingdings" w:eastAsiaTheme="minorHAnsi" w:hAnsi="Wingdings" w:cstheme="minorHAns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D50EC"/>
    <w:multiLevelType w:val="hybridMultilevel"/>
    <w:tmpl w:val="7FC2A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B1316"/>
    <w:multiLevelType w:val="hybridMultilevel"/>
    <w:tmpl w:val="E228B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0C2464"/>
    <w:multiLevelType w:val="hybridMultilevel"/>
    <w:tmpl w:val="86D28B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7760CBA"/>
    <w:multiLevelType w:val="hybridMultilevel"/>
    <w:tmpl w:val="B846D2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412CF7"/>
    <w:multiLevelType w:val="hybridMultilevel"/>
    <w:tmpl w:val="8F8C5DF4"/>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9027F"/>
    <w:multiLevelType w:val="hybridMultilevel"/>
    <w:tmpl w:val="05B2C5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D85AD8"/>
    <w:multiLevelType w:val="hybridMultilevel"/>
    <w:tmpl w:val="B56EE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445661C"/>
    <w:multiLevelType w:val="hybridMultilevel"/>
    <w:tmpl w:val="33C46A54"/>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654C7C"/>
    <w:multiLevelType w:val="hybridMultilevel"/>
    <w:tmpl w:val="D60C1C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A824218"/>
    <w:multiLevelType w:val="hybridMultilevel"/>
    <w:tmpl w:val="882C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4715F"/>
    <w:multiLevelType w:val="hybridMultilevel"/>
    <w:tmpl w:val="2974B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A8B74C8"/>
    <w:multiLevelType w:val="hybridMultilevel"/>
    <w:tmpl w:val="E9503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BF244D8"/>
    <w:multiLevelType w:val="hybridMultilevel"/>
    <w:tmpl w:val="2E2C9AA6"/>
    <w:lvl w:ilvl="0" w:tplc="56F6B646">
      <w:start w:val="1"/>
      <w:numFmt w:val="bullet"/>
      <w:lvlText w:val=""/>
      <w:lvlJc w:val="left"/>
      <w:pPr>
        <w:ind w:left="720" w:hanging="360"/>
      </w:pPr>
      <w:rPr>
        <w:rFonts w:ascii="Wingdings" w:hAnsi="Wingdings" w:hint="default"/>
      </w:rPr>
    </w:lvl>
    <w:lvl w:ilvl="1" w:tplc="56F6B64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0"/>
  </w:num>
  <w:num w:numId="4">
    <w:abstractNumId w:val="1"/>
  </w:num>
  <w:num w:numId="5">
    <w:abstractNumId w:val="0"/>
  </w:num>
  <w:num w:numId="6">
    <w:abstractNumId w:val="5"/>
  </w:num>
  <w:num w:numId="7">
    <w:abstractNumId w:val="11"/>
  </w:num>
  <w:num w:numId="8">
    <w:abstractNumId w:val="12"/>
  </w:num>
  <w:num w:numId="9">
    <w:abstractNumId w:val="7"/>
  </w:num>
  <w:num w:numId="10">
    <w:abstractNumId w:val="2"/>
  </w:num>
  <w:num w:numId="11">
    <w:abstractNumId w:val="9"/>
  </w:num>
  <w:num w:numId="12">
    <w:abstractNumId w:val="4"/>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C87"/>
    <w:rsid w:val="00000547"/>
    <w:rsid w:val="00057116"/>
    <w:rsid w:val="000B255D"/>
    <w:rsid w:val="000B2C87"/>
    <w:rsid w:val="000C502F"/>
    <w:rsid w:val="000C6946"/>
    <w:rsid w:val="000E100B"/>
    <w:rsid w:val="001366DA"/>
    <w:rsid w:val="001F25B7"/>
    <w:rsid w:val="002521F0"/>
    <w:rsid w:val="002D306D"/>
    <w:rsid w:val="00352339"/>
    <w:rsid w:val="00372C63"/>
    <w:rsid w:val="003809FC"/>
    <w:rsid w:val="003B6BB0"/>
    <w:rsid w:val="003E68E3"/>
    <w:rsid w:val="00434F7A"/>
    <w:rsid w:val="00503DCE"/>
    <w:rsid w:val="005755E0"/>
    <w:rsid w:val="0058689E"/>
    <w:rsid w:val="005C4DDF"/>
    <w:rsid w:val="006937E5"/>
    <w:rsid w:val="006C3610"/>
    <w:rsid w:val="00761D2B"/>
    <w:rsid w:val="007628A0"/>
    <w:rsid w:val="00793A70"/>
    <w:rsid w:val="007E11E4"/>
    <w:rsid w:val="0080289B"/>
    <w:rsid w:val="00814D61"/>
    <w:rsid w:val="00822659"/>
    <w:rsid w:val="00873910"/>
    <w:rsid w:val="00882BF5"/>
    <w:rsid w:val="00940831"/>
    <w:rsid w:val="00963201"/>
    <w:rsid w:val="009A677C"/>
    <w:rsid w:val="009F13F7"/>
    <w:rsid w:val="00A51299"/>
    <w:rsid w:val="00A55367"/>
    <w:rsid w:val="00B1799B"/>
    <w:rsid w:val="00B47442"/>
    <w:rsid w:val="00B71FB0"/>
    <w:rsid w:val="00C716D5"/>
    <w:rsid w:val="00CC1DBC"/>
    <w:rsid w:val="00CD1436"/>
    <w:rsid w:val="00E86F37"/>
    <w:rsid w:val="00E94BB0"/>
    <w:rsid w:val="00F22338"/>
    <w:rsid w:val="00F958AB"/>
    <w:rsid w:val="00FF0B29"/>
    <w:rsid w:val="00FF2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94302"/>
  <w15:chartTrackingRefBased/>
  <w15:docId w15:val="{472A7549-C148-405B-B91E-E3C3B332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8AB"/>
    <w:pPr>
      <w:ind w:left="720"/>
      <w:contextualSpacing/>
    </w:pPr>
  </w:style>
  <w:style w:type="character" w:styleId="CommentReference">
    <w:name w:val="annotation reference"/>
    <w:basedOn w:val="DefaultParagraphFont"/>
    <w:uiPriority w:val="99"/>
    <w:semiHidden/>
    <w:unhideWhenUsed/>
    <w:rsid w:val="002D306D"/>
    <w:rPr>
      <w:sz w:val="16"/>
      <w:szCs w:val="16"/>
    </w:rPr>
  </w:style>
  <w:style w:type="paragraph" w:styleId="CommentText">
    <w:name w:val="annotation text"/>
    <w:basedOn w:val="Normal"/>
    <w:link w:val="CommentTextChar"/>
    <w:uiPriority w:val="99"/>
    <w:semiHidden/>
    <w:unhideWhenUsed/>
    <w:rsid w:val="002D306D"/>
    <w:pPr>
      <w:spacing w:line="240" w:lineRule="auto"/>
    </w:pPr>
    <w:rPr>
      <w:sz w:val="20"/>
      <w:szCs w:val="20"/>
    </w:rPr>
  </w:style>
  <w:style w:type="character" w:customStyle="1" w:styleId="CommentTextChar">
    <w:name w:val="Comment Text Char"/>
    <w:basedOn w:val="DefaultParagraphFont"/>
    <w:link w:val="CommentText"/>
    <w:uiPriority w:val="99"/>
    <w:semiHidden/>
    <w:rsid w:val="002D306D"/>
    <w:rPr>
      <w:sz w:val="20"/>
      <w:szCs w:val="20"/>
    </w:rPr>
  </w:style>
  <w:style w:type="paragraph" w:styleId="CommentSubject">
    <w:name w:val="annotation subject"/>
    <w:basedOn w:val="CommentText"/>
    <w:next w:val="CommentText"/>
    <w:link w:val="CommentSubjectChar"/>
    <w:uiPriority w:val="99"/>
    <w:semiHidden/>
    <w:unhideWhenUsed/>
    <w:rsid w:val="002D306D"/>
    <w:rPr>
      <w:b/>
      <w:bCs/>
    </w:rPr>
  </w:style>
  <w:style w:type="character" w:customStyle="1" w:styleId="CommentSubjectChar">
    <w:name w:val="Comment Subject Char"/>
    <w:basedOn w:val="CommentTextChar"/>
    <w:link w:val="CommentSubject"/>
    <w:uiPriority w:val="99"/>
    <w:semiHidden/>
    <w:rsid w:val="002D306D"/>
    <w:rPr>
      <w:b/>
      <w:bCs/>
      <w:sz w:val="20"/>
      <w:szCs w:val="20"/>
    </w:rPr>
  </w:style>
  <w:style w:type="paragraph" w:styleId="BalloonText">
    <w:name w:val="Balloon Text"/>
    <w:basedOn w:val="Normal"/>
    <w:link w:val="BalloonTextChar"/>
    <w:uiPriority w:val="99"/>
    <w:semiHidden/>
    <w:unhideWhenUsed/>
    <w:rsid w:val="002D3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dc:creator>
  <cp:keywords/>
  <dc:description/>
  <cp:lastModifiedBy>Bronson Tucker</cp:lastModifiedBy>
  <cp:revision>2</cp:revision>
  <dcterms:created xsi:type="dcterms:W3CDTF">2021-09-30T16:56:00Z</dcterms:created>
  <dcterms:modified xsi:type="dcterms:W3CDTF">2021-09-30T16:56:00Z</dcterms:modified>
</cp:coreProperties>
</file>