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2C25" w14:textId="77777777" w:rsidR="00F41947" w:rsidRDefault="00F41947" w:rsidP="0015253E">
      <w:pPr>
        <w:pStyle w:val="NoSpacing"/>
        <w:rPr>
          <w:rFonts w:ascii="Arial" w:hAnsi="Arial" w:cs="Arial"/>
          <w:b/>
          <w:bCs/>
          <w:sz w:val="24"/>
          <w:szCs w:val="24"/>
        </w:rPr>
      </w:pPr>
    </w:p>
    <w:p w14:paraId="08EA2361" w14:textId="77777777" w:rsidR="00F41947" w:rsidRDefault="00F41947" w:rsidP="0015253E">
      <w:pPr>
        <w:pStyle w:val="NoSpacing"/>
        <w:rPr>
          <w:rFonts w:ascii="Arial" w:hAnsi="Arial" w:cs="Arial"/>
          <w:b/>
          <w:bCs/>
          <w:sz w:val="24"/>
          <w:szCs w:val="24"/>
        </w:rPr>
      </w:pPr>
    </w:p>
    <w:p w14:paraId="79874F4B" w14:textId="77777777" w:rsidR="00F41947" w:rsidRDefault="00F41947" w:rsidP="0015253E">
      <w:pPr>
        <w:pStyle w:val="NoSpacing"/>
        <w:rPr>
          <w:rFonts w:ascii="Arial" w:hAnsi="Arial" w:cs="Arial"/>
          <w:b/>
          <w:bCs/>
          <w:sz w:val="24"/>
          <w:szCs w:val="24"/>
        </w:rPr>
      </w:pPr>
    </w:p>
    <w:p w14:paraId="2966E88B" w14:textId="195C0061" w:rsidR="0015253E" w:rsidRPr="002E41AC" w:rsidRDefault="0015253E" w:rsidP="0015253E">
      <w:pPr>
        <w:pStyle w:val="NoSpacing"/>
        <w:rPr>
          <w:rFonts w:ascii="Arial" w:hAnsi="Arial" w:cs="Arial"/>
          <w:b/>
          <w:bCs/>
          <w:sz w:val="24"/>
          <w:szCs w:val="24"/>
        </w:rPr>
      </w:pPr>
      <w:r w:rsidRPr="002E41AC">
        <w:rPr>
          <w:rFonts w:ascii="Arial" w:hAnsi="Arial" w:cs="Arial"/>
          <w:b/>
          <w:bCs/>
          <w:sz w:val="24"/>
          <w:szCs w:val="24"/>
        </w:rPr>
        <w:t>Laser Safety</w:t>
      </w:r>
      <w:r w:rsidRPr="002E41AC">
        <w:rPr>
          <w:rFonts w:ascii="Arial" w:hAnsi="Arial" w:cs="Arial"/>
          <w:b/>
          <w:bCs/>
          <w:sz w:val="24"/>
          <w:szCs w:val="24"/>
        </w:rPr>
        <w:tab/>
      </w:r>
      <w:r w:rsidRPr="002E41AC">
        <w:rPr>
          <w:rFonts w:ascii="Arial" w:hAnsi="Arial" w:cs="Arial"/>
          <w:b/>
          <w:bCs/>
          <w:sz w:val="24"/>
          <w:szCs w:val="24"/>
        </w:rPr>
        <w:tab/>
      </w:r>
      <w:r w:rsidRPr="002E41AC">
        <w:rPr>
          <w:rFonts w:ascii="Arial" w:hAnsi="Arial" w:cs="Arial"/>
          <w:b/>
          <w:bCs/>
          <w:sz w:val="24"/>
          <w:szCs w:val="24"/>
        </w:rPr>
        <w:tab/>
      </w:r>
      <w:r w:rsidRPr="002E41AC">
        <w:rPr>
          <w:rFonts w:ascii="Arial" w:hAnsi="Arial" w:cs="Arial"/>
          <w:b/>
          <w:bCs/>
          <w:sz w:val="24"/>
          <w:szCs w:val="24"/>
        </w:rPr>
        <w:tab/>
      </w:r>
      <w:r w:rsidRPr="002E41AC">
        <w:rPr>
          <w:rFonts w:ascii="Arial" w:hAnsi="Arial" w:cs="Arial"/>
          <w:b/>
          <w:bCs/>
          <w:sz w:val="24"/>
          <w:szCs w:val="24"/>
        </w:rPr>
        <w:tab/>
      </w:r>
      <w:r w:rsidRPr="002E41AC">
        <w:rPr>
          <w:rFonts w:ascii="Arial" w:hAnsi="Arial" w:cs="Arial"/>
          <w:b/>
          <w:bCs/>
          <w:sz w:val="24"/>
          <w:szCs w:val="24"/>
        </w:rPr>
        <w:tab/>
        <w:t>UPPS No. 04.05.</w:t>
      </w:r>
      <w:r w:rsidR="006C1077">
        <w:rPr>
          <w:rFonts w:ascii="Arial" w:hAnsi="Arial" w:cs="Arial"/>
          <w:b/>
          <w:bCs/>
          <w:sz w:val="24"/>
          <w:szCs w:val="24"/>
        </w:rPr>
        <w:t>08</w:t>
      </w:r>
    </w:p>
    <w:p w14:paraId="62051879" w14:textId="77777777" w:rsidR="00140F22" w:rsidRDefault="0015253E" w:rsidP="00140F22">
      <w:pPr>
        <w:pStyle w:val="NoSpacing"/>
        <w:ind w:firstLine="5040"/>
        <w:rPr>
          <w:rFonts w:ascii="Arial" w:hAnsi="Arial" w:cs="Arial"/>
          <w:b/>
          <w:bCs/>
          <w:sz w:val="24"/>
          <w:szCs w:val="24"/>
        </w:rPr>
      </w:pPr>
      <w:r w:rsidRPr="002E41AC">
        <w:rPr>
          <w:rFonts w:ascii="Arial" w:hAnsi="Arial" w:cs="Arial"/>
          <w:b/>
          <w:bCs/>
          <w:sz w:val="24"/>
          <w:szCs w:val="24"/>
        </w:rPr>
        <w:t xml:space="preserve">Issue No. </w:t>
      </w:r>
      <w:r w:rsidR="002C4BE0">
        <w:rPr>
          <w:rFonts w:ascii="Arial" w:hAnsi="Arial" w:cs="Arial"/>
          <w:b/>
          <w:bCs/>
          <w:sz w:val="24"/>
          <w:szCs w:val="24"/>
        </w:rPr>
        <w:t>1</w:t>
      </w:r>
    </w:p>
    <w:p w14:paraId="48FE7368" w14:textId="27542466" w:rsidR="00140F22" w:rsidRDefault="0015253E" w:rsidP="00140F22">
      <w:pPr>
        <w:pStyle w:val="NoSpacing"/>
        <w:ind w:firstLine="5040"/>
        <w:rPr>
          <w:rFonts w:ascii="Arial" w:hAnsi="Arial" w:cs="Arial"/>
          <w:b/>
          <w:bCs/>
          <w:sz w:val="24"/>
          <w:szCs w:val="24"/>
        </w:rPr>
      </w:pPr>
      <w:r w:rsidRPr="002E41AC">
        <w:rPr>
          <w:rFonts w:ascii="Arial" w:hAnsi="Arial" w:cs="Arial"/>
          <w:b/>
          <w:bCs/>
          <w:sz w:val="24"/>
          <w:szCs w:val="24"/>
        </w:rPr>
        <w:t xml:space="preserve">Effective Date: </w:t>
      </w:r>
      <w:r w:rsidR="00140F22">
        <w:rPr>
          <w:rFonts w:ascii="Arial" w:hAnsi="Arial" w:cs="Arial"/>
          <w:b/>
          <w:bCs/>
          <w:sz w:val="24"/>
          <w:szCs w:val="24"/>
        </w:rPr>
        <w:t>05/02/2022</w:t>
      </w:r>
    </w:p>
    <w:p w14:paraId="12E203D4" w14:textId="66C11C3B" w:rsidR="00140F22" w:rsidRDefault="0015253E" w:rsidP="00140F22">
      <w:pPr>
        <w:pStyle w:val="NoSpacing"/>
        <w:ind w:firstLine="5040"/>
        <w:rPr>
          <w:rFonts w:ascii="Arial" w:hAnsi="Arial" w:cs="Arial"/>
          <w:b/>
          <w:bCs/>
          <w:sz w:val="24"/>
          <w:szCs w:val="24"/>
        </w:rPr>
      </w:pPr>
      <w:r w:rsidRPr="002E41AC">
        <w:rPr>
          <w:rFonts w:ascii="Arial" w:hAnsi="Arial" w:cs="Arial"/>
          <w:b/>
          <w:bCs/>
          <w:sz w:val="24"/>
          <w:szCs w:val="24"/>
        </w:rPr>
        <w:t>Review</w:t>
      </w:r>
      <w:r w:rsidR="00F41947">
        <w:rPr>
          <w:rFonts w:ascii="Arial" w:hAnsi="Arial" w:cs="Arial"/>
          <w:b/>
          <w:bCs/>
          <w:sz w:val="24"/>
          <w:szCs w:val="24"/>
        </w:rPr>
        <w:t xml:space="preserve"> Date</w:t>
      </w:r>
      <w:r w:rsidRPr="002E41AC">
        <w:rPr>
          <w:rFonts w:ascii="Arial" w:hAnsi="Arial" w:cs="Arial"/>
          <w:b/>
          <w:bCs/>
          <w:sz w:val="24"/>
          <w:szCs w:val="24"/>
        </w:rPr>
        <w:t xml:space="preserve">: </w:t>
      </w:r>
      <w:r w:rsidR="002E41AC" w:rsidRPr="002E41AC">
        <w:rPr>
          <w:rFonts w:ascii="Arial" w:hAnsi="Arial" w:cs="Arial"/>
          <w:b/>
          <w:bCs/>
          <w:sz w:val="24"/>
          <w:szCs w:val="24"/>
        </w:rPr>
        <w:t>10/</w:t>
      </w:r>
      <w:r w:rsidR="00F41947">
        <w:rPr>
          <w:rFonts w:ascii="Arial" w:hAnsi="Arial" w:cs="Arial"/>
          <w:b/>
          <w:bCs/>
          <w:sz w:val="24"/>
          <w:szCs w:val="24"/>
        </w:rPr>
        <w:t>0</w:t>
      </w:r>
      <w:r w:rsidR="002E41AC" w:rsidRPr="002E41AC">
        <w:rPr>
          <w:rFonts w:ascii="Arial" w:hAnsi="Arial" w:cs="Arial"/>
          <w:b/>
          <w:bCs/>
          <w:sz w:val="24"/>
          <w:szCs w:val="24"/>
        </w:rPr>
        <w:t>1/202</w:t>
      </w:r>
      <w:r w:rsidR="006C1077">
        <w:rPr>
          <w:rFonts w:ascii="Arial" w:hAnsi="Arial" w:cs="Arial"/>
          <w:b/>
          <w:bCs/>
          <w:sz w:val="24"/>
          <w:szCs w:val="24"/>
        </w:rPr>
        <w:t>6</w:t>
      </w:r>
      <w:r w:rsidRPr="002E41AC">
        <w:rPr>
          <w:rFonts w:ascii="Arial" w:hAnsi="Arial" w:cs="Arial"/>
          <w:b/>
          <w:bCs/>
          <w:sz w:val="24"/>
          <w:szCs w:val="24"/>
        </w:rPr>
        <w:t xml:space="preserve"> </w:t>
      </w:r>
      <w:r w:rsidR="002E41AC" w:rsidRPr="002E41AC">
        <w:rPr>
          <w:rFonts w:ascii="Arial" w:hAnsi="Arial" w:cs="Arial"/>
          <w:b/>
          <w:bCs/>
          <w:sz w:val="24"/>
          <w:szCs w:val="24"/>
        </w:rPr>
        <w:t>(</w:t>
      </w:r>
      <w:r w:rsidRPr="002E41AC">
        <w:rPr>
          <w:rFonts w:ascii="Arial" w:hAnsi="Arial" w:cs="Arial"/>
          <w:b/>
          <w:bCs/>
          <w:sz w:val="24"/>
          <w:szCs w:val="24"/>
        </w:rPr>
        <w:t>E4Y</w:t>
      </w:r>
      <w:r w:rsidR="002E41AC" w:rsidRPr="002E41AC">
        <w:rPr>
          <w:rFonts w:ascii="Arial" w:hAnsi="Arial" w:cs="Arial"/>
          <w:b/>
          <w:bCs/>
          <w:sz w:val="24"/>
          <w:szCs w:val="24"/>
        </w:rPr>
        <w:t>)</w:t>
      </w:r>
    </w:p>
    <w:p w14:paraId="1B92F1C9" w14:textId="77777777" w:rsidR="00140F22" w:rsidRDefault="002E41AC" w:rsidP="00140F22">
      <w:pPr>
        <w:pStyle w:val="NoSpacing"/>
        <w:ind w:firstLine="5040"/>
        <w:rPr>
          <w:rFonts w:ascii="Arial" w:hAnsi="Arial" w:cs="Arial"/>
          <w:b/>
          <w:bCs/>
          <w:sz w:val="24"/>
          <w:szCs w:val="24"/>
        </w:rPr>
      </w:pPr>
      <w:r w:rsidRPr="002E41AC">
        <w:rPr>
          <w:rFonts w:ascii="Arial" w:hAnsi="Arial" w:cs="Arial"/>
          <w:b/>
          <w:bCs/>
          <w:sz w:val="24"/>
          <w:szCs w:val="24"/>
        </w:rPr>
        <w:t>Sr. Reviewer: Director, Environmental</w:t>
      </w:r>
      <w:r w:rsidR="00140F22">
        <w:rPr>
          <w:rFonts w:ascii="Arial" w:hAnsi="Arial" w:cs="Arial"/>
          <w:b/>
          <w:bCs/>
          <w:sz w:val="24"/>
          <w:szCs w:val="24"/>
        </w:rPr>
        <w:t xml:space="preserve"> </w:t>
      </w:r>
    </w:p>
    <w:p w14:paraId="568FFB9D" w14:textId="77777777" w:rsidR="00140F22" w:rsidRDefault="002E41AC" w:rsidP="00140F22">
      <w:pPr>
        <w:pStyle w:val="NoSpacing"/>
        <w:ind w:firstLine="5040"/>
        <w:rPr>
          <w:rFonts w:ascii="Arial" w:hAnsi="Arial" w:cs="Arial"/>
          <w:b/>
          <w:bCs/>
          <w:sz w:val="24"/>
          <w:szCs w:val="24"/>
        </w:rPr>
      </w:pPr>
      <w:r w:rsidRPr="002E41AC">
        <w:rPr>
          <w:rFonts w:ascii="Arial" w:hAnsi="Arial" w:cs="Arial"/>
          <w:b/>
          <w:bCs/>
          <w:sz w:val="24"/>
          <w:szCs w:val="24"/>
        </w:rPr>
        <w:t>Health, Safet</w:t>
      </w:r>
      <w:r w:rsidR="00FF1F7C">
        <w:rPr>
          <w:rFonts w:ascii="Arial" w:hAnsi="Arial" w:cs="Arial"/>
          <w:b/>
          <w:bCs/>
          <w:sz w:val="24"/>
          <w:szCs w:val="24"/>
        </w:rPr>
        <w:t>y,</w:t>
      </w:r>
      <w:r w:rsidRPr="002E41AC">
        <w:rPr>
          <w:rFonts w:ascii="Arial" w:hAnsi="Arial" w:cs="Arial"/>
          <w:b/>
          <w:bCs/>
          <w:sz w:val="24"/>
          <w:szCs w:val="24"/>
        </w:rPr>
        <w:t xml:space="preserve"> Risk</w:t>
      </w:r>
      <w:r w:rsidR="00FF1F7C">
        <w:rPr>
          <w:rFonts w:ascii="Arial" w:hAnsi="Arial" w:cs="Arial"/>
          <w:b/>
          <w:bCs/>
          <w:sz w:val="24"/>
          <w:szCs w:val="24"/>
        </w:rPr>
        <w:t>, and Emergency</w:t>
      </w:r>
    </w:p>
    <w:p w14:paraId="4ACE4F0F" w14:textId="077F059B" w:rsidR="002E41AC" w:rsidRDefault="002E41AC" w:rsidP="00140F22">
      <w:pPr>
        <w:pStyle w:val="NoSpacing"/>
        <w:ind w:firstLine="5040"/>
        <w:rPr>
          <w:rFonts w:ascii="Arial" w:hAnsi="Arial" w:cs="Arial"/>
          <w:b/>
          <w:bCs/>
          <w:sz w:val="24"/>
          <w:szCs w:val="24"/>
        </w:rPr>
      </w:pPr>
      <w:r w:rsidRPr="002E41AC">
        <w:rPr>
          <w:rFonts w:ascii="Arial" w:hAnsi="Arial" w:cs="Arial"/>
          <w:b/>
          <w:bCs/>
          <w:sz w:val="24"/>
          <w:szCs w:val="24"/>
        </w:rPr>
        <w:t>Management</w:t>
      </w:r>
    </w:p>
    <w:p w14:paraId="1F33C94B" w14:textId="20BDFBF1" w:rsidR="00F41947" w:rsidRDefault="00F41947" w:rsidP="00140F22">
      <w:pPr>
        <w:pStyle w:val="NoSpacing"/>
        <w:ind w:firstLine="5040"/>
        <w:rPr>
          <w:rFonts w:ascii="Arial" w:hAnsi="Arial" w:cs="Arial"/>
          <w:b/>
          <w:bCs/>
          <w:sz w:val="24"/>
          <w:szCs w:val="24"/>
        </w:rPr>
      </w:pPr>
    </w:p>
    <w:p w14:paraId="33772125" w14:textId="77777777" w:rsidR="00F41947" w:rsidRPr="002E41AC" w:rsidRDefault="00F41947" w:rsidP="00140F22">
      <w:pPr>
        <w:pStyle w:val="NoSpacing"/>
        <w:ind w:firstLine="5040"/>
        <w:rPr>
          <w:rFonts w:ascii="Arial" w:hAnsi="Arial" w:cs="Arial"/>
          <w:b/>
          <w:bCs/>
          <w:sz w:val="24"/>
          <w:szCs w:val="24"/>
        </w:rPr>
      </w:pPr>
    </w:p>
    <w:p w14:paraId="653F5F03" w14:textId="29412E53" w:rsidR="00887BC6" w:rsidRDefault="00F41947" w:rsidP="0015253E">
      <w:pPr>
        <w:pStyle w:val="NoSpacing"/>
        <w:rPr>
          <w:rFonts w:ascii="Arial" w:hAnsi="Arial" w:cs="Arial"/>
          <w:b/>
          <w:bCs/>
          <w:sz w:val="24"/>
          <w:szCs w:val="24"/>
        </w:rPr>
      </w:pPr>
      <w:r>
        <w:rPr>
          <w:rFonts w:ascii="Arial" w:hAnsi="Arial" w:cs="Arial"/>
          <w:b/>
          <w:bCs/>
          <w:sz w:val="24"/>
          <w:szCs w:val="24"/>
        </w:rPr>
        <w:t xml:space="preserve">POLICY STATEMENT </w:t>
      </w:r>
    </w:p>
    <w:p w14:paraId="449AE0AC" w14:textId="77777777" w:rsidR="00F41947" w:rsidRDefault="00F41947" w:rsidP="0015253E">
      <w:pPr>
        <w:pStyle w:val="NoSpacing"/>
        <w:rPr>
          <w:rFonts w:ascii="Arial" w:hAnsi="Arial" w:cs="Arial"/>
          <w:b/>
          <w:bCs/>
          <w:sz w:val="24"/>
          <w:szCs w:val="24"/>
        </w:rPr>
      </w:pPr>
    </w:p>
    <w:p w14:paraId="0EE34AEA" w14:textId="1ABFFA83" w:rsidR="0015253E" w:rsidRPr="00140F22" w:rsidRDefault="00140F22" w:rsidP="0015253E">
      <w:pPr>
        <w:pStyle w:val="NoSpacing"/>
        <w:rPr>
          <w:rFonts w:ascii="Arial" w:hAnsi="Arial" w:cs="Arial"/>
          <w:b/>
          <w:bCs/>
          <w:i/>
          <w:iCs/>
          <w:sz w:val="24"/>
          <w:szCs w:val="24"/>
        </w:rPr>
      </w:pPr>
      <w:r>
        <w:rPr>
          <w:rFonts w:ascii="Arial" w:hAnsi="Arial" w:cs="Arial"/>
          <w:i/>
          <w:iCs/>
          <w:sz w:val="24"/>
          <w:szCs w:val="24"/>
        </w:rPr>
        <w:t>T</w:t>
      </w:r>
      <w:r w:rsidR="002C4BE0" w:rsidRPr="00140F22">
        <w:rPr>
          <w:rFonts w:ascii="Arial" w:hAnsi="Arial" w:cs="Arial"/>
          <w:i/>
          <w:iCs/>
          <w:sz w:val="24"/>
          <w:szCs w:val="24"/>
        </w:rPr>
        <w:t xml:space="preserve">exas State University is committed to providing proper guidance for safe handling and use of lasers and regulatory compliance.  </w:t>
      </w:r>
    </w:p>
    <w:p w14:paraId="40BDAB21" w14:textId="77777777" w:rsidR="0015253E" w:rsidRPr="003D4D7F" w:rsidRDefault="0015253E" w:rsidP="0015253E">
      <w:pPr>
        <w:pStyle w:val="NoSpacing"/>
        <w:rPr>
          <w:rFonts w:ascii="Times New Roman" w:hAnsi="Times New Roman" w:cs="Times New Roman"/>
          <w:b/>
          <w:bCs/>
        </w:rPr>
      </w:pPr>
      <w:r w:rsidRPr="003D4D7F">
        <w:rPr>
          <w:b/>
          <w:bCs/>
        </w:rPr>
        <w:t> </w:t>
      </w:r>
    </w:p>
    <w:p w14:paraId="475AECB3" w14:textId="3432864B" w:rsidR="0015253E" w:rsidRPr="002E41AC" w:rsidRDefault="0015253E" w:rsidP="0015253E">
      <w:pPr>
        <w:pStyle w:val="NoSpacing"/>
        <w:rPr>
          <w:rFonts w:ascii="Arial" w:hAnsi="Arial" w:cs="Arial"/>
          <w:b/>
          <w:bCs/>
          <w:sz w:val="24"/>
          <w:szCs w:val="24"/>
        </w:rPr>
      </w:pPr>
      <w:r w:rsidRPr="002E41AC">
        <w:rPr>
          <w:rFonts w:ascii="Arial" w:hAnsi="Arial" w:cs="Arial"/>
          <w:b/>
          <w:bCs/>
          <w:sz w:val="24"/>
          <w:szCs w:val="24"/>
        </w:rPr>
        <w:t>01.</w:t>
      </w:r>
      <w:r w:rsidRPr="002E41AC">
        <w:rPr>
          <w:rFonts w:ascii="Arial" w:hAnsi="Arial" w:cs="Arial"/>
          <w:b/>
          <w:bCs/>
          <w:sz w:val="24"/>
          <w:szCs w:val="24"/>
        </w:rPr>
        <w:tab/>
      </w:r>
      <w:r w:rsidR="00F41947">
        <w:rPr>
          <w:rFonts w:ascii="Arial" w:hAnsi="Arial" w:cs="Arial"/>
          <w:b/>
          <w:bCs/>
          <w:sz w:val="24"/>
          <w:szCs w:val="24"/>
        </w:rPr>
        <w:t xml:space="preserve">BACKGROUND INFORMATION </w:t>
      </w:r>
    </w:p>
    <w:p w14:paraId="06377575"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18A1C899" w14:textId="72B309B1" w:rsidR="0015253E" w:rsidRPr="002E41AC" w:rsidRDefault="0015253E" w:rsidP="000B35CE">
      <w:pPr>
        <w:pStyle w:val="NoSpacing"/>
        <w:ind w:left="1440" w:hanging="720"/>
        <w:rPr>
          <w:rFonts w:ascii="Arial" w:hAnsi="Arial" w:cs="Arial"/>
          <w:sz w:val="24"/>
          <w:szCs w:val="24"/>
        </w:rPr>
      </w:pPr>
      <w:r w:rsidRPr="002E41AC">
        <w:rPr>
          <w:rFonts w:ascii="Arial" w:hAnsi="Arial" w:cs="Arial"/>
          <w:sz w:val="24"/>
          <w:szCs w:val="24"/>
        </w:rPr>
        <w:t>01.01</w:t>
      </w:r>
      <w:r w:rsidRPr="002E41AC">
        <w:rPr>
          <w:rFonts w:ascii="Arial" w:hAnsi="Arial" w:cs="Arial"/>
          <w:sz w:val="24"/>
          <w:szCs w:val="24"/>
        </w:rPr>
        <w:tab/>
        <w:t xml:space="preserve">Individuals at </w:t>
      </w:r>
      <w:r w:rsidR="00FE3AC2">
        <w:rPr>
          <w:rFonts w:ascii="Arial" w:hAnsi="Arial" w:cs="Arial"/>
          <w:sz w:val="24"/>
          <w:szCs w:val="24"/>
        </w:rPr>
        <w:t xml:space="preserve">Texas State University </w:t>
      </w:r>
      <w:r w:rsidRPr="002E41AC">
        <w:rPr>
          <w:rFonts w:ascii="Arial" w:hAnsi="Arial" w:cs="Arial"/>
          <w:sz w:val="24"/>
          <w:szCs w:val="24"/>
        </w:rPr>
        <w:t xml:space="preserve">will use lasers in accordance with law and the regulations of the Texas Department of State Health Services (DSHS) contained in </w:t>
      </w:r>
      <w:hyperlink r:id="rId7" w:history="1">
        <w:r w:rsidRPr="00FE3AC2">
          <w:rPr>
            <w:rStyle w:val="Hyperlink"/>
            <w:rFonts w:ascii="Arial" w:hAnsi="Arial" w:cs="Arial"/>
            <w:sz w:val="24"/>
            <w:szCs w:val="24"/>
          </w:rPr>
          <w:t>25 Texas Administrative Code</w:t>
        </w:r>
        <w:r w:rsidR="00FE3AC2" w:rsidRPr="00FE3AC2">
          <w:rPr>
            <w:rStyle w:val="Hyperlink"/>
            <w:rFonts w:ascii="Arial" w:hAnsi="Arial" w:cs="Arial"/>
            <w:sz w:val="24"/>
            <w:szCs w:val="24"/>
          </w:rPr>
          <w:t xml:space="preserve"> (TAC) </w:t>
        </w:r>
        <w:r w:rsidRPr="00FE3AC2">
          <w:rPr>
            <w:rStyle w:val="Hyperlink"/>
            <w:rFonts w:ascii="Arial" w:hAnsi="Arial" w:cs="Arial"/>
            <w:bCs/>
            <w:sz w:val="24"/>
            <w:szCs w:val="24"/>
          </w:rPr>
          <w:t xml:space="preserve">§289.301, </w:t>
        </w:r>
        <w:r w:rsidR="00FE3AC2" w:rsidRPr="00FE3AC2">
          <w:rPr>
            <w:rStyle w:val="Hyperlink"/>
            <w:rFonts w:ascii="Arial" w:hAnsi="Arial" w:cs="Arial"/>
            <w:bCs/>
            <w:sz w:val="24"/>
            <w:szCs w:val="24"/>
          </w:rPr>
          <w:t>Registration and Radiation Safety Requirements for Lasers and Intense-Pulsed Light Devices</w:t>
        </w:r>
      </w:hyperlink>
      <w:r w:rsidRPr="002E41AC">
        <w:rPr>
          <w:rFonts w:ascii="Arial" w:hAnsi="Arial" w:cs="Arial"/>
          <w:bCs/>
          <w:sz w:val="24"/>
          <w:szCs w:val="24"/>
        </w:rPr>
        <w:t>.</w:t>
      </w:r>
    </w:p>
    <w:p w14:paraId="119946D0"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403E5A00" w14:textId="6208AFFD" w:rsidR="0015253E" w:rsidRPr="002E41AC" w:rsidRDefault="0015253E" w:rsidP="002E41AC">
      <w:pPr>
        <w:pStyle w:val="NoSpacing"/>
        <w:ind w:left="1440" w:hanging="720"/>
        <w:rPr>
          <w:rFonts w:ascii="Arial" w:hAnsi="Arial" w:cs="Arial"/>
          <w:sz w:val="24"/>
          <w:szCs w:val="24"/>
        </w:rPr>
      </w:pPr>
      <w:r w:rsidRPr="002E41AC">
        <w:rPr>
          <w:rFonts w:ascii="Arial" w:hAnsi="Arial" w:cs="Arial"/>
          <w:sz w:val="24"/>
          <w:szCs w:val="24"/>
        </w:rPr>
        <w:t>01.02</w:t>
      </w:r>
      <w:r w:rsidRPr="002E41AC">
        <w:rPr>
          <w:rFonts w:ascii="Arial" w:hAnsi="Arial" w:cs="Arial"/>
          <w:sz w:val="24"/>
          <w:szCs w:val="24"/>
        </w:rPr>
        <w:tab/>
        <w:t>A laser is defined as an electronic device that emits stimulated radiation to energy density levels that could reasonably cause bodily harm. A laser may also produce an intense, coherent, directional beam of light by stimulating electronic or molecular transitions to lower energy levels. The term laser also includes the assembly of electrical, mechanical, and optical components associated with the laser. A laser can be a component of a product or system.</w:t>
      </w:r>
    </w:p>
    <w:p w14:paraId="330F93EF"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77AAFACF" w14:textId="09BF4AFD" w:rsidR="0015253E" w:rsidRPr="002E41AC" w:rsidRDefault="0015253E" w:rsidP="0015253E">
      <w:pPr>
        <w:pStyle w:val="NoSpacing"/>
        <w:rPr>
          <w:rFonts w:ascii="Arial" w:hAnsi="Arial" w:cs="Arial"/>
          <w:b/>
          <w:bCs/>
          <w:sz w:val="24"/>
          <w:szCs w:val="24"/>
        </w:rPr>
      </w:pPr>
      <w:r w:rsidRPr="002E41AC">
        <w:rPr>
          <w:rFonts w:ascii="Arial" w:hAnsi="Arial" w:cs="Arial"/>
          <w:b/>
          <w:bCs/>
          <w:sz w:val="24"/>
          <w:szCs w:val="24"/>
        </w:rPr>
        <w:t>02.</w:t>
      </w:r>
      <w:r w:rsidRPr="002E41AC">
        <w:rPr>
          <w:rFonts w:ascii="Arial" w:hAnsi="Arial" w:cs="Arial"/>
          <w:b/>
          <w:bCs/>
          <w:sz w:val="24"/>
          <w:szCs w:val="24"/>
        </w:rPr>
        <w:tab/>
      </w:r>
      <w:r w:rsidR="009A1E45">
        <w:rPr>
          <w:rFonts w:ascii="Arial" w:hAnsi="Arial" w:cs="Arial"/>
          <w:b/>
          <w:bCs/>
          <w:sz w:val="24"/>
          <w:szCs w:val="24"/>
        </w:rPr>
        <w:t xml:space="preserve">RADIATION AND </w:t>
      </w:r>
      <w:r w:rsidRPr="002E41AC">
        <w:rPr>
          <w:rFonts w:ascii="Arial" w:hAnsi="Arial" w:cs="Arial"/>
          <w:b/>
          <w:bCs/>
          <w:sz w:val="24"/>
          <w:szCs w:val="24"/>
        </w:rPr>
        <w:t>LASER SAFETY COMMITTEE</w:t>
      </w:r>
    </w:p>
    <w:p w14:paraId="7564BFDF"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3521C4C6" w14:textId="6A3E2BEA" w:rsidR="0015253E" w:rsidRPr="002E41AC" w:rsidRDefault="0015253E" w:rsidP="002E41AC">
      <w:pPr>
        <w:pStyle w:val="NoSpacing"/>
        <w:ind w:left="1440" w:hanging="720"/>
        <w:rPr>
          <w:rFonts w:ascii="Arial" w:hAnsi="Arial" w:cs="Arial"/>
          <w:sz w:val="24"/>
          <w:szCs w:val="24"/>
        </w:rPr>
      </w:pPr>
      <w:r w:rsidRPr="002E41AC">
        <w:rPr>
          <w:rFonts w:ascii="Arial" w:hAnsi="Arial" w:cs="Arial"/>
          <w:sz w:val="24"/>
          <w:szCs w:val="24"/>
        </w:rPr>
        <w:t>02.01</w:t>
      </w:r>
      <w:r w:rsidRPr="002E41AC">
        <w:rPr>
          <w:rFonts w:ascii="Arial" w:hAnsi="Arial" w:cs="Arial"/>
          <w:sz w:val="24"/>
          <w:szCs w:val="24"/>
        </w:rPr>
        <w:tab/>
      </w:r>
      <w:r w:rsidR="00B11DA0">
        <w:rPr>
          <w:rFonts w:ascii="Arial" w:hAnsi="Arial" w:cs="Arial"/>
          <w:bCs/>
          <w:sz w:val="24"/>
          <w:szCs w:val="24"/>
        </w:rPr>
        <w:t xml:space="preserve">The </w:t>
      </w:r>
      <w:r w:rsidR="00B11DA0" w:rsidRPr="00980248">
        <w:rPr>
          <w:rFonts w:ascii="Arial" w:hAnsi="Arial" w:cs="Arial"/>
          <w:bCs/>
          <w:sz w:val="24"/>
          <w:szCs w:val="24"/>
        </w:rPr>
        <w:t>Radiation</w:t>
      </w:r>
      <w:r w:rsidR="00B11DA0">
        <w:rPr>
          <w:rFonts w:ascii="Arial" w:hAnsi="Arial" w:cs="Arial"/>
          <w:bCs/>
          <w:sz w:val="24"/>
          <w:szCs w:val="24"/>
        </w:rPr>
        <w:t xml:space="preserve"> and Laser</w:t>
      </w:r>
      <w:r w:rsidR="00B11DA0" w:rsidRPr="00980248">
        <w:rPr>
          <w:rFonts w:ascii="Arial" w:hAnsi="Arial" w:cs="Arial"/>
          <w:bCs/>
          <w:sz w:val="24"/>
          <w:szCs w:val="24"/>
        </w:rPr>
        <w:t xml:space="preserve"> Safety Committee (R</w:t>
      </w:r>
      <w:r w:rsidR="00B11DA0">
        <w:rPr>
          <w:rFonts w:ascii="Arial" w:hAnsi="Arial" w:cs="Arial"/>
          <w:bCs/>
          <w:sz w:val="24"/>
          <w:szCs w:val="24"/>
        </w:rPr>
        <w:t>L</w:t>
      </w:r>
      <w:r w:rsidR="00B11DA0" w:rsidRPr="00980248">
        <w:rPr>
          <w:rFonts w:ascii="Arial" w:hAnsi="Arial" w:cs="Arial"/>
          <w:bCs/>
          <w:sz w:val="24"/>
          <w:szCs w:val="24"/>
        </w:rPr>
        <w:t>SC) will</w:t>
      </w:r>
      <w:r w:rsidR="00B11DA0">
        <w:rPr>
          <w:rFonts w:ascii="Arial" w:hAnsi="Arial" w:cs="Arial"/>
          <w:bCs/>
          <w:sz w:val="24"/>
          <w:szCs w:val="24"/>
        </w:rPr>
        <w:t xml:space="preserve"> </w:t>
      </w:r>
      <w:r w:rsidR="00B11DA0" w:rsidRPr="00980248">
        <w:rPr>
          <w:rFonts w:ascii="Arial" w:hAnsi="Arial" w:cs="Arial"/>
          <w:bCs/>
          <w:sz w:val="24"/>
          <w:szCs w:val="24"/>
        </w:rPr>
        <w:t xml:space="preserve">review and monitor university use of </w:t>
      </w:r>
      <w:r w:rsidR="00B11DA0">
        <w:rPr>
          <w:rFonts w:ascii="Arial" w:hAnsi="Arial" w:cs="Arial"/>
          <w:bCs/>
          <w:sz w:val="24"/>
          <w:szCs w:val="24"/>
        </w:rPr>
        <w:t xml:space="preserve">RAM, </w:t>
      </w:r>
      <w:r w:rsidR="00B11DA0" w:rsidRPr="00980248">
        <w:rPr>
          <w:rFonts w:ascii="Arial" w:hAnsi="Arial" w:cs="Arial"/>
          <w:bCs/>
          <w:sz w:val="24"/>
          <w:szCs w:val="24"/>
        </w:rPr>
        <w:t xml:space="preserve">radiation </w:t>
      </w:r>
      <w:r w:rsidR="00B11DA0">
        <w:rPr>
          <w:rFonts w:ascii="Arial" w:hAnsi="Arial" w:cs="Arial"/>
          <w:bCs/>
          <w:sz w:val="24"/>
          <w:szCs w:val="24"/>
        </w:rPr>
        <w:t>producing</w:t>
      </w:r>
      <w:r w:rsidR="00B11DA0" w:rsidRPr="00980248">
        <w:rPr>
          <w:rFonts w:ascii="Arial" w:hAnsi="Arial" w:cs="Arial"/>
          <w:bCs/>
          <w:sz w:val="24"/>
          <w:szCs w:val="24"/>
        </w:rPr>
        <w:t xml:space="preserve"> </w:t>
      </w:r>
      <w:r w:rsidR="00B11DA0">
        <w:rPr>
          <w:rFonts w:ascii="Arial" w:hAnsi="Arial" w:cs="Arial"/>
          <w:bCs/>
          <w:sz w:val="24"/>
          <w:szCs w:val="24"/>
        </w:rPr>
        <w:t>machines and lasers</w:t>
      </w:r>
      <w:r w:rsidR="00B11DA0" w:rsidRPr="00980248">
        <w:rPr>
          <w:rFonts w:ascii="Arial" w:hAnsi="Arial" w:cs="Arial"/>
          <w:bCs/>
          <w:sz w:val="24"/>
          <w:szCs w:val="24"/>
        </w:rPr>
        <w:t xml:space="preserve">. </w:t>
      </w:r>
      <w:r w:rsidR="00657155">
        <w:rPr>
          <w:rFonts w:ascii="Arial" w:hAnsi="Arial" w:cs="Arial"/>
          <w:bCs/>
          <w:sz w:val="24"/>
          <w:szCs w:val="24"/>
        </w:rPr>
        <w:t xml:space="preserve">The </w:t>
      </w:r>
      <w:r w:rsidR="00B11DA0" w:rsidRPr="00980248">
        <w:rPr>
          <w:rFonts w:ascii="Arial" w:hAnsi="Arial" w:cs="Arial"/>
          <w:bCs/>
          <w:sz w:val="24"/>
          <w:szCs w:val="24"/>
        </w:rPr>
        <w:t>R</w:t>
      </w:r>
      <w:r w:rsidR="00B11DA0">
        <w:rPr>
          <w:rFonts w:ascii="Arial" w:hAnsi="Arial" w:cs="Arial"/>
          <w:bCs/>
          <w:sz w:val="24"/>
          <w:szCs w:val="24"/>
        </w:rPr>
        <w:t>L</w:t>
      </w:r>
      <w:r w:rsidR="00B11DA0" w:rsidRPr="00980248">
        <w:rPr>
          <w:rFonts w:ascii="Arial" w:hAnsi="Arial" w:cs="Arial"/>
          <w:bCs/>
          <w:sz w:val="24"/>
          <w:szCs w:val="24"/>
        </w:rPr>
        <w:t xml:space="preserve">SC responsibilities will conform with </w:t>
      </w:r>
      <w:hyperlink r:id="rId8" w:history="1">
        <w:r w:rsidR="00B11DA0" w:rsidRPr="00FE3AC2">
          <w:rPr>
            <w:rStyle w:val="Hyperlink"/>
            <w:rFonts w:ascii="Arial" w:hAnsi="Arial" w:cs="Arial"/>
            <w:bCs/>
            <w:sz w:val="24"/>
            <w:szCs w:val="24"/>
          </w:rPr>
          <w:t>25 TAC §</w:t>
        </w:r>
        <w:r w:rsidR="00DC24F4" w:rsidRPr="00FE3AC2">
          <w:rPr>
            <w:rStyle w:val="Hyperlink"/>
            <w:rFonts w:ascii="Arial" w:hAnsi="Arial" w:cs="Arial"/>
            <w:bCs/>
            <w:sz w:val="24"/>
            <w:szCs w:val="24"/>
          </w:rPr>
          <w:t xml:space="preserve"> </w:t>
        </w:r>
        <w:r w:rsidR="00B11DA0" w:rsidRPr="00FE3AC2">
          <w:rPr>
            <w:rStyle w:val="Hyperlink"/>
            <w:rFonts w:ascii="Arial" w:hAnsi="Arial" w:cs="Arial"/>
            <w:bCs/>
            <w:sz w:val="24"/>
            <w:szCs w:val="24"/>
          </w:rPr>
          <w:t>289</w:t>
        </w:r>
      </w:hyperlink>
      <w:r w:rsidR="00B11DA0" w:rsidRPr="00980248">
        <w:rPr>
          <w:rFonts w:ascii="Arial" w:hAnsi="Arial" w:cs="Arial"/>
          <w:bCs/>
          <w:sz w:val="24"/>
          <w:szCs w:val="24"/>
        </w:rPr>
        <w:t>.</w:t>
      </w:r>
    </w:p>
    <w:p w14:paraId="6B86B605"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2AD50173" w14:textId="500CF470" w:rsidR="00C417EA" w:rsidRDefault="0015253E" w:rsidP="00F26984">
      <w:pPr>
        <w:pStyle w:val="NoSpacing"/>
        <w:ind w:left="1440" w:hanging="720"/>
        <w:rPr>
          <w:rFonts w:ascii="Arial" w:hAnsi="Arial" w:cs="Arial"/>
          <w:sz w:val="24"/>
          <w:szCs w:val="24"/>
        </w:rPr>
      </w:pPr>
      <w:r w:rsidRPr="002E41AC">
        <w:rPr>
          <w:rFonts w:ascii="Arial" w:hAnsi="Arial" w:cs="Arial"/>
          <w:sz w:val="24"/>
          <w:szCs w:val="24"/>
        </w:rPr>
        <w:t>02.02</w:t>
      </w:r>
      <w:r w:rsidRPr="002E41AC">
        <w:rPr>
          <w:rFonts w:ascii="Arial" w:hAnsi="Arial" w:cs="Arial"/>
          <w:sz w:val="24"/>
          <w:szCs w:val="24"/>
        </w:rPr>
        <w:tab/>
      </w:r>
      <w:r w:rsidR="00B11DA0" w:rsidRPr="00980248">
        <w:rPr>
          <w:rFonts w:ascii="Arial" w:hAnsi="Arial" w:cs="Arial"/>
          <w:sz w:val="24"/>
          <w:szCs w:val="24"/>
        </w:rPr>
        <w:t>The R</w:t>
      </w:r>
      <w:r w:rsidR="00B11DA0">
        <w:rPr>
          <w:rFonts w:ascii="Arial" w:hAnsi="Arial" w:cs="Arial"/>
          <w:sz w:val="24"/>
          <w:szCs w:val="24"/>
        </w:rPr>
        <w:t>L</w:t>
      </w:r>
      <w:r w:rsidR="00B11DA0" w:rsidRPr="00980248">
        <w:rPr>
          <w:rFonts w:ascii="Arial" w:hAnsi="Arial" w:cs="Arial"/>
          <w:sz w:val="24"/>
          <w:szCs w:val="24"/>
        </w:rPr>
        <w:t xml:space="preserve">SC </w:t>
      </w:r>
      <w:r w:rsidR="00B11DA0">
        <w:rPr>
          <w:rFonts w:ascii="Arial" w:hAnsi="Arial" w:cs="Arial"/>
          <w:sz w:val="24"/>
          <w:szCs w:val="24"/>
        </w:rPr>
        <w:t>is comprised of at least five members to include</w:t>
      </w:r>
      <w:r w:rsidR="00B11DA0" w:rsidRPr="00980248">
        <w:rPr>
          <w:rFonts w:ascii="Arial" w:hAnsi="Arial" w:cs="Arial"/>
          <w:sz w:val="24"/>
          <w:szCs w:val="24"/>
        </w:rPr>
        <w:t xml:space="preserve"> a </w:t>
      </w:r>
      <w:bookmarkStart w:id="0" w:name="_Hlk52541339"/>
      <w:r w:rsidR="00B11DA0" w:rsidRPr="00980248">
        <w:rPr>
          <w:rFonts w:ascii="Arial" w:hAnsi="Arial" w:cs="Arial"/>
          <w:sz w:val="24"/>
          <w:szCs w:val="24"/>
        </w:rPr>
        <w:t xml:space="preserve">chair; the </w:t>
      </w:r>
      <w:r w:rsidR="00C417EA">
        <w:rPr>
          <w:rFonts w:ascii="Arial" w:hAnsi="Arial" w:cs="Arial"/>
          <w:sz w:val="24"/>
          <w:szCs w:val="24"/>
        </w:rPr>
        <w:t>r</w:t>
      </w:r>
      <w:r w:rsidR="00B11DA0" w:rsidRPr="00980248">
        <w:rPr>
          <w:rFonts w:ascii="Arial" w:hAnsi="Arial" w:cs="Arial"/>
          <w:sz w:val="24"/>
          <w:szCs w:val="24"/>
        </w:rPr>
        <w:t>adiation</w:t>
      </w:r>
      <w:r w:rsidR="00F36DAC">
        <w:rPr>
          <w:rFonts w:ascii="Arial" w:hAnsi="Arial" w:cs="Arial"/>
          <w:sz w:val="24"/>
          <w:szCs w:val="24"/>
        </w:rPr>
        <w:t xml:space="preserve">/laser </w:t>
      </w:r>
      <w:r w:rsidR="00B11DA0" w:rsidRPr="00980248">
        <w:rPr>
          <w:rFonts w:ascii="Arial" w:hAnsi="Arial" w:cs="Arial"/>
          <w:sz w:val="24"/>
          <w:szCs w:val="24"/>
        </w:rPr>
        <w:t>safety officer (RSO</w:t>
      </w:r>
      <w:r w:rsidR="00F36DAC">
        <w:rPr>
          <w:rFonts w:ascii="Arial" w:hAnsi="Arial" w:cs="Arial"/>
          <w:sz w:val="24"/>
          <w:szCs w:val="24"/>
        </w:rPr>
        <w:t>/</w:t>
      </w:r>
      <w:r w:rsidR="00DC24F4">
        <w:rPr>
          <w:rFonts w:ascii="Arial" w:hAnsi="Arial" w:cs="Arial"/>
          <w:sz w:val="24"/>
          <w:szCs w:val="24"/>
        </w:rPr>
        <w:t>LSO)</w:t>
      </w:r>
      <w:r w:rsidR="00B11DA0" w:rsidRPr="00980248">
        <w:rPr>
          <w:rFonts w:ascii="Arial" w:hAnsi="Arial" w:cs="Arial"/>
          <w:sz w:val="24"/>
          <w:szCs w:val="24"/>
        </w:rPr>
        <w:t>; representatives from each department that utilizes or handles radioactive materials</w:t>
      </w:r>
      <w:r w:rsidR="00B11DA0">
        <w:rPr>
          <w:rFonts w:ascii="Arial" w:hAnsi="Arial" w:cs="Arial"/>
          <w:sz w:val="24"/>
          <w:szCs w:val="24"/>
        </w:rPr>
        <w:t xml:space="preserve">, </w:t>
      </w:r>
      <w:r w:rsidR="00B11DA0" w:rsidRPr="00980248">
        <w:rPr>
          <w:rFonts w:ascii="Arial" w:hAnsi="Arial" w:cs="Arial"/>
          <w:sz w:val="24"/>
          <w:szCs w:val="24"/>
        </w:rPr>
        <w:t>radiation</w:t>
      </w:r>
      <w:r w:rsidR="00B11DA0">
        <w:rPr>
          <w:rFonts w:ascii="Arial" w:hAnsi="Arial" w:cs="Arial"/>
          <w:sz w:val="24"/>
          <w:szCs w:val="24"/>
        </w:rPr>
        <w:t xml:space="preserve"> producing </w:t>
      </w:r>
      <w:r w:rsidR="00B11DA0" w:rsidRPr="00980248">
        <w:rPr>
          <w:rFonts w:ascii="Arial" w:hAnsi="Arial" w:cs="Arial"/>
          <w:sz w:val="24"/>
          <w:szCs w:val="24"/>
        </w:rPr>
        <w:t>devices</w:t>
      </w:r>
      <w:r w:rsidR="00B11DA0">
        <w:rPr>
          <w:rFonts w:ascii="Arial" w:hAnsi="Arial" w:cs="Arial"/>
          <w:sz w:val="24"/>
          <w:szCs w:val="24"/>
        </w:rPr>
        <w:t>, or lasers</w:t>
      </w:r>
      <w:r w:rsidR="00B11DA0" w:rsidRPr="00980248">
        <w:rPr>
          <w:rFonts w:ascii="Arial" w:hAnsi="Arial" w:cs="Arial"/>
          <w:sz w:val="24"/>
          <w:szCs w:val="24"/>
        </w:rPr>
        <w:t>; and additional members who are experienced in dealing with radioactive materials, radiation</w:t>
      </w:r>
      <w:r w:rsidR="00B11DA0">
        <w:rPr>
          <w:rFonts w:ascii="Arial" w:hAnsi="Arial" w:cs="Arial"/>
          <w:sz w:val="24"/>
          <w:szCs w:val="24"/>
        </w:rPr>
        <w:t xml:space="preserve"> producing machine</w:t>
      </w:r>
      <w:r w:rsidR="00657155">
        <w:rPr>
          <w:rFonts w:ascii="Arial" w:hAnsi="Arial" w:cs="Arial"/>
          <w:sz w:val="24"/>
          <w:szCs w:val="24"/>
        </w:rPr>
        <w:t>s,</w:t>
      </w:r>
      <w:r w:rsidR="00B11DA0">
        <w:rPr>
          <w:rFonts w:ascii="Arial" w:hAnsi="Arial" w:cs="Arial"/>
          <w:sz w:val="24"/>
          <w:szCs w:val="24"/>
        </w:rPr>
        <w:t xml:space="preserve"> or lasers</w:t>
      </w:r>
      <w:r w:rsidR="00B11DA0" w:rsidRPr="00980248">
        <w:rPr>
          <w:rFonts w:ascii="Arial" w:hAnsi="Arial" w:cs="Arial"/>
          <w:sz w:val="24"/>
          <w:szCs w:val="24"/>
        </w:rPr>
        <w:t>.</w:t>
      </w:r>
      <w:bookmarkEnd w:id="0"/>
      <w:r w:rsidR="00B11DA0">
        <w:rPr>
          <w:rFonts w:ascii="Arial" w:hAnsi="Arial" w:cs="Arial"/>
          <w:sz w:val="24"/>
          <w:szCs w:val="24"/>
        </w:rPr>
        <w:tab/>
      </w:r>
    </w:p>
    <w:p w14:paraId="1C0A41A9" w14:textId="77777777" w:rsidR="00B620E0" w:rsidRDefault="00B620E0" w:rsidP="00F26984">
      <w:pPr>
        <w:pStyle w:val="NoSpacing"/>
        <w:ind w:left="1440" w:hanging="720"/>
        <w:rPr>
          <w:rFonts w:ascii="Arial" w:hAnsi="Arial" w:cs="Arial"/>
          <w:sz w:val="24"/>
          <w:szCs w:val="24"/>
        </w:rPr>
      </w:pPr>
    </w:p>
    <w:p w14:paraId="7BA3DACF" w14:textId="5085A31F" w:rsidR="00B11DA0" w:rsidRDefault="00B11DA0" w:rsidP="00B620E0">
      <w:pPr>
        <w:pStyle w:val="NoSpacing"/>
        <w:ind w:left="1440"/>
        <w:rPr>
          <w:rFonts w:ascii="Arial" w:hAnsi="Arial" w:cs="Arial"/>
          <w:sz w:val="24"/>
          <w:szCs w:val="24"/>
        </w:rPr>
      </w:pPr>
      <w:r>
        <w:rPr>
          <w:rFonts w:ascii="Arial" w:hAnsi="Arial" w:cs="Arial"/>
          <w:sz w:val="24"/>
          <w:szCs w:val="24"/>
        </w:rPr>
        <w:t xml:space="preserve">a.  Duties of </w:t>
      </w:r>
      <w:r w:rsidR="00F36DAC">
        <w:rPr>
          <w:rFonts w:ascii="Arial" w:hAnsi="Arial" w:cs="Arial"/>
          <w:sz w:val="24"/>
          <w:szCs w:val="24"/>
        </w:rPr>
        <w:t xml:space="preserve">the </w:t>
      </w:r>
      <w:r>
        <w:rPr>
          <w:rFonts w:ascii="Arial" w:hAnsi="Arial" w:cs="Arial"/>
          <w:sz w:val="24"/>
          <w:szCs w:val="24"/>
        </w:rPr>
        <w:t>RLSC:</w:t>
      </w:r>
    </w:p>
    <w:p w14:paraId="31CFB4FA" w14:textId="77777777" w:rsidR="00B620E0" w:rsidRDefault="00B620E0" w:rsidP="00B620E0">
      <w:pPr>
        <w:pStyle w:val="NoSpacing"/>
        <w:ind w:left="1440"/>
        <w:rPr>
          <w:rFonts w:ascii="Arial" w:hAnsi="Arial" w:cs="Arial"/>
          <w:sz w:val="24"/>
          <w:szCs w:val="24"/>
        </w:rPr>
      </w:pPr>
    </w:p>
    <w:p w14:paraId="50A5B556" w14:textId="2A9B5070" w:rsidR="00B11DA0" w:rsidRDefault="00B11DA0" w:rsidP="00840A76">
      <w:pPr>
        <w:pStyle w:val="NoSpacing"/>
        <w:tabs>
          <w:tab w:val="left" w:pos="2160"/>
        </w:tabs>
        <w:ind w:left="1800" w:hanging="1080"/>
        <w:rPr>
          <w:rFonts w:ascii="Arial" w:hAnsi="Arial" w:cs="Arial"/>
          <w:sz w:val="24"/>
          <w:szCs w:val="24"/>
        </w:rPr>
      </w:pPr>
      <w:r>
        <w:rPr>
          <w:rFonts w:ascii="Arial" w:hAnsi="Arial" w:cs="Arial"/>
          <w:sz w:val="24"/>
          <w:szCs w:val="24"/>
        </w:rPr>
        <w:lastRenderedPageBreak/>
        <w:tab/>
        <w:t xml:space="preserve">1) </w:t>
      </w:r>
      <w:r w:rsidR="00657155">
        <w:rPr>
          <w:rFonts w:ascii="Arial" w:hAnsi="Arial" w:cs="Arial"/>
          <w:sz w:val="24"/>
          <w:szCs w:val="24"/>
        </w:rPr>
        <w:tab/>
      </w:r>
      <w:r w:rsidR="00F36DAC">
        <w:rPr>
          <w:rFonts w:ascii="Arial" w:hAnsi="Arial" w:cs="Arial"/>
          <w:sz w:val="24"/>
          <w:szCs w:val="24"/>
        </w:rPr>
        <w:t>r</w:t>
      </w:r>
      <w:r>
        <w:rPr>
          <w:rFonts w:ascii="Arial" w:hAnsi="Arial" w:cs="Arial"/>
          <w:sz w:val="24"/>
          <w:szCs w:val="24"/>
        </w:rPr>
        <w:t>eview incidents presented by the RSO</w:t>
      </w:r>
      <w:r w:rsidR="00F36DAC">
        <w:rPr>
          <w:rFonts w:ascii="Arial" w:hAnsi="Arial" w:cs="Arial"/>
          <w:sz w:val="24"/>
          <w:szCs w:val="24"/>
        </w:rPr>
        <w:t>/</w:t>
      </w:r>
      <w:proofErr w:type="gramStart"/>
      <w:r w:rsidR="00F36DAC">
        <w:rPr>
          <w:rFonts w:ascii="Arial" w:hAnsi="Arial" w:cs="Arial"/>
          <w:sz w:val="24"/>
          <w:szCs w:val="24"/>
        </w:rPr>
        <w:t>LSO;</w:t>
      </w:r>
      <w:proofErr w:type="gramEnd"/>
      <w:r w:rsidR="00F36DAC">
        <w:rPr>
          <w:rFonts w:ascii="Arial" w:hAnsi="Arial" w:cs="Arial"/>
          <w:sz w:val="24"/>
          <w:szCs w:val="24"/>
        </w:rPr>
        <w:t xml:space="preserve"> </w:t>
      </w:r>
    </w:p>
    <w:p w14:paraId="36FA25A7" w14:textId="77777777" w:rsidR="00F36DAC" w:rsidRDefault="00F36DAC" w:rsidP="00140F22">
      <w:pPr>
        <w:pStyle w:val="NoSpacing"/>
        <w:ind w:left="1800" w:hanging="1080"/>
        <w:rPr>
          <w:rFonts w:ascii="Arial" w:hAnsi="Arial" w:cs="Arial"/>
          <w:sz w:val="24"/>
          <w:szCs w:val="24"/>
        </w:rPr>
      </w:pPr>
    </w:p>
    <w:p w14:paraId="6D6A7D54" w14:textId="23699E73" w:rsidR="00B11DA0" w:rsidRDefault="00B11DA0" w:rsidP="00657155">
      <w:pPr>
        <w:pStyle w:val="NoSpacing"/>
        <w:tabs>
          <w:tab w:val="left" w:pos="2160"/>
        </w:tabs>
        <w:ind w:left="1800" w:hanging="1080"/>
        <w:rPr>
          <w:rFonts w:ascii="Arial" w:hAnsi="Arial" w:cs="Arial"/>
          <w:sz w:val="24"/>
          <w:szCs w:val="24"/>
        </w:rPr>
      </w:pPr>
      <w:r>
        <w:rPr>
          <w:rFonts w:ascii="Arial" w:hAnsi="Arial" w:cs="Arial"/>
          <w:sz w:val="24"/>
          <w:szCs w:val="24"/>
        </w:rPr>
        <w:tab/>
        <w:t xml:space="preserve">2) </w:t>
      </w:r>
      <w:r w:rsidR="00657155">
        <w:rPr>
          <w:rFonts w:ascii="Arial" w:hAnsi="Arial" w:cs="Arial"/>
          <w:sz w:val="24"/>
          <w:szCs w:val="24"/>
        </w:rPr>
        <w:tab/>
      </w:r>
      <w:r w:rsidR="00F36DAC">
        <w:rPr>
          <w:rFonts w:ascii="Arial" w:hAnsi="Arial" w:cs="Arial"/>
          <w:sz w:val="24"/>
          <w:szCs w:val="24"/>
        </w:rPr>
        <w:t>r</w:t>
      </w:r>
      <w:r>
        <w:rPr>
          <w:rFonts w:ascii="Arial" w:hAnsi="Arial" w:cs="Arial"/>
          <w:sz w:val="24"/>
          <w:szCs w:val="24"/>
        </w:rPr>
        <w:t>eview program</w:t>
      </w:r>
      <w:r w:rsidR="00657155">
        <w:rPr>
          <w:rFonts w:ascii="Arial" w:hAnsi="Arial" w:cs="Arial"/>
          <w:sz w:val="24"/>
          <w:szCs w:val="24"/>
        </w:rPr>
        <w:t>s</w:t>
      </w:r>
      <w:r>
        <w:rPr>
          <w:rFonts w:ascii="Arial" w:hAnsi="Arial" w:cs="Arial"/>
          <w:sz w:val="24"/>
          <w:szCs w:val="24"/>
        </w:rPr>
        <w:t xml:space="preserve"> and provide recommendations to RSO</w:t>
      </w:r>
      <w:r w:rsidR="00F36DAC">
        <w:rPr>
          <w:rFonts w:ascii="Arial" w:hAnsi="Arial" w:cs="Arial"/>
          <w:sz w:val="24"/>
          <w:szCs w:val="24"/>
        </w:rPr>
        <w:t xml:space="preserve">/LSO; </w:t>
      </w:r>
      <w:r w:rsidR="00140F22">
        <w:rPr>
          <w:rFonts w:ascii="Arial" w:hAnsi="Arial" w:cs="Arial"/>
          <w:sz w:val="24"/>
          <w:szCs w:val="24"/>
        </w:rPr>
        <w:br/>
      </w:r>
    </w:p>
    <w:p w14:paraId="63368DD9" w14:textId="77777777" w:rsidR="00657155" w:rsidRDefault="00B11DA0" w:rsidP="00657155">
      <w:pPr>
        <w:pStyle w:val="NoSpacing"/>
        <w:tabs>
          <w:tab w:val="left" w:pos="1800"/>
        </w:tabs>
        <w:ind w:left="1800"/>
        <w:rPr>
          <w:rFonts w:ascii="Arial" w:hAnsi="Arial" w:cs="Arial"/>
          <w:sz w:val="24"/>
          <w:szCs w:val="24"/>
        </w:rPr>
      </w:pPr>
      <w:r>
        <w:rPr>
          <w:rFonts w:ascii="Arial" w:hAnsi="Arial" w:cs="Arial"/>
          <w:sz w:val="24"/>
          <w:szCs w:val="24"/>
        </w:rPr>
        <w:t xml:space="preserve">3) </w:t>
      </w:r>
      <w:r w:rsidR="00657155">
        <w:rPr>
          <w:rFonts w:ascii="Arial" w:hAnsi="Arial" w:cs="Arial"/>
          <w:sz w:val="24"/>
          <w:szCs w:val="24"/>
        </w:rPr>
        <w:tab/>
      </w:r>
      <w:r w:rsidR="00F36DAC">
        <w:rPr>
          <w:rFonts w:ascii="Arial" w:hAnsi="Arial" w:cs="Arial"/>
          <w:sz w:val="24"/>
          <w:szCs w:val="24"/>
        </w:rPr>
        <w:t>r</w:t>
      </w:r>
      <w:r>
        <w:rPr>
          <w:rFonts w:ascii="Arial" w:hAnsi="Arial" w:cs="Arial"/>
          <w:sz w:val="24"/>
          <w:szCs w:val="24"/>
        </w:rPr>
        <w:t>eview and approve applications for use of RAM, radiation</w:t>
      </w:r>
    </w:p>
    <w:p w14:paraId="23EC2CD6" w14:textId="77777777" w:rsidR="00657155" w:rsidRDefault="00B11DA0" w:rsidP="00657155">
      <w:pPr>
        <w:pStyle w:val="NoSpacing"/>
        <w:tabs>
          <w:tab w:val="left" w:pos="2160"/>
        </w:tabs>
        <w:ind w:firstLine="2160"/>
        <w:rPr>
          <w:rFonts w:ascii="Arial" w:hAnsi="Arial" w:cs="Arial"/>
          <w:sz w:val="24"/>
          <w:szCs w:val="24"/>
        </w:rPr>
      </w:pPr>
      <w:r>
        <w:rPr>
          <w:rFonts w:ascii="Arial" w:hAnsi="Arial" w:cs="Arial"/>
          <w:sz w:val="24"/>
          <w:szCs w:val="24"/>
        </w:rPr>
        <w:t xml:space="preserve">producing machines and lasers including training and experience of </w:t>
      </w:r>
    </w:p>
    <w:p w14:paraId="2956FD06" w14:textId="3AC147CC" w:rsidR="00B11DA0" w:rsidRDefault="00B11DA0" w:rsidP="00657155">
      <w:pPr>
        <w:pStyle w:val="NoSpacing"/>
        <w:tabs>
          <w:tab w:val="left" w:pos="2160"/>
        </w:tabs>
        <w:ind w:firstLine="2160"/>
        <w:rPr>
          <w:rFonts w:ascii="Arial" w:hAnsi="Arial" w:cs="Arial"/>
          <w:sz w:val="24"/>
          <w:szCs w:val="24"/>
        </w:rPr>
      </w:pPr>
      <w:r>
        <w:rPr>
          <w:rFonts w:ascii="Arial" w:hAnsi="Arial" w:cs="Arial"/>
          <w:sz w:val="24"/>
          <w:szCs w:val="24"/>
        </w:rPr>
        <w:t>users.</w:t>
      </w:r>
    </w:p>
    <w:p w14:paraId="22FD2B05" w14:textId="77777777" w:rsidR="0015253E" w:rsidRPr="002E41AC" w:rsidRDefault="0015253E" w:rsidP="00D960FB">
      <w:pPr>
        <w:pStyle w:val="NoSpacing"/>
        <w:ind w:left="1440" w:hanging="720"/>
        <w:rPr>
          <w:rFonts w:ascii="Arial" w:hAnsi="Arial" w:cs="Arial"/>
          <w:sz w:val="24"/>
          <w:szCs w:val="24"/>
        </w:rPr>
      </w:pPr>
      <w:r w:rsidRPr="002E41AC">
        <w:rPr>
          <w:rFonts w:ascii="Arial" w:hAnsi="Arial" w:cs="Arial"/>
          <w:sz w:val="24"/>
          <w:szCs w:val="24"/>
        </w:rPr>
        <w:t> </w:t>
      </w:r>
    </w:p>
    <w:p w14:paraId="2A757155" w14:textId="1A6A70EF" w:rsidR="0015253E" w:rsidRPr="002E41AC" w:rsidRDefault="0015253E" w:rsidP="00657155">
      <w:pPr>
        <w:pStyle w:val="NoSpacing"/>
        <w:tabs>
          <w:tab w:val="left" w:pos="1800"/>
        </w:tabs>
        <w:ind w:left="1440" w:hanging="720"/>
        <w:rPr>
          <w:rFonts w:ascii="Arial" w:hAnsi="Arial" w:cs="Arial"/>
          <w:sz w:val="24"/>
          <w:szCs w:val="24"/>
        </w:rPr>
      </w:pPr>
      <w:r w:rsidRPr="002E41AC">
        <w:rPr>
          <w:rFonts w:ascii="Arial" w:hAnsi="Arial" w:cs="Arial"/>
          <w:sz w:val="24"/>
          <w:szCs w:val="24"/>
        </w:rPr>
        <w:t>02.03</w:t>
      </w:r>
      <w:r w:rsidRPr="002E41AC">
        <w:rPr>
          <w:rFonts w:ascii="Arial" w:hAnsi="Arial" w:cs="Arial"/>
          <w:sz w:val="24"/>
          <w:szCs w:val="24"/>
        </w:rPr>
        <w:tab/>
      </w:r>
      <w:r w:rsidR="00B11DA0" w:rsidRPr="00980248">
        <w:rPr>
          <w:rFonts w:ascii="Arial" w:hAnsi="Arial" w:cs="Arial"/>
          <w:sz w:val="24"/>
          <w:szCs w:val="24"/>
        </w:rPr>
        <w:t>The R</w:t>
      </w:r>
      <w:r w:rsidR="00B11DA0">
        <w:rPr>
          <w:rFonts w:ascii="Arial" w:hAnsi="Arial" w:cs="Arial"/>
          <w:sz w:val="24"/>
          <w:szCs w:val="24"/>
        </w:rPr>
        <w:t>L</w:t>
      </w:r>
      <w:r w:rsidR="00B11DA0" w:rsidRPr="00980248">
        <w:rPr>
          <w:rFonts w:ascii="Arial" w:hAnsi="Arial" w:cs="Arial"/>
          <w:sz w:val="24"/>
          <w:szCs w:val="24"/>
        </w:rPr>
        <w:t xml:space="preserve">SC meets </w:t>
      </w:r>
      <w:bookmarkStart w:id="1" w:name="_Hlk52541490"/>
      <w:r w:rsidR="00B11DA0">
        <w:rPr>
          <w:rFonts w:ascii="Arial" w:hAnsi="Arial" w:cs="Arial"/>
          <w:sz w:val="24"/>
          <w:szCs w:val="24"/>
        </w:rPr>
        <w:t xml:space="preserve">at least three times per </w:t>
      </w:r>
      <w:r w:rsidR="002C4BE0">
        <w:rPr>
          <w:rFonts w:ascii="Arial" w:hAnsi="Arial" w:cs="Arial"/>
          <w:sz w:val="24"/>
          <w:szCs w:val="24"/>
        </w:rPr>
        <w:t xml:space="preserve">year </w:t>
      </w:r>
      <w:r w:rsidR="002C4BE0" w:rsidRPr="00980248">
        <w:rPr>
          <w:rFonts w:ascii="Arial" w:hAnsi="Arial" w:cs="Arial"/>
          <w:sz w:val="24"/>
          <w:szCs w:val="24"/>
        </w:rPr>
        <w:t>and</w:t>
      </w:r>
      <w:r w:rsidR="00B11DA0" w:rsidRPr="00980248">
        <w:rPr>
          <w:rFonts w:ascii="Arial" w:hAnsi="Arial" w:cs="Arial"/>
          <w:sz w:val="24"/>
          <w:szCs w:val="24"/>
        </w:rPr>
        <w:t xml:space="preserve"> at such other times as deemed necessary by the chair</w:t>
      </w:r>
      <w:r w:rsidR="00B11DA0">
        <w:rPr>
          <w:rFonts w:ascii="Arial" w:hAnsi="Arial" w:cs="Arial"/>
          <w:sz w:val="24"/>
          <w:szCs w:val="24"/>
        </w:rPr>
        <w:t xml:space="preserve"> or the </w:t>
      </w:r>
      <w:r w:rsidR="00657155">
        <w:rPr>
          <w:rFonts w:ascii="Arial" w:hAnsi="Arial" w:cs="Arial"/>
          <w:sz w:val="24"/>
          <w:szCs w:val="24"/>
        </w:rPr>
        <w:t>RSO/LSO</w:t>
      </w:r>
      <w:r w:rsidR="00B11DA0" w:rsidRPr="00980248">
        <w:rPr>
          <w:rFonts w:ascii="Arial" w:hAnsi="Arial" w:cs="Arial"/>
          <w:sz w:val="24"/>
          <w:szCs w:val="24"/>
        </w:rPr>
        <w:t>.</w:t>
      </w:r>
      <w:bookmarkEnd w:id="1"/>
      <w:r w:rsidR="00B11DA0">
        <w:rPr>
          <w:rFonts w:ascii="Arial" w:hAnsi="Arial" w:cs="Arial"/>
          <w:sz w:val="24"/>
          <w:szCs w:val="24"/>
        </w:rPr>
        <w:t xml:space="preserve"> A quorum and the presence of the RSO</w:t>
      </w:r>
      <w:r w:rsidR="00FF1F7C">
        <w:rPr>
          <w:rFonts w:ascii="Arial" w:hAnsi="Arial" w:cs="Arial"/>
          <w:sz w:val="24"/>
          <w:szCs w:val="24"/>
        </w:rPr>
        <w:t>/LSO</w:t>
      </w:r>
      <w:r w:rsidR="00B11DA0">
        <w:rPr>
          <w:rFonts w:ascii="Arial" w:hAnsi="Arial" w:cs="Arial"/>
          <w:sz w:val="24"/>
          <w:szCs w:val="24"/>
        </w:rPr>
        <w:t xml:space="preserve"> is necessary for a </w:t>
      </w:r>
      <w:r w:rsidR="002C4BE0">
        <w:rPr>
          <w:rFonts w:ascii="Arial" w:hAnsi="Arial" w:cs="Arial"/>
          <w:sz w:val="24"/>
          <w:szCs w:val="24"/>
        </w:rPr>
        <w:t>vote.</w:t>
      </w:r>
    </w:p>
    <w:p w14:paraId="76898512"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14C2F06A" w14:textId="6942512A" w:rsidR="0015253E" w:rsidRPr="002E41AC" w:rsidRDefault="0015253E" w:rsidP="0015253E">
      <w:pPr>
        <w:pStyle w:val="NoSpacing"/>
        <w:rPr>
          <w:rFonts w:ascii="Arial" w:hAnsi="Arial" w:cs="Arial"/>
          <w:b/>
          <w:bCs/>
          <w:sz w:val="24"/>
          <w:szCs w:val="24"/>
        </w:rPr>
      </w:pPr>
      <w:r w:rsidRPr="002E41AC">
        <w:rPr>
          <w:rFonts w:ascii="Arial" w:hAnsi="Arial" w:cs="Arial"/>
          <w:b/>
          <w:bCs/>
          <w:sz w:val="24"/>
          <w:szCs w:val="24"/>
        </w:rPr>
        <w:t>03.</w:t>
      </w:r>
      <w:r w:rsidRPr="002E41AC">
        <w:rPr>
          <w:rFonts w:ascii="Arial" w:hAnsi="Arial" w:cs="Arial"/>
          <w:b/>
          <w:bCs/>
          <w:sz w:val="24"/>
          <w:szCs w:val="24"/>
        </w:rPr>
        <w:tab/>
        <w:t xml:space="preserve">DUTIES OF THE </w:t>
      </w:r>
      <w:r w:rsidR="00F36DAC">
        <w:rPr>
          <w:rFonts w:ascii="Arial" w:hAnsi="Arial" w:cs="Arial"/>
          <w:b/>
          <w:bCs/>
          <w:sz w:val="24"/>
          <w:szCs w:val="24"/>
        </w:rPr>
        <w:t>RADIATION/</w:t>
      </w:r>
      <w:r w:rsidRPr="002E41AC">
        <w:rPr>
          <w:rFonts w:ascii="Arial" w:hAnsi="Arial" w:cs="Arial"/>
          <w:b/>
          <w:bCs/>
          <w:sz w:val="24"/>
          <w:szCs w:val="24"/>
        </w:rPr>
        <w:t>LASER SAFETY OFFICER</w:t>
      </w:r>
    </w:p>
    <w:p w14:paraId="158DC324"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7A83EB21" w14:textId="2E4EA378" w:rsidR="0015253E" w:rsidRPr="002E41AC" w:rsidRDefault="0015253E" w:rsidP="002E41AC">
      <w:pPr>
        <w:pStyle w:val="NoSpacing"/>
        <w:ind w:left="1440" w:hanging="720"/>
        <w:rPr>
          <w:rFonts w:ascii="Arial" w:hAnsi="Arial" w:cs="Arial"/>
          <w:sz w:val="24"/>
          <w:szCs w:val="24"/>
        </w:rPr>
      </w:pPr>
      <w:r w:rsidRPr="002E41AC">
        <w:rPr>
          <w:rFonts w:ascii="Arial" w:hAnsi="Arial" w:cs="Arial"/>
          <w:sz w:val="24"/>
          <w:szCs w:val="24"/>
        </w:rPr>
        <w:t>03.01</w:t>
      </w:r>
      <w:r w:rsidRPr="002E41AC">
        <w:rPr>
          <w:rFonts w:ascii="Arial" w:hAnsi="Arial" w:cs="Arial"/>
          <w:sz w:val="24"/>
          <w:szCs w:val="24"/>
        </w:rPr>
        <w:tab/>
        <w:t xml:space="preserve">The </w:t>
      </w:r>
      <w:r w:rsidR="00F36DAC">
        <w:rPr>
          <w:rFonts w:ascii="Arial" w:hAnsi="Arial" w:cs="Arial"/>
          <w:sz w:val="24"/>
          <w:szCs w:val="24"/>
        </w:rPr>
        <w:t>RSO/LSO</w:t>
      </w:r>
      <w:r w:rsidRPr="002E41AC">
        <w:rPr>
          <w:rFonts w:ascii="Arial" w:hAnsi="Arial" w:cs="Arial"/>
          <w:sz w:val="24"/>
          <w:szCs w:val="24"/>
        </w:rPr>
        <w:t xml:space="preserve"> is the delegated authority for the daily implementation of policies regarding the safety use of lasers. The </w:t>
      </w:r>
      <w:r w:rsidR="00F36DAC">
        <w:rPr>
          <w:rFonts w:ascii="Arial" w:hAnsi="Arial" w:cs="Arial"/>
          <w:sz w:val="24"/>
          <w:szCs w:val="24"/>
        </w:rPr>
        <w:t>RSO/LSO</w:t>
      </w:r>
      <w:r w:rsidR="00F36DAC" w:rsidRPr="002E41AC">
        <w:rPr>
          <w:rFonts w:ascii="Arial" w:hAnsi="Arial" w:cs="Arial"/>
          <w:sz w:val="24"/>
          <w:szCs w:val="24"/>
        </w:rPr>
        <w:t xml:space="preserve"> </w:t>
      </w:r>
      <w:r w:rsidRPr="002E41AC">
        <w:rPr>
          <w:rFonts w:ascii="Arial" w:hAnsi="Arial" w:cs="Arial"/>
          <w:sz w:val="24"/>
          <w:szCs w:val="24"/>
        </w:rPr>
        <w:t>shall:</w:t>
      </w:r>
    </w:p>
    <w:p w14:paraId="31E053E4"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05FF11E5" w14:textId="41969897" w:rsidR="0015253E" w:rsidRPr="002E41AC" w:rsidRDefault="00F36DAC" w:rsidP="002E41AC">
      <w:pPr>
        <w:pStyle w:val="NoSpacing"/>
        <w:numPr>
          <w:ilvl w:val="0"/>
          <w:numId w:val="2"/>
        </w:numPr>
        <w:rPr>
          <w:rFonts w:ascii="Arial" w:hAnsi="Arial" w:cs="Arial"/>
          <w:sz w:val="24"/>
          <w:szCs w:val="24"/>
        </w:rPr>
      </w:pPr>
      <w:r>
        <w:rPr>
          <w:rFonts w:ascii="Arial" w:hAnsi="Arial" w:cs="Arial"/>
          <w:sz w:val="24"/>
          <w:szCs w:val="24"/>
        </w:rPr>
        <w:t>e</w:t>
      </w:r>
      <w:r w:rsidR="0015253E" w:rsidRPr="002E41AC">
        <w:rPr>
          <w:rFonts w:ascii="Arial" w:hAnsi="Arial" w:cs="Arial"/>
          <w:sz w:val="24"/>
          <w:szCs w:val="24"/>
        </w:rPr>
        <w:t xml:space="preserve">nsure that each user of lasers is in compliance with </w:t>
      </w:r>
      <w:hyperlink r:id="rId9" w:history="1">
        <w:r w:rsidR="00324D94">
          <w:rPr>
            <w:rStyle w:val="Hyperlink"/>
            <w:rFonts w:ascii="Arial" w:hAnsi="Arial" w:cs="Arial"/>
            <w:sz w:val="24"/>
            <w:szCs w:val="24"/>
          </w:rPr>
          <w:t>25 T</w:t>
        </w:r>
        <w:r w:rsidR="00324D94" w:rsidRPr="00324D94">
          <w:rPr>
            <w:rStyle w:val="Hyperlink"/>
            <w:rFonts w:ascii="Arial" w:hAnsi="Arial" w:cs="Arial"/>
            <w:sz w:val="24"/>
            <w:szCs w:val="24"/>
          </w:rPr>
          <w:t>AC</w:t>
        </w:r>
        <w:r w:rsidR="0015253E" w:rsidRPr="00324D94">
          <w:rPr>
            <w:rStyle w:val="Hyperlink"/>
            <w:rFonts w:ascii="Arial" w:hAnsi="Arial" w:cs="Arial"/>
            <w:sz w:val="24"/>
            <w:szCs w:val="24"/>
          </w:rPr>
          <w:t xml:space="preserve"> </w:t>
        </w:r>
        <w:r w:rsidR="0015253E" w:rsidRPr="00324D94">
          <w:rPr>
            <w:rStyle w:val="Hyperlink"/>
            <w:rFonts w:ascii="Arial" w:hAnsi="Arial" w:cs="Arial"/>
            <w:bCs/>
            <w:sz w:val="24"/>
            <w:szCs w:val="24"/>
          </w:rPr>
          <w:t>§</w:t>
        </w:r>
        <w:r w:rsidR="0015253E" w:rsidRPr="00324D94">
          <w:rPr>
            <w:rStyle w:val="Hyperlink"/>
            <w:rFonts w:ascii="Arial" w:hAnsi="Arial" w:cs="Arial"/>
            <w:sz w:val="24"/>
            <w:szCs w:val="24"/>
          </w:rPr>
          <w:t>289.301</w:t>
        </w:r>
      </w:hyperlink>
      <w:r w:rsidR="0015253E" w:rsidRPr="002E41AC">
        <w:rPr>
          <w:rFonts w:ascii="Arial" w:hAnsi="Arial" w:cs="Arial"/>
          <w:sz w:val="24"/>
          <w:szCs w:val="24"/>
        </w:rPr>
        <w:t>;</w:t>
      </w:r>
    </w:p>
    <w:p w14:paraId="255E3D48"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2B61CAC0" w14:textId="21399F5C" w:rsidR="0015253E" w:rsidRPr="002E41AC" w:rsidRDefault="00F36DAC" w:rsidP="002E41AC">
      <w:pPr>
        <w:pStyle w:val="NoSpacing"/>
        <w:numPr>
          <w:ilvl w:val="0"/>
          <w:numId w:val="2"/>
        </w:numPr>
        <w:rPr>
          <w:rFonts w:ascii="Arial" w:hAnsi="Arial" w:cs="Arial"/>
          <w:sz w:val="24"/>
          <w:szCs w:val="24"/>
        </w:rPr>
      </w:pPr>
      <w:r>
        <w:rPr>
          <w:rFonts w:ascii="Arial" w:hAnsi="Arial" w:cs="Arial"/>
          <w:sz w:val="24"/>
          <w:szCs w:val="24"/>
        </w:rPr>
        <w:t>m</w:t>
      </w:r>
      <w:r w:rsidR="0015253E" w:rsidRPr="002E41AC">
        <w:rPr>
          <w:rFonts w:ascii="Arial" w:hAnsi="Arial" w:cs="Arial"/>
          <w:sz w:val="24"/>
          <w:szCs w:val="24"/>
        </w:rPr>
        <w:t xml:space="preserve">aintain records as required by </w:t>
      </w:r>
      <w:hyperlink r:id="rId10" w:history="1">
        <w:r w:rsidR="00324D94">
          <w:rPr>
            <w:rStyle w:val="Hyperlink"/>
            <w:rFonts w:ascii="Arial" w:hAnsi="Arial" w:cs="Arial"/>
            <w:sz w:val="24"/>
            <w:szCs w:val="24"/>
          </w:rPr>
          <w:t>25 T</w:t>
        </w:r>
        <w:r w:rsidR="00324D94" w:rsidRPr="00324D94">
          <w:rPr>
            <w:rStyle w:val="Hyperlink"/>
            <w:rFonts w:ascii="Arial" w:hAnsi="Arial" w:cs="Arial"/>
            <w:sz w:val="24"/>
            <w:szCs w:val="24"/>
          </w:rPr>
          <w:t xml:space="preserve">AC </w:t>
        </w:r>
        <w:r w:rsidR="00324D94" w:rsidRPr="00324D94">
          <w:rPr>
            <w:rStyle w:val="Hyperlink"/>
            <w:rFonts w:ascii="Arial" w:hAnsi="Arial" w:cs="Arial"/>
            <w:bCs/>
            <w:sz w:val="24"/>
            <w:szCs w:val="24"/>
          </w:rPr>
          <w:t>§</w:t>
        </w:r>
        <w:r w:rsidR="00324D94" w:rsidRPr="00324D94">
          <w:rPr>
            <w:rStyle w:val="Hyperlink"/>
            <w:rFonts w:ascii="Arial" w:hAnsi="Arial" w:cs="Arial"/>
            <w:sz w:val="24"/>
            <w:szCs w:val="24"/>
          </w:rPr>
          <w:t>289.301</w:t>
        </w:r>
      </w:hyperlink>
      <w:r w:rsidR="0015253E" w:rsidRPr="002E41AC">
        <w:rPr>
          <w:rFonts w:ascii="Arial" w:hAnsi="Arial" w:cs="Arial"/>
          <w:sz w:val="24"/>
          <w:szCs w:val="24"/>
        </w:rPr>
        <w:t>;</w:t>
      </w:r>
    </w:p>
    <w:p w14:paraId="61ABE830"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1AF75B5F" w14:textId="2538BC52" w:rsidR="0015253E" w:rsidRPr="002E41AC" w:rsidRDefault="00F36DAC" w:rsidP="002E41AC">
      <w:pPr>
        <w:pStyle w:val="NoSpacing"/>
        <w:numPr>
          <w:ilvl w:val="0"/>
          <w:numId w:val="2"/>
        </w:numPr>
        <w:rPr>
          <w:rFonts w:ascii="Arial" w:hAnsi="Arial" w:cs="Arial"/>
          <w:sz w:val="24"/>
          <w:szCs w:val="24"/>
        </w:rPr>
      </w:pPr>
      <w:r>
        <w:rPr>
          <w:rFonts w:ascii="Arial" w:hAnsi="Arial" w:cs="Arial"/>
          <w:sz w:val="24"/>
          <w:szCs w:val="24"/>
        </w:rPr>
        <w:t>s</w:t>
      </w:r>
      <w:r w:rsidR="0015253E" w:rsidRPr="002E41AC">
        <w:rPr>
          <w:rFonts w:ascii="Arial" w:hAnsi="Arial" w:cs="Arial"/>
          <w:sz w:val="24"/>
          <w:szCs w:val="24"/>
        </w:rPr>
        <w:t xml:space="preserve">top any operations not in compliance with </w:t>
      </w:r>
      <w:hyperlink r:id="rId11" w:history="1">
        <w:r w:rsidR="00324D94">
          <w:rPr>
            <w:rStyle w:val="Hyperlink"/>
            <w:rFonts w:ascii="Arial" w:hAnsi="Arial" w:cs="Arial"/>
            <w:sz w:val="24"/>
            <w:szCs w:val="24"/>
          </w:rPr>
          <w:t>25 T</w:t>
        </w:r>
        <w:r w:rsidR="00324D94" w:rsidRPr="00324D94">
          <w:rPr>
            <w:rStyle w:val="Hyperlink"/>
            <w:rFonts w:ascii="Arial" w:hAnsi="Arial" w:cs="Arial"/>
            <w:sz w:val="24"/>
            <w:szCs w:val="24"/>
          </w:rPr>
          <w:t xml:space="preserve">AC </w:t>
        </w:r>
        <w:r w:rsidR="00324D94" w:rsidRPr="00324D94">
          <w:rPr>
            <w:rStyle w:val="Hyperlink"/>
            <w:rFonts w:ascii="Arial" w:hAnsi="Arial" w:cs="Arial"/>
            <w:bCs/>
            <w:sz w:val="24"/>
            <w:szCs w:val="24"/>
          </w:rPr>
          <w:t>§</w:t>
        </w:r>
        <w:r w:rsidR="00324D94" w:rsidRPr="00324D94">
          <w:rPr>
            <w:rStyle w:val="Hyperlink"/>
            <w:rFonts w:ascii="Arial" w:hAnsi="Arial" w:cs="Arial"/>
            <w:sz w:val="24"/>
            <w:szCs w:val="24"/>
          </w:rPr>
          <w:t>289.301</w:t>
        </w:r>
      </w:hyperlink>
      <w:r w:rsidR="0015253E" w:rsidRPr="002E41AC">
        <w:rPr>
          <w:rFonts w:ascii="Arial" w:hAnsi="Arial" w:cs="Arial"/>
          <w:sz w:val="24"/>
          <w:szCs w:val="24"/>
        </w:rPr>
        <w:t>; and</w:t>
      </w:r>
    </w:p>
    <w:p w14:paraId="1E790E80"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252E06D0" w14:textId="7227BD92" w:rsidR="0015253E" w:rsidRPr="002E41AC" w:rsidRDefault="00F36DAC" w:rsidP="002E41AC">
      <w:pPr>
        <w:pStyle w:val="NoSpacing"/>
        <w:numPr>
          <w:ilvl w:val="0"/>
          <w:numId w:val="2"/>
        </w:numPr>
        <w:rPr>
          <w:rFonts w:ascii="Arial" w:hAnsi="Arial" w:cs="Arial"/>
          <w:sz w:val="24"/>
          <w:szCs w:val="24"/>
        </w:rPr>
      </w:pPr>
      <w:r>
        <w:rPr>
          <w:rFonts w:ascii="Arial" w:hAnsi="Arial" w:cs="Arial"/>
          <w:sz w:val="24"/>
          <w:szCs w:val="24"/>
        </w:rPr>
        <w:t>c</w:t>
      </w:r>
      <w:r w:rsidR="0015253E" w:rsidRPr="002E41AC">
        <w:rPr>
          <w:rFonts w:ascii="Arial" w:hAnsi="Arial" w:cs="Arial"/>
          <w:sz w:val="24"/>
          <w:szCs w:val="24"/>
        </w:rPr>
        <w:t>onduct periodic surveys to verify the current inventory of covered lasers.</w:t>
      </w:r>
    </w:p>
    <w:p w14:paraId="71C829E2"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26FBB884" w14:textId="77777777" w:rsidR="0015253E" w:rsidRPr="002E41AC" w:rsidRDefault="0015253E" w:rsidP="0015253E">
      <w:pPr>
        <w:pStyle w:val="NoSpacing"/>
        <w:rPr>
          <w:rFonts w:ascii="Arial" w:hAnsi="Arial" w:cs="Arial"/>
          <w:b/>
          <w:bCs/>
          <w:sz w:val="24"/>
          <w:szCs w:val="24"/>
        </w:rPr>
      </w:pPr>
      <w:r w:rsidRPr="002E41AC">
        <w:rPr>
          <w:rFonts w:ascii="Arial" w:hAnsi="Arial" w:cs="Arial"/>
          <w:b/>
          <w:bCs/>
          <w:sz w:val="24"/>
          <w:szCs w:val="24"/>
        </w:rPr>
        <w:t xml:space="preserve">04. </w:t>
      </w:r>
      <w:r w:rsidRPr="002E41AC">
        <w:rPr>
          <w:rFonts w:ascii="Arial" w:hAnsi="Arial" w:cs="Arial"/>
          <w:b/>
          <w:bCs/>
          <w:sz w:val="24"/>
          <w:szCs w:val="24"/>
        </w:rPr>
        <w:tab/>
        <w:t>PROCEDURES FOR PROCUREMENT OF LASERS</w:t>
      </w:r>
    </w:p>
    <w:p w14:paraId="21E26BB5"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064ACABC" w14:textId="54673840" w:rsidR="0015253E" w:rsidRPr="002E41AC" w:rsidRDefault="0015253E" w:rsidP="002E41AC">
      <w:pPr>
        <w:pStyle w:val="NoSpacing"/>
        <w:ind w:left="1440" w:hanging="720"/>
        <w:rPr>
          <w:rFonts w:ascii="Arial" w:hAnsi="Arial" w:cs="Arial"/>
          <w:sz w:val="24"/>
          <w:szCs w:val="24"/>
        </w:rPr>
      </w:pPr>
      <w:r w:rsidRPr="002E41AC">
        <w:rPr>
          <w:rFonts w:ascii="Arial" w:hAnsi="Arial" w:cs="Arial"/>
          <w:sz w:val="24"/>
          <w:szCs w:val="24"/>
        </w:rPr>
        <w:t>04.01</w:t>
      </w:r>
      <w:r w:rsidRPr="002E41AC">
        <w:rPr>
          <w:rFonts w:ascii="Arial" w:hAnsi="Arial" w:cs="Arial"/>
          <w:sz w:val="24"/>
          <w:szCs w:val="24"/>
        </w:rPr>
        <w:tab/>
      </w:r>
      <w:r w:rsidR="002E3D0E" w:rsidRPr="002E41AC">
        <w:rPr>
          <w:rFonts w:ascii="Arial" w:hAnsi="Arial" w:cs="Arial"/>
          <w:sz w:val="24"/>
          <w:szCs w:val="24"/>
        </w:rPr>
        <w:t>Class 3b and Class 4 lasers require authorization for use</w:t>
      </w:r>
      <w:r w:rsidR="00657155">
        <w:rPr>
          <w:rFonts w:ascii="Arial" w:hAnsi="Arial" w:cs="Arial"/>
          <w:sz w:val="24"/>
          <w:szCs w:val="24"/>
        </w:rPr>
        <w:t>. E</w:t>
      </w:r>
      <w:r w:rsidR="00445800" w:rsidRPr="002E41AC">
        <w:rPr>
          <w:rFonts w:ascii="Arial" w:hAnsi="Arial" w:cs="Arial"/>
          <w:sz w:val="24"/>
          <w:szCs w:val="24"/>
        </w:rPr>
        <w:t>ach</w:t>
      </w:r>
      <w:r w:rsidRPr="002E41AC">
        <w:rPr>
          <w:rFonts w:ascii="Arial" w:hAnsi="Arial" w:cs="Arial"/>
          <w:sz w:val="24"/>
          <w:szCs w:val="24"/>
        </w:rPr>
        <w:t xml:space="preserve"> account manager considering the procurement of a laser (</w:t>
      </w:r>
      <w:proofErr w:type="gramStart"/>
      <w:r w:rsidRPr="002E41AC">
        <w:rPr>
          <w:rFonts w:ascii="Arial" w:hAnsi="Arial" w:cs="Arial"/>
          <w:sz w:val="24"/>
          <w:szCs w:val="24"/>
        </w:rPr>
        <w:t>with the exception of</w:t>
      </w:r>
      <w:proofErr w:type="gramEnd"/>
      <w:r w:rsidRPr="002E41AC">
        <w:rPr>
          <w:rFonts w:ascii="Arial" w:hAnsi="Arial" w:cs="Arial"/>
          <w:sz w:val="24"/>
          <w:szCs w:val="24"/>
        </w:rPr>
        <w:t xml:space="preserve"> laser printers) shall include the </w:t>
      </w:r>
      <w:r w:rsidR="00657155">
        <w:rPr>
          <w:rFonts w:ascii="Arial" w:hAnsi="Arial" w:cs="Arial"/>
          <w:sz w:val="24"/>
          <w:szCs w:val="24"/>
        </w:rPr>
        <w:t>RSO/</w:t>
      </w:r>
      <w:r w:rsidR="00445800" w:rsidRPr="002E41AC">
        <w:rPr>
          <w:rFonts w:ascii="Arial" w:hAnsi="Arial" w:cs="Arial"/>
          <w:sz w:val="24"/>
          <w:szCs w:val="24"/>
        </w:rPr>
        <w:t>LSO</w:t>
      </w:r>
      <w:r w:rsidRPr="002E41AC">
        <w:rPr>
          <w:rFonts w:ascii="Arial" w:hAnsi="Arial" w:cs="Arial"/>
          <w:sz w:val="24"/>
          <w:szCs w:val="24"/>
        </w:rPr>
        <w:t xml:space="preserve"> in the planning stage prior to procurement to assure proper compliance with state regulations.</w:t>
      </w:r>
    </w:p>
    <w:p w14:paraId="7E5048D0"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69064E71" w14:textId="77777777" w:rsidR="009B25D9" w:rsidRPr="002E41AC" w:rsidRDefault="009B25D9" w:rsidP="002E41AC">
      <w:pPr>
        <w:pStyle w:val="NoSpacing"/>
        <w:ind w:firstLine="720"/>
        <w:rPr>
          <w:rFonts w:ascii="Arial" w:hAnsi="Arial" w:cs="Arial"/>
          <w:sz w:val="24"/>
          <w:szCs w:val="24"/>
        </w:rPr>
      </w:pPr>
      <w:r w:rsidRPr="002E41AC">
        <w:rPr>
          <w:rFonts w:ascii="Arial" w:hAnsi="Arial" w:cs="Arial"/>
          <w:sz w:val="24"/>
          <w:szCs w:val="24"/>
        </w:rPr>
        <w:t>04.02</w:t>
      </w:r>
      <w:r w:rsidRPr="002E41AC">
        <w:rPr>
          <w:rFonts w:ascii="Arial" w:hAnsi="Arial" w:cs="Arial"/>
          <w:sz w:val="24"/>
          <w:szCs w:val="24"/>
        </w:rPr>
        <w:tab/>
        <w:t>Each Class 3b or Class 4 lasers at Texas State require the following:</w:t>
      </w:r>
    </w:p>
    <w:p w14:paraId="31FC410F" w14:textId="77777777" w:rsidR="009B25D9" w:rsidRPr="002E41AC" w:rsidRDefault="009B25D9" w:rsidP="0015253E">
      <w:pPr>
        <w:pStyle w:val="NoSpacing"/>
        <w:rPr>
          <w:rFonts w:ascii="Arial" w:hAnsi="Arial" w:cs="Arial"/>
          <w:sz w:val="24"/>
          <w:szCs w:val="24"/>
        </w:rPr>
      </w:pPr>
    </w:p>
    <w:p w14:paraId="3558A787" w14:textId="5892996F" w:rsidR="009B25D9" w:rsidRPr="002E41AC" w:rsidRDefault="00840A76" w:rsidP="002E41AC">
      <w:pPr>
        <w:pStyle w:val="NoSpacing"/>
        <w:numPr>
          <w:ilvl w:val="0"/>
          <w:numId w:val="3"/>
        </w:numPr>
        <w:rPr>
          <w:rFonts w:ascii="Arial" w:hAnsi="Arial" w:cs="Arial"/>
          <w:sz w:val="24"/>
          <w:szCs w:val="24"/>
        </w:rPr>
      </w:pPr>
      <w:r>
        <w:rPr>
          <w:rFonts w:ascii="Arial" w:hAnsi="Arial" w:cs="Arial"/>
          <w:sz w:val="24"/>
          <w:szCs w:val="24"/>
        </w:rPr>
        <w:t>A</w:t>
      </w:r>
      <w:r w:rsidR="009B25D9" w:rsidRPr="002E41AC">
        <w:rPr>
          <w:rFonts w:ascii="Arial" w:hAnsi="Arial" w:cs="Arial"/>
          <w:sz w:val="24"/>
          <w:szCs w:val="24"/>
        </w:rPr>
        <w:t xml:space="preserve">uthorization </w:t>
      </w:r>
      <w:r w:rsidRPr="002E41AC">
        <w:rPr>
          <w:rFonts w:ascii="Arial" w:hAnsi="Arial" w:cs="Arial"/>
          <w:sz w:val="24"/>
          <w:szCs w:val="24"/>
        </w:rPr>
        <w:t xml:space="preserve">to use </w:t>
      </w:r>
      <w:r>
        <w:rPr>
          <w:rFonts w:ascii="Arial" w:hAnsi="Arial" w:cs="Arial"/>
          <w:sz w:val="24"/>
          <w:szCs w:val="24"/>
        </w:rPr>
        <w:t xml:space="preserve">will </w:t>
      </w:r>
      <w:r w:rsidR="009B25D9" w:rsidRPr="002E41AC">
        <w:rPr>
          <w:rFonts w:ascii="Arial" w:hAnsi="Arial" w:cs="Arial"/>
          <w:sz w:val="24"/>
          <w:szCs w:val="24"/>
        </w:rPr>
        <w:t xml:space="preserve">require prior approval by the </w:t>
      </w:r>
      <w:r w:rsidR="00324D94">
        <w:rPr>
          <w:rFonts w:ascii="Arial" w:hAnsi="Arial" w:cs="Arial"/>
          <w:sz w:val="24"/>
          <w:szCs w:val="24"/>
        </w:rPr>
        <w:t>RSO/</w:t>
      </w:r>
      <w:r w:rsidR="009B25D9" w:rsidRPr="002E41AC">
        <w:rPr>
          <w:rFonts w:ascii="Arial" w:hAnsi="Arial" w:cs="Arial"/>
          <w:sz w:val="24"/>
          <w:szCs w:val="24"/>
        </w:rPr>
        <w:t>LSO</w:t>
      </w:r>
      <w:r>
        <w:rPr>
          <w:rFonts w:ascii="Arial" w:hAnsi="Arial" w:cs="Arial"/>
          <w:sz w:val="24"/>
          <w:szCs w:val="24"/>
        </w:rPr>
        <w:t>.</w:t>
      </w:r>
    </w:p>
    <w:p w14:paraId="251FC009" w14:textId="77777777" w:rsidR="009B25D9" w:rsidRPr="002E41AC" w:rsidRDefault="009B25D9" w:rsidP="0015253E">
      <w:pPr>
        <w:pStyle w:val="NoSpacing"/>
        <w:rPr>
          <w:rFonts w:ascii="Arial" w:hAnsi="Arial" w:cs="Arial"/>
          <w:sz w:val="24"/>
          <w:szCs w:val="24"/>
        </w:rPr>
      </w:pPr>
    </w:p>
    <w:p w14:paraId="4E16D284" w14:textId="4581E46D" w:rsidR="009B25D9" w:rsidRPr="002E41AC" w:rsidRDefault="00840A76" w:rsidP="002E41AC">
      <w:pPr>
        <w:pStyle w:val="NoSpacing"/>
        <w:numPr>
          <w:ilvl w:val="0"/>
          <w:numId w:val="3"/>
        </w:numPr>
        <w:rPr>
          <w:rFonts w:ascii="Arial" w:hAnsi="Arial" w:cs="Arial"/>
          <w:sz w:val="24"/>
          <w:szCs w:val="24"/>
        </w:rPr>
      </w:pPr>
      <w:r>
        <w:rPr>
          <w:rFonts w:ascii="Arial" w:hAnsi="Arial" w:cs="Arial"/>
          <w:sz w:val="24"/>
          <w:szCs w:val="24"/>
        </w:rPr>
        <w:t>T</w:t>
      </w:r>
      <w:r w:rsidRPr="002E41AC">
        <w:rPr>
          <w:rFonts w:ascii="Arial" w:hAnsi="Arial" w:cs="Arial"/>
          <w:sz w:val="24"/>
          <w:szCs w:val="24"/>
        </w:rPr>
        <w:t xml:space="preserve">he </w:t>
      </w:r>
      <w:r>
        <w:rPr>
          <w:rFonts w:ascii="Arial" w:hAnsi="Arial" w:cs="Arial"/>
          <w:sz w:val="24"/>
          <w:szCs w:val="24"/>
        </w:rPr>
        <w:t>RSO/</w:t>
      </w:r>
      <w:r w:rsidRPr="002E41AC">
        <w:rPr>
          <w:rFonts w:ascii="Arial" w:hAnsi="Arial" w:cs="Arial"/>
          <w:sz w:val="24"/>
          <w:szCs w:val="24"/>
        </w:rPr>
        <w:t xml:space="preserve">LSO </w:t>
      </w:r>
      <w:r>
        <w:rPr>
          <w:rFonts w:ascii="Arial" w:hAnsi="Arial" w:cs="Arial"/>
          <w:sz w:val="24"/>
          <w:szCs w:val="24"/>
        </w:rPr>
        <w:t xml:space="preserve">must be </w:t>
      </w:r>
      <w:r w:rsidR="00324D94">
        <w:rPr>
          <w:rFonts w:ascii="Arial" w:hAnsi="Arial" w:cs="Arial"/>
          <w:sz w:val="24"/>
          <w:szCs w:val="24"/>
        </w:rPr>
        <w:t>n</w:t>
      </w:r>
      <w:r w:rsidR="00445800" w:rsidRPr="002E41AC">
        <w:rPr>
          <w:rFonts w:ascii="Arial" w:hAnsi="Arial" w:cs="Arial"/>
          <w:sz w:val="24"/>
          <w:szCs w:val="24"/>
        </w:rPr>
        <w:t>otifi</w:t>
      </w:r>
      <w:r>
        <w:rPr>
          <w:rFonts w:ascii="Arial" w:hAnsi="Arial" w:cs="Arial"/>
          <w:sz w:val="24"/>
          <w:szCs w:val="24"/>
        </w:rPr>
        <w:t>ed</w:t>
      </w:r>
      <w:r w:rsidR="00445800" w:rsidRPr="002E41AC">
        <w:rPr>
          <w:rFonts w:ascii="Arial" w:hAnsi="Arial" w:cs="Arial"/>
          <w:sz w:val="24"/>
          <w:szCs w:val="24"/>
        </w:rPr>
        <w:t xml:space="preserve"> within 30 days</w:t>
      </w:r>
      <w:r w:rsidR="009B25D9" w:rsidRPr="002E41AC">
        <w:rPr>
          <w:rFonts w:ascii="Arial" w:hAnsi="Arial" w:cs="Arial"/>
          <w:sz w:val="24"/>
          <w:szCs w:val="24"/>
        </w:rPr>
        <w:t xml:space="preserve"> of receipt.</w:t>
      </w:r>
      <w:r w:rsidR="00445800" w:rsidRPr="002E41AC">
        <w:rPr>
          <w:rFonts w:ascii="Arial" w:hAnsi="Arial" w:cs="Arial"/>
          <w:sz w:val="24"/>
          <w:szCs w:val="24"/>
        </w:rPr>
        <w:t xml:space="preserve"> Notification includes completion of a laser registration and laser transaction form</w:t>
      </w:r>
      <w:r w:rsidR="0086026D" w:rsidRPr="002E41AC">
        <w:rPr>
          <w:rFonts w:ascii="Arial" w:hAnsi="Arial" w:cs="Arial"/>
          <w:sz w:val="24"/>
          <w:szCs w:val="24"/>
        </w:rPr>
        <w:t>s</w:t>
      </w:r>
      <w:r>
        <w:rPr>
          <w:rFonts w:ascii="Arial" w:hAnsi="Arial" w:cs="Arial"/>
          <w:sz w:val="24"/>
          <w:szCs w:val="24"/>
        </w:rPr>
        <w:t>.</w:t>
      </w:r>
      <w:r w:rsidR="00324D94">
        <w:rPr>
          <w:rFonts w:ascii="Arial" w:hAnsi="Arial" w:cs="Arial"/>
          <w:sz w:val="24"/>
          <w:szCs w:val="24"/>
        </w:rPr>
        <w:t xml:space="preserve"> </w:t>
      </w:r>
    </w:p>
    <w:p w14:paraId="5C96E319" w14:textId="77777777" w:rsidR="009B25D9" w:rsidRPr="002E41AC" w:rsidRDefault="009B25D9" w:rsidP="0015253E">
      <w:pPr>
        <w:pStyle w:val="NoSpacing"/>
        <w:rPr>
          <w:rFonts w:ascii="Arial" w:hAnsi="Arial" w:cs="Arial"/>
          <w:sz w:val="24"/>
          <w:szCs w:val="24"/>
        </w:rPr>
      </w:pPr>
    </w:p>
    <w:p w14:paraId="23932B6C" w14:textId="505BCE3D" w:rsidR="0086026D" w:rsidRPr="002E41AC" w:rsidRDefault="00445800" w:rsidP="002E41AC">
      <w:pPr>
        <w:pStyle w:val="NoSpacing"/>
        <w:numPr>
          <w:ilvl w:val="0"/>
          <w:numId w:val="3"/>
        </w:numPr>
        <w:rPr>
          <w:rFonts w:ascii="Arial" w:hAnsi="Arial" w:cs="Arial"/>
          <w:sz w:val="24"/>
          <w:szCs w:val="24"/>
        </w:rPr>
      </w:pPr>
      <w:r w:rsidRPr="002E41AC">
        <w:rPr>
          <w:rFonts w:ascii="Arial" w:hAnsi="Arial" w:cs="Arial"/>
          <w:sz w:val="24"/>
          <w:szCs w:val="24"/>
        </w:rPr>
        <w:t>A transaction form is required to be completed</w:t>
      </w:r>
      <w:r w:rsidR="0086026D" w:rsidRPr="002E41AC">
        <w:rPr>
          <w:rFonts w:ascii="Arial" w:hAnsi="Arial" w:cs="Arial"/>
          <w:sz w:val="24"/>
          <w:szCs w:val="24"/>
        </w:rPr>
        <w:t xml:space="preserve"> and submitted to the </w:t>
      </w:r>
      <w:r w:rsidR="00324D94">
        <w:rPr>
          <w:rFonts w:ascii="Arial" w:hAnsi="Arial" w:cs="Arial"/>
          <w:sz w:val="24"/>
          <w:szCs w:val="24"/>
        </w:rPr>
        <w:t>RSO/</w:t>
      </w:r>
      <w:r w:rsidR="0086026D" w:rsidRPr="002E41AC">
        <w:rPr>
          <w:rFonts w:ascii="Arial" w:hAnsi="Arial" w:cs="Arial"/>
          <w:sz w:val="24"/>
          <w:szCs w:val="24"/>
        </w:rPr>
        <w:t>LSO</w:t>
      </w:r>
      <w:r w:rsidRPr="002E41AC">
        <w:rPr>
          <w:rFonts w:ascii="Arial" w:hAnsi="Arial" w:cs="Arial"/>
          <w:sz w:val="24"/>
          <w:szCs w:val="24"/>
        </w:rPr>
        <w:t xml:space="preserve"> within 30 days</w:t>
      </w:r>
      <w:r w:rsidR="0086026D" w:rsidRPr="002E41AC">
        <w:rPr>
          <w:rFonts w:ascii="Arial" w:hAnsi="Arial" w:cs="Arial"/>
          <w:sz w:val="24"/>
          <w:szCs w:val="24"/>
        </w:rPr>
        <w:t xml:space="preserve"> for laser receipt, </w:t>
      </w:r>
      <w:r w:rsidR="00887BC6" w:rsidRPr="002E41AC">
        <w:rPr>
          <w:rFonts w:ascii="Arial" w:hAnsi="Arial" w:cs="Arial"/>
          <w:sz w:val="24"/>
          <w:szCs w:val="24"/>
        </w:rPr>
        <w:t>transfer,</w:t>
      </w:r>
      <w:r w:rsidR="0086026D" w:rsidRPr="002E41AC">
        <w:rPr>
          <w:rFonts w:ascii="Arial" w:hAnsi="Arial" w:cs="Arial"/>
          <w:sz w:val="24"/>
          <w:szCs w:val="24"/>
        </w:rPr>
        <w:t xml:space="preserve"> or disposal</w:t>
      </w:r>
      <w:r w:rsidR="00840A76">
        <w:rPr>
          <w:rFonts w:ascii="Arial" w:hAnsi="Arial" w:cs="Arial"/>
          <w:sz w:val="24"/>
          <w:szCs w:val="24"/>
        </w:rPr>
        <w:t>.</w:t>
      </w:r>
    </w:p>
    <w:p w14:paraId="5FF592F1" w14:textId="77777777" w:rsidR="0086026D" w:rsidRPr="002E41AC" w:rsidRDefault="0086026D" w:rsidP="0015253E">
      <w:pPr>
        <w:pStyle w:val="NoSpacing"/>
        <w:rPr>
          <w:rFonts w:ascii="Arial" w:hAnsi="Arial" w:cs="Arial"/>
          <w:sz w:val="24"/>
          <w:szCs w:val="24"/>
        </w:rPr>
      </w:pPr>
    </w:p>
    <w:p w14:paraId="6B13170B" w14:textId="47C34BD8" w:rsidR="0086026D" w:rsidRPr="00324D94" w:rsidRDefault="0086026D" w:rsidP="0086026D">
      <w:pPr>
        <w:pStyle w:val="NoSpacing"/>
        <w:numPr>
          <w:ilvl w:val="0"/>
          <w:numId w:val="3"/>
        </w:numPr>
        <w:rPr>
          <w:rFonts w:ascii="Arial" w:hAnsi="Arial" w:cs="Arial"/>
          <w:sz w:val="24"/>
          <w:szCs w:val="24"/>
        </w:rPr>
      </w:pPr>
      <w:r w:rsidRPr="002E41AC">
        <w:rPr>
          <w:rFonts w:ascii="Arial" w:hAnsi="Arial" w:cs="Arial"/>
          <w:sz w:val="24"/>
          <w:szCs w:val="24"/>
        </w:rPr>
        <w:t xml:space="preserve">Required forms are available </w:t>
      </w:r>
      <w:r w:rsidR="00324D94">
        <w:rPr>
          <w:rFonts w:ascii="Arial" w:hAnsi="Arial" w:cs="Arial"/>
          <w:sz w:val="24"/>
          <w:szCs w:val="24"/>
        </w:rPr>
        <w:t xml:space="preserve">on the EHSREM Laser’s </w:t>
      </w:r>
      <w:hyperlink r:id="rId12" w:history="1">
        <w:r w:rsidR="00324D94" w:rsidRPr="00324D94">
          <w:rPr>
            <w:rStyle w:val="Hyperlink"/>
            <w:rFonts w:ascii="Arial" w:hAnsi="Arial" w:cs="Arial"/>
            <w:sz w:val="24"/>
            <w:szCs w:val="24"/>
          </w:rPr>
          <w:t>website</w:t>
        </w:r>
      </w:hyperlink>
      <w:r w:rsidR="00840A76">
        <w:rPr>
          <w:rFonts w:ascii="Arial" w:hAnsi="Arial" w:cs="Arial"/>
          <w:sz w:val="24"/>
          <w:szCs w:val="24"/>
        </w:rPr>
        <w:t>.</w:t>
      </w:r>
      <w:r w:rsidR="00324D94">
        <w:rPr>
          <w:rFonts w:ascii="Arial" w:hAnsi="Arial" w:cs="Arial"/>
          <w:sz w:val="24"/>
          <w:szCs w:val="24"/>
        </w:rPr>
        <w:t xml:space="preserve"> </w:t>
      </w:r>
      <w:r w:rsidRPr="00324D94">
        <w:rPr>
          <w:rFonts w:ascii="Arial" w:hAnsi="Arial" w:cs="Arial"/>
          <w:sz w:val="24"/>
          <w:szCs w:val="24"/>
        </w:rPr>
        <w:t> </w:t>
      </w:r>
    </w:p>
    <w:p w14:paraId="5667E5A0" w14:textId="77777777" w:rsidR="009B25D9" w:rsidRPr="002E41AC" w:rsidRDefault="009B25D9" w:rsidP="0015253E">
      <w:pPr>
        <w:pStyle w:val="NoSpacing"/>
        <w:rPr>
          <w:rFonts w:ascii="Arial" w:hAnsi="Arial" w:cs="Arial"/>
          <w:sz w:val="24"/>
          <w:szCs w:val="24"/>
        </w:rPr>
      </w:pPr>
    </w:p>
    <w:p w14:paraId="6AE102DD" w14:textId="26949E2F" w:rsidR="0015253E" w:rsidRPr="002E41AC" w:rsidRDefault="0015253E" w:rsidP="002E41AC">
      <w:pPr>
        <w:pStyle w:val="NoSpacing"/>
        <w:numPr>
          <w:ilvl w:val="0"/>
          <w:numId w:val="3"/>
        </w:numPr>
        <w:rPr>
          <w:rFonts w:ascii="Arial" w:hAnsi="Arial" w:cs="Arial"/>
          <w:sz w:val="24"/>
          <w:szCs w:val="24"/>
        </w:rPr>
      </w:pPr>
      <w:r w:rsidRPr="002E41AC">
        <w:rPr>
          <w:rFonts w:ascii="Arial" w:hAnsi="Arial" w:cs="Arial"/>
          <w:sz w:val="24"/>
          <w:szCs w:val="24"/>
        </w:rPr>
        <w:lastRenderedPageBreak/>
        <w:t xml:space="preserve">The account manager shall supply the information </w:t>
      </w:r>
      <w:r w:rsidR="0086026D" w:rsidRPr="002E41AC">
        <w:rPr>
          <w:rFonts w:ascii="Arial" w:hAnsi="Arial" w:cs="Arial"/>
          <w:sz w:val="24"/>
          <w:szCs w:val="24"/>
        </w:rPr>
        <w:t xml:space="preserve">as delineated on the form </w:t>
      </w:r>
      <w:r w:rsidRPr="002E41AC">
        <w:rPr>
          <w:rFonts w:ascii="Arial" w:hAnsi="Arial" w:cs="Arial"/>
          <w:sz w:val="24"/>
          <w:szCs w:val="24"/>
        </w:rPr>
        <w:t xml:space="preserve">to the </w:t>
      </w:r>
      <w:r w:rsidR="00324D94">
        <w:rPr>
          <w:rFonts w:ascii="Arial" w:hAnsi="Arial" w:cs="Arial"/>
          <w:sz w:val="24"/>
          <w:szCs w:val="24"/>
        </w:rPr>
        <w:t>RSO/</w:t>
      </w:r>
      <w:r w:rsidR="0086026D" w:rsidRPr="002E41AC">
        <w:rPr>
          <w:rFonts w:ascii="Arial" w:hAnsi="Arial" w:cs="Arial"/>
          <w:sz w:val="24"/>
          <w:szCs w:val="24"/>
        </w:rPr>
        <w:t>LSO.</w:t>
      </w:r>
    </w:p>
    <w:p w14:paraId="5537CD06" w14:textId="77777777" w:rsidR="006E6451" w:rsidRPr="002E41AC" w:rsidRDefault="006E6451" w:rsidP="0015253E">
      <w:pPr>
        <w:pStyle w:val="NoSpacing"/>
        <w:rPr>
          <w:rFonts w:ascii="Arial" w:hAnsi="Arial" w:cs="Arial"/>
          <w:sz w:val="24"/>
          <w:szCs w:val="24"/>
        </w:rPr>
      </w:pPr>
    </w:p>
    <w:p w14:paraId="58C13904" w14:textId="36F49123" w:rsidR="006E6451" w:rsidRPr="002E41AC" w:rsidRDefault="006E6451" w:rsidP="002E41AC">
      <w:pPr>
        <w:pStyle w:val="NoSpacing"/>
        <w:numPr>
          <w:ilvl w:val="0"/>
          <w:numId w:val="3"/>
        </w:numPr>
        <w:rPr>
          <w:rFonts w:ascii="Arial" w:hAnsi="Arial" w:cs="Arial"/>
          <w:sz w:val="24"/>
          <w:szCs w:val="24"/>
        </w:rPr>
      </w:pPr>
      <w:r w:rsidRPr="002E41AC">
        <w:rPr>
          <w:rFonts w:ascii="Arial" w:hAnsi="Arial" w:cs="Arial"/>
          <w:sz w:val="24"/>
          <w:szCs w:val="24"/>
        </w:rPr>
        <w:t xml:space="preserve">Any violations of </w:t>
      </w:r>
      <w:hyperlink r:id="rId13" w:history="1">
        <w:r w:rsidRPr="00324D94">
          <w:rPr>
            <w:rStyle w:val="Hyperlink"/>
            <w:rFonts w:ascii="Arial" w:hAnsi="Arial" w:cs="Arial"/>
            <w:sz w:val="24"/>
            <w:szCs w:val="24"/>
          </w:rPr>
          <w:t>25 TAC</w:t>
        </w:r>
        <w:r w:rsidRPr="00324D94">
          <w:rPr>
            <w:rStyle w:val="Hyperlink"/>
            <w:rFonts w:ascii="Arial" w:hAnsi="Arial" w:cs="Arial"/>
            <w:bCs/>
            <w:sz w:val="24"/>
            <w:szCs w:val="24"/>
          </w:rPr>
          <w:t>§289.301</w:t>
        </w:r>
      </w:hyperlink>
      <w:r w:rsidR="00324D94">
        <w:rPr>
          <w:rFonts w:ascii="Arial" w:hAnsi="Arial" w:cs="Arial"/>
          <w:bCs/>
          <w:sz w:val="24"/>
          <w:szCs w:val="24"/>
        </w:rPr>
        <w:t xml:space="preserve"> </w:t>
      </w:r>
      <w:r w:rsidRPr="002E41AC">
        <w:rPr>
          <w:rFonts w:ascii="Arial" w:hAnsi="Arial" w:cs="Arial"/>
          <w:bCs/>
          <w:sz w:val="24"/>
          <w:szCs w:val="24"/>
        </w:rPr>
        <w:t xml:space="preserve">shall be immediately reported </w:t>
      </w:r>
      <w:r w:rsidR="002C4BE0" w:rsidRPr="002E41AC">
        <w:rPr>
          <w:rFonts w:ascii="Arial" w:hAnsi="Arial" w:cs="Arial"/>
          <w:bCs/>
          <w:sz w:val="24"/>
          <w:szCs w:val="24"/>
        </w:rPr>
        <w:t>to the</w:t>
      </w:r>
      <w:r w:rsidRPr="002E41AC">
        <w:rPr>
          <w:rFonts w:ascii="Arial" w:hAnsi="Arial" w:cs="Arial"/>
          <w:bCs/>
          <w:sz w:val="24"/>
          <w:szCs w:val="24"/>
        </w:rPr>
        <w:t xml:space="preserve"> </w:t>
      </w:r>
      <w:r w:rsidR="00324D94">
        <w:rPr>
          <w:rFonts w:ascii="Arial" w:hAnsi="Arial" w:cs="Arial"/>
          <w:bCs/>
          <w:sz w:val="24"/>
          <w:szCs w:val="24"/>
        </w:rPr>
        <w:t>RSO/LSO</w:t>
      </w:r>
      <w:r w:rsidRPr="002E41AC">
        <w:rPr>
          <w:rFonts w:ascii="Arial" w:hAnsi="Arial" w:cs="Arial"/>
          <w:bCs/>
          <w:sz w:val="24"/>
          <w:szCs w:val="24"/>
        </w:rPr>
        <w:t>.</w:t>
      </w:r>
    </w:p>
    <w:p w14:paraId="07B5467E"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505E02CD" w14:textId="77777777" w:rsidR="0015253E" w:rsidRPr="002E41AC" w:rsidRDefault="0015253E" w:rsidP="0015253E">
      <w:pPr>
        <w:pStyle w:val="NoSpacing"/>
        <w:rPr>
          <w:rFonts w:ascii="Arial" w:hAnsi="Arial" w:cs="Arial"/>
          <w:b/>
          <w:bCs/>
          <w:sz w:val="24"/>
          <w:szCs w:val="24"/>
        </w:rPr>
      </w:pPr>
      <w:r w:rsidRPr="002E41AC">
        <w:rPr>
          <w:rFonts w:ascii="Arial" w:hAnsi="Arial" w:cs="Arial"/>
          <w:b/>
          <w:bCs/>
          <w:sz w:val="24"/>
          <w:szCs w:val="24"/>
        </w:rPr>
        <w:t xml:space="preserve">05. </w:t>
      </w:r>
      <w:r w:rsidRPr="002E41AC">
        <w:rPr>
          <w:rFonts w:ascii="Arial" w:hAnsi="Arial" w:cs="Arial"/>
          <w:b/>
          <w:bCs/>
          <w:sz w:val="24"/>
          <w:szCs w:val="24"/>
        </w:rPr>
        <w:tab/>
        <w:t>REVIEWERS OF THIS UPPS</w:t>
      </w:r>
    </w:p>
    <w:p w14:paraId="419E40B3"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6F24DEC7" w14:textId="77777777" w:rsidR="0015253E" w:rsidRPr="002E41AC" w:rsidRDefault="0015253E" w:rsidP="00140F22">
      <w:pPr>
        <w:pStyle w:val="NoSpacing"/>
        <w:ind w:left="720"/>
        <w:rPr>
          <w:rFonts w:ascii="Arial" w:hAnsi="Arial" w:cs="Arial"/>
          <w:sz w:val="24"/>
          <w:szCs w:val="24"/>
        </w:rPr>
      </w:pPr>
      <w:r w:rsidRPr="002E41AC">
        <w:rPr>
          <w:rFonts w:ascii="Arial" w:hAnsi="Arial" w:cs="Arial"/>
          <w:sz w:val="24"/>
          <w:szCs w:val="24"/>
        </w:rPr>
        <w:t>05.01</w:t>
      </w:r>
      <w:r w:rsidRPr="002E41AC">
        <w:rPr>
          <w:rFonts w:ascii="Arial" w:hAnsi="Arial" w:cs="Arial"/>
          <w:sz w:val="24"/>
          <w:szCs w:val="24"/>
        </w:rPr>
        <w:tab/>
        <w:t>Reviewers of this UPPS include the following:</w:t>
      </w:r>
    </w:p>
    <w:p w14:paraId="74836AA1"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709EA9E2" w14:textId="2BEF84ED" w:rsidR="0015253E" w:rsidRPr="002E41AC" w:rsidRDefault="0015253E" w:rsidP="00140F22">
      <w:pPr>
        <w:pStyle w:val="NoSpacing"/>
        <w:ind w:left="720" w:firstLine="720"/>
        <w:rPr>
          <w:rFonts w:ascii="Arial" w:hAnsi="Arial" w:cs="Arial"/>
          <w:sz w:val="24"/>
          <w:szCs w:val="24"/>
        </w:rPr>
      </w:pPr>
      <w:r w:rsidRPr="002E41AC">
        <w:rPr>
          <w:rFonts w:ascii="Arial" w:hAnsi="Arial" w:cs="Arial"/>
          <w:sz w:val="24"/>
          <w:szCs w:val="24"/>
          <w:u w:val="single"/>
        </w:rPr>
        <w:t>Position</w:t>
      </w:r>
      <w:r w:rsidRPr="002E41AC">
        <w:rPr>
          <w:rFonts w:ascii="Arial" w:hAnsi="Arial" w:cs="Arial"/>
          <w:sz w:val="24"/>
          <w:szCs w:val="24"/>
        </w:rPr>
        <w:tab/>
      </w:r>
      <w:r w:rsidRPr="002E41AC">
        <w:rPr>
          <w:rFonts w:ascii="Arial" w:hAnsi="Arial" w:cs="Arial"/>
          <w:sz w:val="24"/>
          <w:szCs w:val="24"/>
        </w:rPr>
        <w:tab/>
      </w:r>
      <w:r w:rsidRPr="002E41AC">
        <w:rPr>
          <w:rFonts w:ascii="Arial" w:hAnsi="Arial" w:cs="Arial"/>
          <w:sz w:val="24"/>
          <w:szCs w:val="24"/>
        </w:rPr>
        <w:tab/>
      </w:r>
      <w:r w:rsidRPr="002E41AC">
        <w:rPr>
          <w:rFonts w:ascii="Arial" w:hAnsi="Arial" w:cs="Arial"/>
          <w:sz w:val="24"/>
          <w:szCs w:val="24"/>
        </w:rPr>
        <w:tab/>
      </w:r>
      <w:r w:rsidR="00140F22">
        <w:rPr>
          <w:rFonts w:ascii="Arial" w:hAnsi="Arial" w:cs="Arial"/>
          <w:sz w:val="24"/>
          <w:szCs w:val="24"/>
        </w:rPr>
        <w:tab/>
      </w:r>
      <w:r w:rsidRPr="002E41AC">
        <w:rPr>
          <w:rFonts w:ascii="Arial" w:hAnsi="Arial" w:cs="Arial"/>
          <w:sz w:val="24"/>
          <w:szCs w:val="24"/>
          <w:u w:val="single"/>
        </w:rPr>
        <w:t>Date</w:t>
      </w:r>
    </w:p>
    <w:p w14:paraId="11E825A3" w14:textId="77777777" w:rsidR="0015253E" w:rsidRPr="002E41AC" w:rsidRDefault="0015253E" w:rsidP="00140F22">
      <w:pPr>
        <w:pStyle w:val="NoSpacing"/>
        <w:ind w:left="720"/>
        <w:rPr>
          <w:rFonts w:ascii="Arial" w:hAnsi="Arial" w:cs="Arial"/>
          <w:sz w:val="24"/>
          <w:szCs w:val="24"/>
        </w:rPr>
      </w:pPr>
      <w:r w:rsidRPr="002E41AC">
        <w:rPr>
          <w:rFonts w:ascii="Arial" w:hAnsi="Arial" w:cs="Arial"/>
          <w:sz w:val="24"/>
          <w:szCs w:val="24"/>
        </w:rPr>
        <w:t> </w:t>
      </w:r>
    </w:p>
    <w:p w14:paraId="11F88C4D" w14:textId="3D5EB841" w:rsidR="0015253E" w:rsidRPr="002E41AC" w:rsidRDefault="0015253E" w:rsidP="00140F22">
      <w:pPr>
        <w:pStyle w:val="NoSpacing"/>
        <w:ind w:left="720" w:firstLine="720"/>
        <w:rPr>
          <w:rFonts w:ascii="Arial" w:hAnsi="Arial" w:cs="Arial"/>
          <w:sz w:val="24"/>
          <w:szCs w:val="24"/>
        </w:rPr>
      </w:pPr>
      <w:r w:rsidRPr="002E41AC">
        <w:rPr>
          <w:rFonts w:ascii="Arial" w:hAnsi="Arial" w:cs="Arial"/>
          <w:sz w:val="24"/>
          <w:szCs w:val="24"/>
        </w:rPr>
        <w:t>Director, Environmental Health,</w:t>
      </w:r>
      <w:r w:rsidRPr="002E41AC">
        <w:rPr>
          <w:rFonts w:ascii="Arial" w:hAnsi="Arial" w:cs="Arial"/>
          <w:sz w:val="24"/>
          <w:szCs w:val="24"/>
        </w:rPr>
        <w:tab/>
      </w:r>
      <w:r w:rsidRPr="002E41AC">
        <w:rPr>
          <w:rFonts w:ascii="Arial" w:hAnsi="Arial" w:cs="Arial"/>
          <w:sz w:val="24"/>
          <w:szCs w:val="24"/>
        </w:rPr>
        <w:tab/>
      </w:r>
      <w:r w:rsidR="003D4D7F" w:rsidRPr="002E41AC">
        <w:rPr>
          <w:rFonts w:ascii="Arial" w:hAnsi="Arial" w:cs="Arial"/>
          <w:sz w:val="24"/>
          <w:szCs w:val="24"/>
        </w:rPr>
        <w:t>October</w:t>
      </w:r>
      <w:r w:rsidRPr="002E41AC">
        <w:rPr>
          <w:rFonts w:ascii="Arial" w:hAnsi="Arial" w:cs="Arial"/>
          <w:sz w:val="24"/>
          <w:szCs w:val="24"/>
        </w:rPr>
        <w:t xml:space="preserve"> 1 E4Y</w:t>
      </w:r>
    </w:p>
    <w:p w14:paraId="353E23C8" w14:textId="77777777" w:rsidR="00140F22" w:rsidRDefault="0015253E" w:rsidP="00140F22">
      <w:pPr>
        <w:pStyle w:val="NoSpacing"/>
        <w:ind w:left="720" w:firstLine="720"/>
        <w:rPr>
          <w:rFonts w:ascii="Arial" w:hAnsi="Arial" w:cs="Arial"/>
          <w:sz w:val="24"/>
          <w:szCs w:val="24"/>
        </w:rPr>
      </w:pPr>
      <w:r w:rsidRPr="002E41AC">
        <w:rPr>
          <w:rFonts w:ascii="Arial" w:hAnsi="Arial" w:cs="Arial"/>
          <w:sz w:val="24"/>
          <w:szCs w:val="24"/>
        </w:rPr>
        <w:t>Safety</w:t>
      </w:r>
      <w:r w:rsidR="00DC24F4">
        <w:rPr>
          <w:rFonts w:ascii="Arial" w:hAnsi="Arial" w:cs="Arial"/>
          <w:sz w:val="24"/>
          <w:szCs w:val="24"/>
        </w:rPr>
        <w:t>,</w:t>
      </w:r>
      <w:r w:rsidR="006E42A8">
        <w:rPr>
          <w:rFonts w:ascii="Arial" w:hAnsi="Arial" w:cs="Arial"/>
          <w:sz w:val="24"/>
          <w:szCs w:val="24"/>
        </w:rPr>
        <w:t xml:space="preserve"> </w:t>
      </w:r>
      <w:r w:rsidRPr="002E41AC">
        <w:rPr>
          <w:rFonts w:ascii="Arial" w:hAnsi="Arial" w:cs="Arial"/>
          <w:sz w:val="24"/>
          <w:szCs w:val="24"/>
        </w:rPr>
        <w:t>Risk</w:t>
      </w:r>
      <w:r w:rsidR="00DC24F4">
        <w:rPr>
          <w:rFonts w:ascii="Arial" w:hAnsi="Arial" w:cs="Arial"/>
          <w:sz w:val="24"/>
          <w:szCs w:val="24"/>
        </w:rPr>
        <w:t>, and Emergency</w:t>
      </w:r>
      <w:r w:rsidRPr="002E41AC">
        <w:rPr>
          <w:rFonts w:ascii="Arial" w:hAnsi="Arial" w:cs="Arial"/>
          <w:sz w:val="24"/>
          <w:szCs w:val="24"/>
        </w:rPr>
        <w:t xml:space="preserve"> </w:t>
      </w:r>
    </w:p>
    <w:p w14:paraId="072B0E4A" w14:textId="55AEFD74" w:rsidR="0015253E" w:rsidRPr="002E41AC" w:rsidRDefault="0015253E" w:rsidP="00140F22">
      <w:pPr>
        <w:pStyle w:val="NoSpacing"/>
        <w:ind w:left="720" w:firstLine="720"/>
        <w:rPr>
          <w:rFonts w:ascii="Arial" w:hAnsi="Arial" w:cs="Arial"/>
          <w:sz w:val="24"/>
          <w:szCs w:val="24"/>
        </w:rPr>
      </w:pPr>
      <w:r w:rsidRPr="002E41AC">
        <w:rPr>
          <w:rFonts w:ascii="Arial" w:hAnsi="Arial" w:cs="Arial"/>
          <w:sz w:val="24"/>
          <w:szCs w:val="24"/>
        </w:rPr>
        <w:t>Management</w:t>
      </w:r>
    </w:p>
    <w:p w14:paraId="19CFD5B9" w14:textId="77777777" w:rsidR="0015253E" w:rsidRPr="002E41AC" w:rsidRDefault="0015253E" w:rsidP="00140F22">
      <w:pPr>
        <w:pStyle w:val="NoSpacing"/>
        <w:ind w:left="720"/>
        <w:rPr>
          <w:rFonts w:ascii="Arial" w:hAnsi="Arial" w:cs="Arial"/>
          <w:sz w:val="24"/>
          <w:szCs w:val="24"/>
        </w:rPr>
      </w:pPr>
      <w:r w:rsidRPr="002E41AC">
        <w:rPr>
          <w:rFonts w:ascii="Arial" w:hAnsi="Arial" w:cs="Arial"/>
          <w:sz w:val="24"/>
          <w:szCs w:val="24"/>
        </w:rPr>
        <w:t> </w:t>
      </w:r>
    </w:p>
    <w:p w14:paraId="5546CD75" w14:textId="32ADEC12" w:rsidR="0015253E" w:rsidRPr="002E41AC" w:rsidRDefault="00324D94" w:rsidP="00140F22">
      <w:pPr>
        <w:pStyle w:val="NoSpacing"/>
        <w:ind w:left="720" w:firstLine="720"/>
        <w:rPr>
          <w:rFonts w:ascii="Arial" w:hAnsi="Arial" w:cs="Arial"/>
          <w:sz w:val="24"/>
          <w:szCs w:val="24"/>
        </w:rPr>
      </w:pPr>
      <w:r>
        <w:rPr>
          <w:rFonts w:ascii="Arial" w:hAnsi="Arial" w:cs="Arial"/>
          <w:sz w:val="24"/>
          <w:szCs w:val="24"/>
        </w:rPr>
        <w:t xml:space="preserve">Radiation and </w:t>
      </w:r>
      <w:r w:rsidR="0015253E" w:rsidRPr="002E41AC">
        <w:rPr>
          <w:rFonts w:ascii="Arial" w:hAnsi="Arial" w:cs="Arial"/>
          <w:sz w:val="24"/>
          <w:szCs w:val="24"/>
        </w:rPr>
        <w:t>Laser Safety Officer</w:t>
      </w:r>
      <w:r w:rsidR="0015253E" w:rsidRPr="002E41AC">
        <w:rPr>
          <w:rFonts w:ascii="Arial" w:hAnsi="Arial" w:cs="Arial"/>
          <w:sz w:val="24"/>
          <w:szCs w:val="24"/>
        </w:rPr>
        <w:tab/>
      </w:r>
      <w:r w:rsidR="003D4D7F" w:rsidRPr="002E41AC">
        <w:rPr>
          <w:rFonts w:ascii="Arial" w:hAnsi="Arial" w:cs="Arial"/>
          <w:sz w:val="24"/>
          <w:szCs w:val="24"/>
        </w:rPr>
        <w:t>October</w:t>
      </w:r>
      <w:r w:rsidR="0015253E" w:rsidRPr="002E41AC">
        <w:rPr>
          <w:rFonts w:ascii="Arial" w:hAnsi="Arial" w:cs="Arial"/>
          <w:sz w:val="24"/>
          <w:szCs w:val="24"/>
        </w:rPr>
        <w:t xml:space="preserve"> 1 E4Y</w:t>
      </w:r>
    </w:p>
    <w:p w14:paraId="1844E4A3"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2604009B" w14:textId="77777777" w:rsidR="0015253E" w:rsidRPr="002E41AC" w:rsidRDefault="0015253E" w:rsidP="0015253E">
      <w:pPr>
        <w:pStyle w:val="NoSpacing"/>
        <w:rPr>
          <w:rFonts w:ascii="Arial" w:hAnsi="Arial" w:cs="Arial"/>
          <w:b/>
          <w:bCs/>
          <w:sz w:val="24"/>
          <w:szCs w:val="24"/>
        </w:rPr>
      </w:pPr>
      <w:r w:rsidRPr="002E41AC">
        <w:rPr>
          <w:rFonts w:ascii="Arial" w:hAnsi="Arial" w:cs="Arial"/>
          <w:b/>
          <w:bCs/>
          <w:sz w:val="24"/>
          <w:szCs w:val="24"/>
        </w:rPr>
        <w:t>06.</w:t>
      </w:r>
      <w:r w:rsidRPr="002E41AC">
        <w:rPr>
          <w:rFonts w:ascii="Arial" w:hAnsi="Arial" w:cs="Arial"/>
          <w:b/>
          <w:bCs/>
          <w:sz w:val="24"/>
          <w:szCs w:val="24"/>
        </w:rPr>
        <w:tab/>
        <w:t>CERTIFICATION STATEMENT</w:t>
      </w:r>
    </w:p>
    <w:p w14:paraId="0298076A" w14:textId="77777777" w:rsidR="0015253E" w:rsidRPr="002E41AC" w:rsidRDefault="0015253E" w:rsidP="0015253E">
      <w:pPr>
        <w:pStyle w:val="NoSpacing"/>
        <w:rPr>
          <w:rFonts w:ascii="Arial" w:hAnsi="Arial" w:cs="Arial"/>
          <w:sz w:val="24"/>
          <w:szCs w:val="24"/>
        </w:rPr>
      </w:pPr>
      <w:r w:rsidRPr="002E41AC">
        <w:rPr>
          <w:rFonts w:ascii="Arial" w:hAnsi="Arial" w:cs="Arial"/>
          <w:sz w:val="24"/>
          <w:szCs w:val="24"/>
        </w:rPr>
        <w:t> </w:t>
      </w:r>
    </w:p>
    <w:p w14:paraId="1D611D77" w14:textId="77777777" w:rsidR="0015253E" w:rsidRPr="002E41AC" w:rsidRDefault="0015253E" w:rsidP="00140F22">
      <w:pPr>
        <w:pStyle w:val="NoSpacing"/>
        <w:ind w:left="720"/>
        <w:rPr>
          <w:rFonts w:ascii="Arial" w:hAnsi="Arial" w:cs="Arial"/>
          <w:sz w:val="24"/>
          <w:szCs w:val="24"/>
        </w:rPr>
      </w:pPr>
      <w:r w:rsidRPr="002E41AC">
        <w:rPr>
          <w:rFonts w:ascii="Arial" w:hAnsi="Arial" w:cs="Arial"/>
          <w:sz w:val="24"/>
          <w:szCs w:val="24"/>
        </w:rPr>
        <w:t>This UPPS has been approved by the following individuals in their official capacities and represents Texas State policy and procedure from the date of this document until superseded.</w:t>
      </w:r>
    </w:p>
    <w:p w14:paraId="31B41B4D" w14:textId="77777777" w:rsidR="0015253E" w:rsidRPr="002E41AC" w:rsidRDefault="0015253E" w:rsidP="00140F22">
      <w:pPr>
        <w:pStyle w:val="NoSpacing"/>
        <w:ind w:left="720"/>
        <w:rPr>
          <w:rFonts w:ascii="Arial" w:hAnsi="Arial" w:cs="Arial"/>
          <w:sz w:val="24"/>
          <w:szCs w:val="24"/>
        </w:rPr>
      </w:pPr>
      <w:r w:rsidRPr="002E41AC">
        <w:rPr>
          <w:rFonts w:ascii="Arial" w:hAnsi="Arial" w:cs="Arial"/>
          <w:sz w:val="24"/>
          <w:szCs w:val="24"/>
        </w:rPr>
        <w:t> </w:t>
      </w:r>
    </w:p>
    <w:p w14:paraId="658824E0" w14:textId="55462EAD" w:rsidR="0015253E" w:rsidRPr="002E41AC" w:rsidRDefault="0015253E" w:rsidP="00140F22">
      <w:pPr>
        <w:pStyle w:val="NoSpacing"/>
        <w:ind w:left="720"/>
        <w:rPr>
          <w:rFonts w:ascii="Arial" w:hAnsi="Arial" w:cs="Arial"/>
          <w:sz w:val="24"/>
          <w:szCs w:val="24"/>
        </w:rPr>
      </w:pPr>
      <w:r w:rsidRPr="002E41AC">
        <w:rPr>
          <w:rFonts w:ascii="Arial" w:hAnsi="Arial" w:cs="Arial"/>
          <w:sz w:val="24"/>
          <w:szCs w:val="24"/>
        </w:rPr>
        <w:t>Director, Environmental</w:t>
      </w:r>
      <w:r w:rsidR="00433961">
        <w:rPr>
          <w:rFonts w:ascii="Arial" w:hAnsi="Arial" w:cs="Arial"/>
          <w:sz w:val="24"/>
          <w:szCs w:val="24"/>
        </w:rPr>
        <w:t xml:space="preserve">, </w:t>
      </w:r>
      <w:r w:rsidRPr="002E41AC">
        <w:rPr>
          <w:rFonts w:ascii="Arial" w:hAnsi="Arial" w:cs="Arial"/>
          <w:sz w:val="24"/>
          <w:szCs w:val="24"/>
        </w:rPr>
        <w:t>Health, Safety</w:t>
      </w:r>
      <w:r w:rsidR="00433961">
        <w:rPr>
          <w:rFonts w:ascii="Arial" w:hAnsi="Arial" w:cs="Arial"/>
          <w:sz w:val="24"/>
          <w:szCs w:val="24"/>
        </w:rPr>
        <w:t>,</w:t>
      </w:r>
      <w:r w:rsidRPr="002E41AC">
        <w:rPr>
          <w:rFonts w:ascii="Arial" w:hAnsi="Arial" w:cs="Arial"/>
          <w:sz w:val="24"/>
          <w:szCs w:val="24"/>
        </w:rPr>
        <w:t xml:space="preserve"> Risk</w:t>
      </w:r>
      <w:r w:rsidR="00324D94">
        <w:rPr>
          <w:rFonts w:ascii="Arial" w:hAnsi="Arial" w:cs="Arial"/>
          <w:sz w:val="24"/>
          <w:szCs w:val="24"/>
        </w:rPr>
        <w:t>,</w:t>
      </w:r>
      <w:r w:rsidR="00433961">
        <w:rPr>
          <w:rFonts w:ascii="Arial" w:hAnsi="Arial" w:cs="Arial"/>
          <w:sz w:val="24"/>
          <w:szCs w:val="24"/>
        </w:rPr>
        <w:t xml:space="preserve"> and Emergency</w:t>
      </w:r>
      <w:r w:rsidRPr="002E41AC">
        <w:rPr>
          <w:rFonts w:ascii="Arial" w:hAnsi="Arial" w:cs="Arial"/>
          <w:sz w:val="24"/>
          <w:szCs w:val="24"/>
        </w:rPr>
        <w:t xml:space="preserve"> Management; senior reviewer of this UPPS</w:t>
      </w:r>
    </w:p>
    <w:p w14:paraId="32FB7F4A" w14:textId="77777777" w:rsidR="0015253E" w:rsidRPr="002E41AC" w:rsidRDefault="0015253E" w:rsidP="00140F22">
      <w:pPr>
        <w:pStyle w:val="NoSpacing"/>
        <w:ind w:left="720"/>
        <w:rPr>
          <w:rFonts w:ascii="Arial" w:hAnsi="Arial" w:cs="Arial"/>
          <w:sz w:val="24"/>
          <w:szCs w:val="24"/>
        </w:rPr>
      </w:pPr>
      <w:r w:rsidRPr="002E41AC">
        <w:rPr>
          <w:rFonts w:ascii="Arial" w:hAnsi="Arial" w:cs="Arial"/>
          <w:sz w:val="24"/>
          <w:szCs w:val="24"/>
        </w:rPr>
        <w:t> </w:t>
      </w:r>
    </w:p>
    <w:p w14:paraId="754F1285" w14:textId="77777777" w:rsidR="0015253E" w:rsidRPr="002E41AC" w:rsidRDefault="0015253E" w:rsidP="00140F22">
      <w:pPr>
        <w:pStyle w:val="NoSpacing"/>
        <w:ind w:left="720"/>
        <w:rPr>
          <w:rFonts w:ascii="Arial" w:hAnsi="Arial" w:cs="Arial"/>
          <w:sz w:val="24"/>
          <w:szCs w:val="24"/>
        </w:rPr>
      </w:pPr>
      <w:r w:rsidRPr="002E41AC">
        <w:rPr>
          <w:rFonts w:ascii="Arial" w:hAnsi="Arial" w:cs="Arial"/>
          <w:sz w:val="24"/>
          <w:szCs w:val="24"/>
        </w:rPr>
        <w:t>Vice President for Finance and Support Services</w:t>
      </w:r>
    </w:p>
    <w:p w14:paraId="758673F2" w14:textId="77777777" w:rsidR="0015253E" w:rsidRPr="002E41AC" w:rsidRDefault="0015253E" w:rsidP="00140F22">
      <w:pPr>
        <w:pStyle w:val="NoSpacing"/>
        <w:ind w:left="720"/>
        <w:rPr>
          <w:rFonts w:ascii="Arial" w:hAnsi="Arial" w:cs="Arial"/>
          <w:sz w:val="24"/>
          <w:szCs w:val="24"/>
        </w:rPr>
      </w:pPr>
      <w:r w:rsidRPr="002E41AC">
        <w:rPr>
          <w:rFonts w:ascii="Arial" w:hAnsi="Arial" w:cs="Arial"/>
          <w:sz w:val="24"/>
          <w:szCs w:val="24"/>
        </w:rPr>
        <w:t> </w:t>
      </w:r>
    </w:p>
    <w:p w14:paraId="20DCE2CA" w14:textId="085EB710" w:rsidR="00967E2B" w:rsidRPr="002E41AC" w:rsidRDefault="0015253E" w:rsidP="00B620E0">
      <w:pPr>
        <w:pStyle w:val="NoSpacing"/>
        <w:ind w:left="720"/>
        <w:rPr>
          <w:rFonts w:ascii="Arial" w:hAnsi="Arial" w:cs="Arial"/>
          <w:sz w:val="24"/>
          <w:szCs w:val="24"/>
        </w:rPr>
      </w:pPr>
      <w:r w:rsidRPr="002E41AC">
        <w:rPr>
          <w:rFonts w:ascii="Arial" w:hAnsi="Arial" w:cs="Arial"/>
          <w:sz w:val="24"/>
          <w:szCs w:val="24"/>
        </w:rPr>
        <w:t>President</w:t>
      </w:r>
    </w:p>
    <w:sectPr w:rsidR="00967E2B" w:rsidRPr="002E41AC" w:rsidSect="00F2698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903F" w14:textId="77777777" w:rsidR="00F26984" w:rsidRDefault="00F26984" w:rsidP="00F26984">
      <w:pPr>
        <w:spacing w:after="0" w:line="240" w:lineRule="auto"/>
      </w:pPr>
      <w:r>
        <w:separator/>
      </w:r>
    </w:p>
  </w:endnote>
  <w:endnote w:type="continuationSeparator" w:id="0">
    <w:p w14:paraId="27125E3B" w14:textId="77777777" w:rsidR="00F26984" w:rsidRDefault="00F26984" w:rsidP="00F2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93C7" w14:textId="77777777" w:rsidR="00F26984" w:rsidRDefault="00F26984" w:rsidP="00F26984">
      <w:pPr>
        <w:spacing w:after="0" w:line="240" w:lineRule="auto"/>
      </w:pPr>
      <w:r>
        <w:separator/>
      </w:r>
    </w:p>
  </w:footnote>
  <w:footnote w:type="continuationSeparator" w:id="0">
    <w:p w14:paraId="6CB9C51B" w14:textId="77777777" w:rsidR="00F26984" w:rsidRDefault="00F26984" w:rsidP="00F26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2705"/>
    <w:multiLevelType w:val="hybridMultilevel"/>
    <w:tmpl w:val="F768E418"/>
    <w:lvl w:ilvl="0" w:tplc="0DA49B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5A2B1E"/>
    <w:multiLevelType w:val="hybridMultilevel"/>
    <w:tmpl w:val="F47616BE"/>
    <w:lvl w:ilvl="0" w:tplc="82DE02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6346F0"/>
    <w:multiLevelType w:val="hybridMultilevel"/>
    <w:tmpl w:val="2E66888A"/>
    <w:lvl w:ilvl="0" w:tplc="5BE6DF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97187926">
    <w:abstractNumId w:val="1"/>
  </w:num>
  <w:num w:numId="2" w16cid:durableId="1967853698">
    <w:abstractNumId w:val="0"/>
  </w:num>
  <w:num w:numId="3" w16cid:durableId="105239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3E"/>
    <w:rsid w:val="000B35CE"/>
    <w:rsid w:val="00102BF1"/>
    <w:rsid w:val="001041C4"/>
    <w:rsid w:val="00104FDA"/>
    <w:rsid w:val="00140F22"/>
    <w:rsid w:val="0014657A"/>
    <w:rsid w:val="0015253E"/>
    <w:rsid w:val="001D505A"/>
    <w:rsid w:val="002C4BE0"/>
    <w:rsid w:val="002E3D0E"/>
    <w:rsid w:val="002E41AC"/>
    <w:rsid w:val="00324D94"/>
    <w:rsid w:val="003D4D7F"/>
    <w:rsid w:val="003E5C13"/>
    <w:rsid w:val="00423DF1"/>
    <w:rsid w:val="00433961"/>
    <w:rsid w:val="00445800"/>
    <w:rsid w:val="00657155"/>
    <w:rsid w:val="006C1077"/>
    <w:rsid w:val="006E42A8"/>
    <w:rsid w:val="006E6451"/>
    <w:rsid w:val="0071221D"/>
    <w:rsid w:val="00785322"/>
    <w:rsid w:val="00840A76"/>
    <w:rsid w:val="0086026D"/>
    <w:rsid w:val="00887BC6"/>
    <w:rsid w:val="008E5104"/>
    <w:rsid w:val="00912FE1"/>
    <w:rsid w:val="00920C8E"/>
    <w:rsid w:val="00951F15"/>
    <w:rsid w:val="00967E2B"/>
    <w:rsid w:val="00987D02"/>
    <w:rsid w:val="009A1E45"/>
    <w:rsid w:val="009B25D9"/>
    <w:rsid w:val="009E215E"/>
    <w:rsid w:val="00A6417F"/>
    <w:rsid w:val="00AB5890"/>
    <w:rsid w:val="00B11DA0"/>
    <w:rsid w:val="00B1372B"/>
    <w:rsid w:val="00B620E0"/>
    <w:rsid w:val="00B90A60"/>
    <w:rsid w:val="00BA25B8"/>
    <w:rsid w:val="00BE241A"/>
    <w:rsid w:val="00C417EA"/>
    <w:rsid w:val="00C76CA2"/>
    <w:rsid w:val="00D960FB"/>
    <w:rsid w:val="00DB4688"/>
    <w:rsid w:val="00DC24F4"/>
    <w:rsid w:val="00E31FED"/>
    <w:rsid w:val="00EE5B2D"/>
    <w:rsid w:val="00F26984"/>
    <w:rsid w:val="00F36DAC"/>
    <w:rsid w:val="00F41947"/>
    <w:rsid w:val="00F60383"/>
    <w:rsid w:val="00FC4245"/>
    <w:rsid w:val="00FE3AC2"/>
    <w:rsid w:val="00FF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EF11"/>
  <w15:chartTrackingRefBased/>
  <w15:docId w15:val="{28A4381A-0365-4739-822B-01775FC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53E"/>
    <w:pPr>
      <w:spacing w:after="0" w:line="240" w:lineRule="auto"/>
    </w:pPr>
  </w:style>
  <w:style w:type="character" w:styleId="Hyperlink">
    <w:name w:val="Hyperlink"/>
    <w:basedOn w:val="DefaultParagraphFont"/>
    <w:uiPriority w:val="99"/>
    <w:unhideWhenUsed/>
    <w:rsid w:val="003E5C13"/>
    <w:rPr>
      <w:color w:val="0563C1" w:themeColor="hyperlink"/>
      <w:u w:val="single"/>
    </w:rPr>
  </w:style>
  <w:style w:type="character" w:styleId="FollowedHyperlink">
    <w:name w:val="FollowedHyperlink"/>
    <w:basedOn w:val="DefaultParagraphFont"/>
    <w:uiPriority w:val="99"/>
    <w:semiHidden/>
    <w:unhideWhenUsed/>
    <w:rsid w:val="008E5104"/>
    <w:rPr>
      <w:color w:val="954F72" w:themeColor="followedHyperlink"/>
      <w:u w:val="single"/>
    </w:rPr>
  </w:style>
  <w:style w:type="character" w:styleId="UnresolvedMention">
    <w:name w:val="Unresolved Mention"/>
    <w:basedOn w:val="DefaultParagraphFont"/>
    <w:uiPriority w:val="99"/>
    <w:semiHidden/>
    <w:unhideWhenUsed/>
    <w:rsid w:val="008E5104"/>
    <w:rPr>
      <w:color w:val="605E5C"/>
      <w:shd w:val="clear" w:color="auto" w:fill="E1DFDD"/>
    </w:rPr>
  </w:style>
  <w:style w:type="paragraph" w:styleId="BalloonText">
    <w:name w:val="Balloon Text"/>
    <w:basedOn w:val="Normal"/>
    <w:link w:val="BalloonTextChar"/>
    <w:uiPriority w:val="99"/>
    <w:semiHidden/>
    <w:unhideWhenUsed/>
    <w:rsid w:val="009A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E45"/>
    <w:rPr>
      <w:rFonts w:ascii="Segoe UI" w:hAnsi="Segoe UI" w:cs="Segoe UI"/>
      <w:sz w:val="18"/>
      <w:szCs w:val="18"/>
    </w:rPr>
  </w:style>
  <w:style w:type="paragraph" w:styleId="Revision">
    <w:name w:val="Revision"/>
    <w:hidden/>
    <w:uiPriority w:val="99"/>
    <w:semiHidden/>
    <w:rsid w:val="00DC24F4"/>
    <w:pPr>
      <w:spacing w:after="0" w:line="240" w:lineRule="auto"/>
    </w:pPr>
  </w:style>
  <w:style w:type="paragraph" w:styleId="Header">
    <w:name w:val="header"/>
    <w:basedOn w:val="Normal"/>
    <w:link w:val="HeaderChar"/>
    <w:uiPriority w:val="99"/>
    <w:unhideWhenUsed/>
    <w:rsid w:val="00F2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984"/>
  </w:style>
  <w:style w:type="paragraph" w:styleId="Footer">
    <w:name w:val="footer"/>
    <w:basedOn w:val="Normal"/>
    <w:link w:val="FooterChar"/>
    <w:uiPriority w:val="99"/>
    <w:unhideWhenUsed/>
    <w:rsid w:val="00F2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25&amp;pt=1&amp;ch=289" TargetMode="External"/><Relationship Id="rId13" Type="http://schemas.openxmlformats.org/officeDocument/2006/relationships/hyperlink" Target="https://texreg.sos.state.tx.us/public/readtac$ext.TacPage?sl=R&amp;app=9&amp;p_dir=&amp;p_rloc=&amp;p_tloc=&amp;p_ploc=&amp;pg=1&amp;p_tac=&amp;ti=25&amp;pt=1&amp;ch=289&amp;rl=301" TargetMode="External"/><Relationship Id="rId3" Type="http://schemas.openxmlformats.org/officeDocument/2006/relationships/settings" Target="settings.xml"/><Relationship Id="rId7" Type="http://schemas.openxmlformats.org/officeDocument/2006/relationships/hyperlink" Target="https://texreg.sos.state.tx.us/public/readtac$ext.TacPage?sl=R&amp;app=9&amp;p_dir=&amp;p_rloc=&amp;p_tloc=&amp;p_ploc=&amp;pg=1&amp;p_tac=&amp;ti=25&amp;pt=1&amp;ch=289&amp;rl=301" TargetMode="External"/><Relationship Id="rId12" Type="http://schemas.openxmlformats.org/officeDocument/2006/relationships/hyperlink" Target="https://www.fss.txstate.edu/ehsrm/programs/las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xreg.sos.state.tx.us/public/readtac$ext.TacPage?sl=R&amp;app=9&amp;p_dir=&amp;p_rloc=&amp;p_tloc=&amp;p_ploc=&amp;pg=1&amp;p_tac=&amp;ti=25&amp;pt=1&amp;ch=289&amp;rl=3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xreg.sos.state.tx.us/public/readtac$ext.TacPage?sl=R&amp;app=9&amp;p_dir=&amp;p_rloc=&amp;p_tloc=&amp;p_ploc=&amp;pg=1&amp;p_tac=&amp;ti=25&amp;pt=1&amp;ch=289&amp;rl=301" TargetMode="External"/><Relationship Id="rId4" Type="http://schemas.openxmlformats.org/officeDocument/2006/relationships/webSettings" Target="webSettings.xml"/><Relationship Id="rId9" Type="http://schemas.openxmlformats.org/officeDocument/2006/relationships/hyperlink" Target="https://texreg.sos.state.tx.us/public/readtac$ext.TacPage?sl=R&amp;app=9&amp;p_dir=&amp;p_rloc=&amp;p_tloc=&amp;p_ploc=&amp;pg=1&amp;p_tac=&amp;ti=25&amp;pt=1&amp;ch=289&amp;rl=3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LaDonna L</dc:creator>
  <cp:keywords/>
  <dc:description/>
  <cp:lastModifiedBy>Martinez, Iza N</cp:lastModifiedBy>
  <cp:revision>2</cp:revision>
  <cp:lastPrinted>2022-05-20T19:40:00Z</cp:lastPrinted>
  <dcterms:created xsi:type="dcterms:W3CDTF">2022-05-26T13:58:00Z</dcterms:created>
  <dcterms:modified xsi:type="dcterms:W3CDTF">2022-05-26T13:58:00Z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-180378762</vt:i4>
  </property>
</Properties>
</file>