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F4D01B" w14:textId="77777777" w:rsidR="00C0146D" w:rsidRPr="0077688F" w:rsidRDefault="00C0146D" w:rsidP="00C0146D">
      <w:pPr>
        <w:spacing w:after="120" w:line="360" w:lineRule="auto"/>
        <w:rPr>
          <w:rFonts w:ascii="Adobe Garamond Pro" w:hAnsi="Adobe Garamond Pro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91"/>
        <w:tblW w:w="0" w:type="auto"/>
        <w:tblBorders>
          <w:top w:val="single" w:sz="12" w:space="0" w:color="4472C4"/>
          <w:left w:val="single" w:sz="12" w:space="0" w:color="4472C4"/>
          <w:bottom w:val="single" w:sz="12" w:space="0" w:color="4472C4"/>
          <w:right w:val="single" w:sz="12" w:space="0" w:color="4472C4"/>
          <w:insideH w:val="single" w:sz="12" w:space="0" w:color="4472C4"/>
          <w:insideV w:val="single" w:sz="12" w:space="0" w:color="4472C4"/>
        </w:tblBorders>
        <w:tblLook w:val="04A0" w:firstRow="1" w:lastRow="0" w:firstColumn="1" w:lastColumn="0" w:noHBand="0" w:noVBand="1"/>
      </w:tblPr>
      <w:tblGrid>
        <w:gridCol w:w="9330"/>
      </w:tblGrid>
      <w:tr w:rsidR="00C0146D" w:rsidRPr="0077688F" w14:paraId="621BB398" w14:textId="77777777" w:rsidTr="00C318F6">
        <w:tc>
          <w:tcPr>
            <w:tcW w:w="93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</w:tcPr>
          <w:p w14:paraId="71E07A37" w14:textId="77777777" w:rsidR="00C0146D" w:rsidRPr="0077688F" w:rsidRDefault="00C0146D" w:rsidP="00C318F6">
            <w:pPr>
              <w:pStyle w:val="Heading1"/>
              <w:spacing w:after="120" w:line="360" w:lineRule="auto"/>
              <w:jc w:val="center"/>
              <w:outlineLvl w:val="0"/>
              <w:rPr>
                <w:rFonts w:ascii="Adobe Garamond Pro" w:hAnsi="Adobe Garamond Pro"/>
                <w:b/>
                <w:bCs/>
                <w:color w:val="auto"/>
                <w:sz w:val="24"/>
                <w:szCs w:val="24"/>
              </w:rPr>
            </w:pPr>
            <w:r w:rsidRPr="0077688F">
              <w:rPr>
                <w:rFonts w:ascii="Adobe Garamond Pro" w:hAnsi="Adobe Garamond Pro"/>
                <w:b/>
                <w:bCs/>
                <w:noProof/>
                <w:color w:val="auto"/>
                <w:sz w:val="24"/>
                <w:szCs w:val="24"/>
              </w:rPr>
              <w:drawing>
                <wp:inline distT="0" distB="0" distL="0" distR="0" wp14:anchorId="29489E57" wp14:editId="61EF3044">
                  <wp:extent cx="2647950" cy="962891"/>
                  <wp:effectExtent l="0" t="0" r="0" b="8890"/>
                  <wp:docPr id="3" name="Picture 3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chool_Music_H__1b_Primary_Black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62454" cy="9681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BBD8B16" w14:textId="77777777" w:rsidR="00C0146D" w:rsidRPr="0077688F" w:rsidRDefault="00C0146D" w:rsidP="00C318F6">
            <w:pPr>
              <w:pStyle w:val="Heading1"/>
              <w:spacing w:after="120" w:line="360" w:lineRule="auto"/>
              <w:jc w:val="center"/>
              <w:outlineLvl w:val="0"/>
              <w:rPr>
                <w:rFonts w:ascii="Adobe Garamond Pro" w:hAnsi="Adobe Garamond Pro"/>
                <w:b/>
                <w:bCs/>
                <w:color w:val="auto"/>
                <w:sz w:val="24"/>
                <w:szCs w:val="24"/>
              </w:rPr>
            </w:pPr>
          </w:p>
          <w:p w14:paraId="418DB59E" w14:textId="77777777" w:rsidR="00C0146D" w:rsidRPr="0077688F" w:rsidRDefault="00C0146D" w:rsidP="00C318F6">
            <w:pPr>
              <w:pStyle w:val="Heading1"/>
              <w:spacing w:after="120" w:line="360" w:lineRule="auto"/>
              <w:jc w:val="center"/>
              <w:outlineLvl w:val="0"/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</w:pPr>
            <w:proofErr w:type="spellStart"/>
            <w:r w:rsidRPr="0077688F"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  <w:t>FunKey</w:t>
            </w:r>
            <w:proofErr w:type="spellEnd"/>
            <w:r w:rsidRPr="0077688F"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  <w:t xml:space="preserve"> Piano Project</w:t>
            </w:r>
          </w:p>
          <w:p w14:paraId="747D3414" w14:textId="67727AE3" w:rsidR="00C0146D" w:rsidRPr="0077688F" w:rsidRDefault="00EA1EE9" w:rsidP="00C318F6">
            <w:pPr>
              <w:pStyle w:val="Heading1"/>
              <w:spacing w:after="120" w:line="360" w:lineRule="auto"/>
              <w:jc w:val="center"/>
              <w:outlineLvl w:val="0"/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</w:pPr>
            <w:r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  <w:t>SPRING</w:t>
            </w:r>
            <w:r w:rsidR="00C0146D"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  <w:t xml:space="preserve"> </w:t>
            </w:r>
            <w:r w:rsidR="00C0146D" w:rsidRPr="0077688F"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  <w:t>20</w:t>
            </w:r>
            <w:r w:rsidR="00C0146D"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  <w:t>2</w:t>
            </w:r>
            <w:r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  <w:t>1</w:t>
            </w:r>
          </w:p>
          <w:p w14:paraId="0243E0A0" w14:textId="77777777" w:rsidR="00C0146D" w:rsidRPr="0077688F" w:rsidRDefault="00C0146D" w:rsidP="00C318F6">
            <w:pPr>
              <w:pStyle w:val="Heading1"/>
              <w:spacing w:after="120" w:line="360" w:lineRule="auto"/>
              <w:jc w:val="center"/>
              <w:outlineLvl w:val="0"/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</w:pPr>
          </w:p>
          <w:p w14:paraId="010D0942" w14:textId="77777777" w:rsidR="00C0146D" w:rsidRPr="0077688F" w:rsidRDefault="00C0146D" w:rsidP="00C318F6">
            <w:pPr>
              <w:pStyle w:val="Heading1"/>
              <w:spacing w:after="120" w:line="360" w:lineRule="auto"/>
              <w:jc w:val="center"/>
              <w:outlineLvl w:val="0"/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</w:pPr>
            <w:r w:rsidRPr="0077688F">
              <w:rPr>
                <w:rFonts w:ascii="Adobe Garamond Pro" w:hAnsi="Adobe Garamond Pro"/>
                <w:b/>
                <w:bCs/>
                <w:color w:val="auto"/>
                <w:sz w:val="48"/>
                <w:szCs w:val="48"/>
              </w:rPr>
              <w:t>Parent/Student Handbook</w:t>
            </w:r>
          </w:p>
          <w:p w14:paraId="6C28E61E" w14:textId="77777777" w:rsidR="00C0146D" w:rsidRPr="0077688F" w:rsidRDefault="00C0146D" w:rsidP="00C318F6">
            <w:pPr>
              <w:spacing w:after="120" w:line="360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14:paraId="78110620" w14:textId="77777777" w:rsidR="00C0146D" w:rsidRPr="0077688F" w:rsidRDefault="00C0146D" w:rsidP="00C318F6">
            <w:pPr>
              <w:spacing w:after="120" w:line="360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</w:p>
          <w:p w14:paraId="4024E2C0" w14:textId="77777777" w:rsidR="00C0146D" w:rsidRPr="0077688F" w:rsidRDefault="00C0146D" w:rsidP="00C318F6">
            <w:pPr>
              <w:spacing w:after="120" w:line="360" w:lineRule="auto"/>
              <w:jc w:val="center"/>
              <w:rPr>
                <w:rFonts w:ascii="Adobe Garamond Pro" w:hAnsi="Adobe Garamond Pro"/>
                <w:sz w:val="24"/>
                <w:szCs w:val="24"/>
              </w:rPr>
            </w:pPr>
            <w:r w:rsidRPr="0077688F">
              <w:rPr>
                <w:rFonts w:ascii="Adobe Garamond Pro" w:hAnsi="Adobe Garamond Pro"/>
                <w:noProof/>
                <w:sz w:val="24"/>
                <w:szCs w:val="24"/>
              </w:rPr>
              <w:drawing>
                <wp:inline distT="0" distB="0" distL="0" distR="0" wp14:anchorId="301B978A" wp14:editId="2D91661F">
                  <wp:extent cx="2238375" cy="2911801"/>
                  <wp:effectExtent l="0" t="0" r="0" b="3175"/>
                  <wp:docPr id="2" name="Picture 2" descr="A close up of a pian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nd-piano-152799_1280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44351" cy="291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BC5B1DF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rPr>
          <w:rFonts w:ascii="Adobe Garamond Pro" w:eastAsia="Times New Roman" w:hAnsi="Adobe Garamond Pro" w:cs="Times New Roman"/>
          <w:sz w:val="24"/>
          <w:szCs w:val="24"/>
        </w:rPr>
      </w:pPr>
    </w:p>
    <w:p w14:paraId="4A45A82E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6D51C353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74BF4674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68FEC15B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104CAB95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685F3FB4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291BCEA8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2AD3DCF2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1CD0088F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73E504DA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33F81429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4F2A3133" w14:textId="77777777" w:rsidR="00C0146D" w:rsidRPr="0077688F" w:rsidRDefault="00C0146D" w:rsidP="00C0146D">
      <w:pPr>
        <w:shd w:val="clear" w:color="auto" w:fill="FFFFFF"/>
        <w:spacing w:after="120" w:line="360" w:lineRule="auto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20AE563C" w14:textId="77777777" w:rsidR="00C0146D" w:rsidRPr="0077688F" w:rsidRDefault="00C0146D" w:rsidP="00C0146D">
      <w:pPr>
        <w:shd w:val="clear" w:color="auto" w:fill="FFFFFF"/>
        <w:spacing w:after="120" w:line="360" w:lineRule="auto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5B2EF411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335619D3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092991D7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1ACCA4F2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37E0A876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40AB9AD2" w14:textId="77777777" w:rsidR="00C0146D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125F4FF8" w14:textId="77777777" w:rsidR="00C0146D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6D8BA339" w14:textId="77777777" w:rsidR="00C0146D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2101C283" w14:textId="77777777" w:rsidR="00C0146D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5B8FD85B" w14:textId="77777777" w:rsidR="00C0146D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386C00D0" w14:textId="77777777" w:rsidR="00C0146D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2267F8AA" w14:textId="77777777" w:rsidR="00C0146D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  <w:r>
        <w:rPr>
          <w:rFonts w:ascii="Adobe Garamond Pro" w:eastAsia="Times New Roman" w:hAnsi="Adobe Garamond Pro" w:cs="Times New Roman"/>
          <w:b/>
          <w:bCs/>
          <w:sz w:val="44"/>
          <w:szCs w:val="44"/>
        </w:rPr>
        <w:t>Table of Contents</w:t>
      </w:r>
    </w:p>
    <w:p w14:paraId="09BB6814" w14:textId="77777777" w:rsidR="00C0146D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75948454" w14:textId="77777777" w:rsidR="00C0146D" w:rsidRPr="00092B5C" w:rsidRDefault="00C0146D" w:rsidP="00C0146D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Overview ……………………………………………… 3</w:t>
      </w:r>
    </w:p>
    <w:p w14:paraId="5DA58C24" w14:textId="77777777" w:rsidR="00C0146D" w:rsidRPr="00092B5C" w:rsidRDefault="00C0146D" w:rsidP="00C0146D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Tuition …………………………………………………4</w:t>
      </w:r>
    </w:p>
    <w:p w14:paraId="32FE2436" w14:textId="77777777" w:rsidR="00C0146D" w:rsidRPr="00092B5C" w:rsidRDefault="00C0146D" w:rsidP="00C0146D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Calendar ……………………………………………</w:t>
      </w:r>
      <w:proofErr w:type="gramStart"/>
      <w:r w:rsidRPr="00092B5C">
        <w:rPr>
          <w:rFonts w:ascii="Adobe Garamond Pro" w:eastAsia="Times New Roman" w:hAnsi="Adobe Garamond Pro" w:cs="Times New Roman"/>
          <w:sz w:val="28"/>
          <w:szCs w:val="28"/>
        </w:rPr>
        <w:t>…..</w:t>
      </w:r>
      <w:proofErr w:type="gramEnd"/>
      <w:r w:rsidRPr="00092B5C">
        <w:rPr>
          <w:rFonts w:ascii="Adobe Garamond Pro" w:eastAsia="Times New Roman" w:hAnsi="Adobe Garamond Pro" w:cs="Times New Roman"/>
          <w:sz w:val="28"/>
          <w:szCs w:val="28"/>
        </w:rPr>
        <w:t>4</w:t>
      </w:r>
    </w:p>
    <w:p w14:paraId="5ABFEB01" w14:textId="77777777" w:rsidR="00C0146D" w:rsidRPr="00092B5C" w:rsidRDefault="00C0146D" w:rsidP="00C0146D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Music Stores ……………………………………………5</w:t>
      </w:r>
    </w:p>
    <w:p w14:paraId="0FA778D5" w14:textId="77777777" w:rsidR="00C0146D" w:rsidRPr="00092B5C" w:rsidRDefault="00C0146D" w:rsidP="00C0146D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Location ……………………………………………</w:t>
      </w:r>
      <w:proofErr w:type="gramStart"/>
      <w:r w:rsidRPr="00092B5C">
        <w:rPr>
          <w:rFonts w:ascii="Adobe Garamond Pro" w:eastAsia="Times New Roman" w:hAnsi="Adobe Garamond Pro" w:cs="Times New Roman"/>
          <w:sz w:val="28"/>
          <w:szCs w:val="28"/>
        </w:rPr>
        <w:t>…..</w:t>
      </w:r>
      <w:proofErr w:type="gramEnd"/>
      <w:r w:rsidRPr="00092B5C">
        <w:rPr>
          <w:rFonts w:ascii="Adobe Garamond Pro" w:eastAsia="Times New Roman" w:hAnsi="Adobe Garamond Pro" w:cs="Times New Roman"/>
          <w:sz w:val="28"/>
          <w:szCs w:val="28"/>
        </w:rPr>
        <w:t>5</w:t>
      </w:r>
    </w:p>
    <w:p w14:paraId="0F652750" w14:textId="77777777" w:rsidR="00C0146D" w:rsidRPr="00092B5C" w:rsidRDefault="00C0146D" w:rsidP="00C0146D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Lesson Policy ………………………………………</w:t>
      </w:r>
      <w:proofErr w:type="gramStart"/>
      <w:r w:rsidRPr="00092B5C">
        <w:rPr>
          <w:rFonts w:ascii="Adobe Garamond Pro" w:eastAsia="Times New Roman" w:hAnsi="Adobe Garamond Pro" w:cs="Times New Roman"/>
          <w:sz w:val="28"/>
          <w:szCs w:val="28"/>
        </w:rPr>
        <w:t>…..</w:t>
      </w:r>
      <w:proofErr w:type="gramEnd"/>
      <w:r w:rsidRPr="00092B5C">
        <w:rPr>
          <w:rFonts w:ascii="Adobe Garamond Pro" w:eastAsia="Times New Roman" w:hAnsi="Adobe Garamond Pro" w:cs="Times New Roman"/>
          <w:sz w:val="28"/>
          <w:szCs w:val="28"/>
        </w:rPr>
        <w:t xml:space="preserve"> 6</w:t>
      </w:r>
    </w:p>
    <w:p w14:paraId="36A1DCF6" w14:textId="77777777" w:rsidR="00C0146D" w:rsidRPr="00092B5C" w:rsidRDefault="00C0146D" w:rsidP="00C0146D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Performance Policy ……………………………………. 6</w:t>
      </w:r>
    </w:p>
    <w:p w14:paraId="7AA6AC58" w14:textId="77777777" w:rsidR="00C0146D" w:rsidRPr="00092B5C" w:rsidRDefault="00C0146D" w:rsidP="00C0146D">
      <w:pPr>
        <w:shd w:val="clear" w:color="auto" w:fill="FFFFFF"/>
        <w:spacing w:after="120" w:line="360" w:lineRule="auto"/>
        <w:ind w:left="900"/>
        <w:jc w:val="center"/>
        <w:rPr>
          <w:rFonts w:ascii="Adobe Garamond Pro" w:eastAsia="Times New Roman" w:hAnsi="Adobe Garamond Pro" w:cs="Times New Roman"/>
          <w:b/>
          <w:bCs/>
          <w:sz w:val="28"/>
          <w:szCs w:val="28"/>
        </w:rPr>
      </w:pPr>
      <w:r w:rsidRPr="00092B5C">
        <w:rPr>
          <w:rFonts w:ascii="Adobe Garamond Pro" w:eastAsia="Times New Roman" w:hAnsi="Adobe Garamond Pro" w:cs="Times New Roman"/>
          <w:sz w:val="28"/>
          <w:szCs w:val="28"/>
        </w:rPr>
        <w:t>Absence Policy ………………………………………….7</w:t>
      </w:r>
    </w:p>
    <w:p w14:paraId="672EAA25" w14:textId="77777777" w:rsidR="00C0146D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04424927" w14:textId="77777777" w:rsidR="00C0146D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7DFD0C5F" w14:textId="77777777" w:rsidR="00C0146D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6FD082FB" w14:textId="77777777" w:rsidR="00C0146D" w:rsidRPr="00C744FB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</w:p>
    <w:p w14:paraId="68CC4391" w14:textId="77777777" w:rsidR="00766B5B" w:rsidRDefault="00766B5B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</w:p>
    <w:p w14:paraId="2D3DDBBC" w14:textId="1BDF83B4" w:rsidR="00C0146D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  <w:r w:rsidRPr="0077688F">
        <w:rPr>
          <w:rFonts w:ascii="Adobe Garamond Pro" w:eastAsia="Times New Roman" w:hAnsi="Adobe Garamond Pro" w:cs="Times New Roman"/>
          <w:b/>
          <w:bCs/>
          <w:sz w:val="44"/>
          <w:szCs w:val="44"/>
        </w:rPr>
        <w:lastRenderedPageBreak/>
        <w:t xml:space="preserve">Texas State </w:t>
      </w:r>
      <w:proofErr w:type="spellStart"/>
      <w:r w:rsidRPr="0077688F">
        <w:rPr>
          <w:rFonts w:ascii="Adobe Garamond Pro" w:eastAsia="Times New Roman" w:hAnsi="Adobe Garamond Pro" w:cs="Times New Roman"/>
          <w:b/>
          <w:bCs/>
          <w:sz w:val="44"/>
          <w:szCs w:val="44"/>
        </w:rPr>
        <w:t>FunKey</w:t>
      </w:r>
      <w:proofErr w:type="spellEnd"/>
      <w:r w:rsidRPr="0077688F">
        <w:rPr>
          <w:rFonts w:ascii="Adobe Garamond Pro" w:eastAsia="Times New Roman" w:hAnsi="Adobe Garamond Pro" w:cs="Times New Roman"/>
          <w:b/>
          <w:bCs/>
          <w:sz w:val="44"/>
          <w:szCs w:val="44"/>
        </w:rPr>
        <w:t xml:space="preserve"> Piano Project </w:t>
      </w:r>
    </w:p>
    <w:p w14:paraId="39237B36" w14:textId="77777777" w:rsidR="00C0146D" w:rsidRPr="00E4626A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r w:rsidRPr="00E4626A">
        <w:rPr>
          <w:rFonts w:ascii="Adobe Garamond Pro" w:eastAsia="Times New Roman" w:hAnsi="Adobe Garamond Pro" w:cs="Times New Roman"/>
          <w:b/>
          <w:bCs/>
          <w:sz w:val="32"/>
          <w:szCs w:val="32"/>
        </w:rPr>
        <w:t>Overview</w:t>
      </w:r>
    </w:p>
    <w:p w14:paraId="213A9E23" w14:textId="77777777" w:rsidR="00C0146D" w:rsidRPr="00E12EE8" w:rsidRDefault="00C0146D" w:rsidP="00C0146D">
      <w:pPr>
        <w:shd w:val="clear" w:color="auto" w:fill="FFFFFF"/>
        <w:spacing w:after="120" w:line="360" w:lineRule="auto"/>
        <w:jc w:val="both"/>
        <w:rPr>
          <w:rFonts w:ascii="Adobe Garamond Pro" w:eastAsia="Times New Roman" w:hAnsi="Adobe Garamond Pro" w:cs="Times New Roman"/>
          <w:sz w:val="24"/>
          <w:szCs w:val="24"/>
        </w:rPr>
      </w:pPr>
      <w:r w:rsidRPr="00E12EE8">
        <w:rPr>
          <w:rFonts w:ascii="Adobe Garamond Pro" w:eastAsia="Times New Roman" w:hAnsi="Adobe Garamond Pro" w:cs="Times New Roman"/>
          <w:sz w:val="24"/>
          <w:szCs w:val="24"/>
        </w:rPr>
        <w:br/>
      </w:r>
      <w:proofErr w:type="spellStart"/>
      <w:r w:rsidRPr="00E12EE8">
        <w:rPr>
          <w:rFonts w:ascii="Adobe Garamond Pro" w:eastAsia="Times New Roman" w:hAnsi="Adobe Garamond Pro" w:cs="Times New Roman"/>
          <w:sz w:val="24"/>
          <w:szCs w:val="24"/>
        </w:rPr>
        <w:t>FunKey</w:t>
      </w:r>
      <w:proofErr w:type="spellEnd"/>
      <w:r w:rsidRPr="00E12EE8">
        <w:rPr>
          <w:rFonts w:ascii="Adobe Garamond Pro" w:eastAsia="Times New Roman" w:hAnsi="Adobe Garamond Pro" w:cs="Times New Roman"/>
          <w:sz w:val="24"/>
          <w:szCs w:val="24"/>
        </w:rPr>
        <w:t xml:space="preserve"> Project was founded in 2018 by Dr. Daria Rabotkina for the local community. Piano lessons are open to students in grades K-12. </w:t>
      </w:r>
    </w:p>
    <w:p w14:paraId="60D15E2F" w14:textId="674D0545" w:rsidR="00C0146D" w:rsidRPr="00E12EE8" w:rsidRDefault="00C0146D" w:rsidP="00C0146D">
      <w:pPr>
        <w:shd w:val="clear" w:color="auto" w:fill="FFFFFF"/>
        <w:spacing w:after="120" w:line="360" w:lineRule="auto"/>
        <w:jc w:val="both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  <w:r w:rsidRPr="00E12EE8">
        <w:rPr>
          <w:rFonts w:ascii="Adobe Garamond Pro" w:eastAsia="Times New Roman" w:hAnsi="Adobe Garamond Pro" w:cs="Times New Roman"/>
          <w:sz w:val="24"/>
          <w:szCs w:val="24"/>
        </w:rPr>
        <w:t xml:space="preserve">The presence of COVID-19 has forced changes on every level of our daily lives, yet it could not STOP the music for our children. </w:t>
      </w:r>
      <w:proofErr w:type="spellStart"/>
      <w:r w:rsidRPr="00E12EE8">
        <w:rPr>
          <w:rFonts w:ascii="Adobe Garamond Pro" w:eastAsia="Times New Roman" w:hAnsi="Adobe Garamond Pro" w:cs="Times New Roman"/>
          <w:sz w:val="24"/>
          <w:szCs w:val="24"/>
        </w:rPr>
        <w:t>FunKey</w:t>
      </w:r>
      <w:proofErr w:type="spellEnd"/>
      <w:r w:rsidRPr="00E12EE8">
        <w:rPr>
          <w:rFonts w:ascii="Adobe Garamond Pro" w:eastAsia="Times New Roman" w:hAnsi="Adobe Garamond Pro" w:cs="Times New Roman"/>
          <w:sz w:val="24"/>
          <w:szCs w:val="24"/>
        </w:rPr>
        <w:t xml:space="preserve"> Piano Project will be continued throughout the </w:t>
      </w:r>
      <w:r w:rsidR="003F2FC2">
        <w:rPr>
          <w:rFonts w:ascii="Adobe Garamond Pro" w:eastAsia="Times New Roman" w:hAnsi="Adobe Garamond Pro" w:cs="Times New Roman"/>
          <w:sz w:val="24"/>
          <w:szCs w:val="24"/>
        </w:rPr>
        <w:t>spring</w:t>
      </w:r>
      <w:r w:rsidRPr="00E12EE8">
        <w:rPr>
          <w:rFonts w:ascii="Adobe Garamond Pro" w:eastAsia="Times New Roman" w:hAnsi="Adobe Garamond Pro" w:cs="Times New Roman"/>
          <w:sz w:val="24"/>
          <w:szCs w:val="24"/>
        </w:rPr>
        <w:t xml:space="preserve"> semester. </w:t>
      </w:r>
      <w:r w:rsidRPr="00E12EE8">
        <w:rPr>
          <w:rFonts w:ascii="Adobe Garamond Pro" w:eastAsia="Times New Roman" w:hAnsi="Adobe Garamond Pro" w:cs="Times New Roman"/>
          <w:b/>
          <w:bCs/>
          <w:sz w:val="24"/>
          <w:szCs w:val="24"/>
        </w:rPr>
        <w:t>All lessons and activities will be offered ONLINE</w:t>
      </w:r>
      <w:r>
        <w:rPr>
          <w:rFonts w:ascii="Adobe Garamond Pro" w:eastAsia="Times New Roman" w:hAnsi="Adobe Garamond Pro" w:cs="Times New Roman"/>
          <w:b/>
          <w:bCs/>
          <w:sz w:val="24"/>
          <w:szCs w:val="24"/>
        </w:rPr>
        <w:t xml:space="preserve"> via Zoom platform</w:t>
      </w:r>
      <w:r w:rsidR="00987E3B">
        <w:rPr>
          <w:rFonts w:ascii="Adobe Garamond Pro" w:eastAsia="Times New Roman" w:hAnsi="Adobe Garamond Pro" w:cs="Times New Roman"/>
          <w:b/>
          <w:bCs/>
          <w:sz w:val="24"/>
          <w:szCs w:val="24"/>
        </w:rPr>
        <w:t xml:space="preserve"> unless otherwise instructed by the university.</w:t>
      </w:r>
    </w:p>
    <w:p w14:paraId="5B171720" w14:textId="77777777" w:rsidR="00C0146D" w:rsidRDefault="00C0146D" w:rsidP="00C0146D">
      <w:pPr>
        <w:shd w:val="clear" w:color="auto" w:fill="FFFFFF"/>
        <w:spacing w:after="120" w:line="360" w:lineRule="auto"/>
        <w:jc w:val="both"/>
        <w:rPr>
          <w:rFonts w:ascii="Adobe Garamond Pro" w:eastAsia="Times New Roman" w:hAnsi="Adobe Garamond Pro" w:cs="Times New Roman"/>
          <w:sz w:val="24"/>
          <w:szCs w:val="24"/>
        </w:rPr>
      </w:pPr>
      <w:r w:rsidRPr="009934AF">
        <w:rPr>
          <w:rFonts w:ascii="Adobe Garamond Pro" w:eastAsia="Times New Roman" w:hAnsi="Adobe Garamond Pro" w:cs="Times New Roman"/>
          <w:sz w:val="24"/>
          <w:szCs w:val="24"/>
        </w:rPr>
        <w:t>Lessons are scheduled individually with the assigned private teacher.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  <w:r w:rsidRPr="009934AF">
        <w:rPr>
          <w:rFonts w:ascii="Adobe Garamond Pro" w:eastAsia="Times New Roman" w:hAnsi="Adobe Garamond Pro" w:cs="Times New Roman"/>
          <w:sz w:val="24"/>
          <w:szCs w:val="24"/>
        </w:rPr>
        <w:t xml:space="preserve">Weekly lessons are taught by the members of keyboard faculty and piano majors at Texas State. The students are matched with a piano teacher by their level and personality. Piano majors are supervised by the Texas State faculty 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>members and</w:t>
      </w:r>
      <w:r w:rsidRPr="009934AF">
        <w:rPr>
          <w:rFonts w:ascii="Adobe Garamond Pro" w:eastAsia="Times New Roman" w:hAnsi="Adobe Garamond Pro" w:cs="Times New Roman"/>
          <w:sz w:val="24"/>
          <w:szCs w:val="24"/>
        </w:rPr>
        <w:t xml:space="preserve"> are eager to share their enthusiasm and love for piano education with the students of </w:t>
      </w:r>
      <w:proofErr w:type="spellStart"/>
      <w:r w:rsidRPr="009934AF">
        <w:rPr>
          <w:rFonts w:ascii="Adobe Garamond Pro" w:eastAsia="Times New Roman" w:hAnsi="Adobe Garamond Pro" w:cs="Times New Roman"/>
          <w:sz w:val="24"/>
          <w:szCs w:val="24"/>
        </w:rPr>
        <w:t>FunKey</w:t>
      </w:r>
      <w:proofErr w:type="spellEnd"/>
      <w:r w:rsidRPr="009934AF">
        <w:rPr>
          <w:rFonts w:ascii="Adobe Garamond Pro" w:eastAsia="Times New Roman" w:hAnsi="Adobe Garamond Pro" w:cs="Times New Roman"/>
          <w:sz w:val="24"/>
          <w:szCs w:val="24"/>
        </w:rPr>
        <w:t xml:space="preserve"> Piano Project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>.</w:t>
      </w:r>
      <w:r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</w:p>
    <w:p w14:paraId="1FDF0F9A" w14:textId="7D299FF1" w:rsidR="00C0146D" w:rsidRPr="0077688F" w:rsidRDefault="00C0146D" w:rsidP="00C0146D">
      <w:pPr>
        <w:shd w:val="clear" w:color="auto" w:fill="FFFFFF"/>
        <w:spacing w:after="120" w:line="360" w:lineRule="auto"/>
        <w:jc w:val="both"/>
        <w:rPr>
          <w:rFonts w:ascii="Adobe Garamond Pro" w:eastAsia="Times New Roman" w:hAnsi="Adobe Garamond Pro" w:cs="Times New Roman"/>
          <w:sz w:val="24"/>
          <w:szCs w:val="24"/>
        </w:rPr>
      </w:pPr>
      <w:proofErr w:type="spellStart"/>
      <w:r w:rsidRPr="009934AF">
        <w:rPr>
          <w:rFonts w:ascii="Adobe Garamond Pro" w:eastAsia="Times New Roman" w:hAnsi="Adobe Garamond Pro" w:cs="Times New Roman"/>
          <w:sz w:val="24"/>
          <w:szCs w:val="24"/>
        </w:rPr>
        <w:t>FunKey</w:t>
      </w:r>
      <w:proofErr w:type="spellEnd"/>
      <w:r w:rsidRPr="009934AF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  <w:r>
        <w:rPr>
          <w:rFonts w:ascii="Adobe Garamond Pro" w:eastAsia="Times New Roman" w:hAnsi="Adobe Garamond Pro" w:cs="Times New Roman"/>
          <w:sz w:val="24"/>
          <w:szCs w:val="24"/>
        </w:rPr>
        <w:t xml:space="preserve">Piano </w:t>
      </w:r>
      <w:r w:rsidRPr="009934AF">
        <w:rPr>
          <w:rFonts w:ascii="Adobe Garamond Pro" w:eastAsia="Times New Roman" w:hAnsi="Adobe Garamond Pro" w:cs="Times New Roman"/>
          <w:sz w:val="24"/>
          <w:szCs w:val="24"/>
        </w:rPr>
        <w:t>Project concludes each semester with an evaluation and a formal performance, where all families are welcome to celebrate music and their child’s efforts!</w:t>
      </w:r>
      <w:r>
        <w:rPr>
          <w:rFonts w:ascii="Adobe Garamond Pro" w:eastAsia="Times New Roman" w:hAnsi="Adobe Garamond Pro" w:cs="Times New Roman"/>
          <w:sz w:val="24"/>
          <w:szCs w:val="24"/>
        </w:rPr>
        <w:t xml:space="preserve"> This </w:t>
      </w:r>
      <w:r w:rsidR="005C6A02">
        <w:rPr>
          <w:rFonts w:ascii="Adobe Garamond Pro" w:eastAsia="Times New Roman" w:hAnsi="Adobe Garamond Pro" w:cs="Times New Roman"/>
          <w:sz w:val="24"/>
          <w:szCs w:val="24"/>
        </w:rPr>
        <w:t xml:space="preserve">spring </w:t>
      </w:r>
      <w:r>
        <w:rPr>
          <w:rFonts w:ascii="Adobe Garamond Pro" w:eastAsia="Times New Roman" w:hAnsi="Adobe Garamond Pro" w:cs="Times New Roman"/>
          <w:sz w:val="24"/>
          <w:szCs w:val="24"/>
        </w:rPr>
        <w:t>these activities will be held via Zoom.</w:t>
      </w:r>
    </w:p>
    <w:p w14:paraId="4B664CC7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rPr>
          <w:rFonts w:ascii="Adobe Garamond Pro" w:eastAsia="Times New Roman" w:hAnsi="Adobe Garamond Pro" w:cs="Times New Roman"/>
          <w:sz w:val="24"/>
          <w:szCs w:val="24"/>
        </w:rPr>
      </w:pPr>
    </w:p>
    <w:p w14:paraId="2E9C5339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Dr. Daria Rabotkina, Founder</w:t>
      </w:r>
    </w:p>
    <w:p w14:paraId="3E317EE2" w14:textId="77777777" w:rsidR="00C0146D" w:rsidRPr="0077688F" w:rsidRDefault="00C0146D" w:rsidP="00C0146D">
      <w:pPr>
        <w:shd w:val="clear" w:color="auto" w:fill="FFFFFF"/>
        <w:spacing w:after="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School of Music</w:t>
      </w:r>
    </w:p>
    <w:p w14:paraId="0BDD8164" w14:textId="77777777" w:rsidR="00C0146D" w:rsidRPr="0077688F" w:rsidRDefault="00C0146D" w:rsidP="00C0146D">
      <w:pPr>
        <w:shd w:val="clear" w:color="auto" w:fill="FFFFFF"/>
        <w:spacing w:after="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Texas State University</w:t>
      </w:r>
    </w:p>
    <w:p w14:paraId="4BB99246" w14:textId="77777777" w:rsidR="00C0146D" w:rsidRPr="0077688F" w:rsidRDefault="00C0146D" w:rsidP="00C0146D">
      <w:pPr>
        <w:shd w:val="clear" w:color="auto" w:fill="FFFFFF"/>
        <w:spacing w:after="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601 University Drive</w:t>
      </w:r>
    </w:p>
    <w:p w14:paraId="292D6312" w14:textId="77777777" w:rsidR="00C0146D" w:rsidRPr="0077688F" w:rsidRDefault="00C0146D" w:rsidP="00C0146D">
      <w:pPr>
        <w:shd w:val="clear" w:color="auto" w:fill="FFFFFF"/>
        <w:spacing w:after="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San Marcos, TX 78666</w:t>
      </w:r>
    </w:p>
    <w:p w14:paraId="4D3E62A2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</w:p>
    <w:p w14:paraId="6D5ACA6C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Website: www.funkey.music.txstate.edu</w:t>
      </w:r>
    </w:p>
    <w:p w14:paraId="4F148ED0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Email: dsr51@txstate.edu</w:t>
      </w:r>
    </w:p>
    <w:p w14:paraId="62B7ABE2" w14:textId="77777777" w:rsidR="00C0146D" w:rsidRDefault="00C0146D" w:rsidP="00C0146D">
      <w:pPr>
        <w:pStyle w:val="Heading1"/>
        <w:spacing w:after="120" w:line="360" w:lineRule="auto"/>
        <w:jc w:val="center"/>
        <w:rPr>
          <w:rFonts w:ascii="Adobe Garamond Pro" w:hAnsi="Adobe Garamond Pro"/>
          <w:b/>
          <w:bCs/>
          <w:color w:val="auto"/>
          <w:sz w:val="44"/>
          <w:szCs w:val="44"/>
        </w:rPr>
      </w:pPr>
    </w:p>
    <w:p w14:paraId="3B49F3A4" w14:textId="77777777" w:rsidR="00C0146D" w:rsidRPr="00C1217B" w:rsidRDefault="00C0146D" w:rsidP="00C0146D">
      <w:pPr>
        <w:pStyle w:val="Heading1"/>
        <w:spacing w:after="120" w:line="360" w:lineRule="auto"/>
        <w:jc w:val="center"/>
        <w:rPr>
          <w:rFonts w:ascii="Adobe Garamond Pro" w:hAnsi="Adobe Garamond Pro"/>
          <w:color w:val="auto"/>
          <w:sz w:val="44"/>
          <w:szCs w:val="44"/>
        </w:rPr>
      </w:pPr>
      <w:r w:rsidRPr="00C1217B">
        <w:rPr>
          <w:rFonts w:ascii="Adobe Garamond Pro" w:hAnsi="Adobe Garamond Pro"/>
          <w:b/>
          <w:bCs/>
          <w:color w:val="auto"/>
          <w:sz w:val="44"/>
          <w:szCs w:val="44"/>
        </w:rPr>
        <w:t>Frequently Asked Questions</w:t>
      </w:r>
    </w:p>
    <w:p w14:paraId="1F149BB1" w14:textId="77777777" w:rsidR="00C0146D" w:rsidRPr="0077688F" w:rsidRDefault="00C0146D" w:rsidP="00C0146D">
      <w:pPr>
        <w:spacing w:after="120" w:line="360" w:lineRule="auto"/>
        <w:jc w:val="both"/>
        <w:rPr>
          <w:rFonts w:ascii="Adobe Garamond Pro" w:hAnsi="Adobe Garamond Pro"/>
          <w:vanish/>
          <w:sz w:val="24"/>
          <w:szCs w:val="24"/>
        </w:rPr>
      </w:pPr>
      <w:r w:rsidRPr="0077688F">
        <w:rPr>
          <w:rFonts w:ascii="Adobe Garamond Pro" w:hAnsi="Adobe Garamond Pro"/>
          <w:vanish/>
          <w:sz w:val="24"/>
          <w:szCs w:val="24"/>
        </w:rPr>
        <w:t>ONE COLUMN</w:t>
      </w:r>
    </w:p>
    <w:p w14:paraId="74A5A938" w14:textId="77777777" w:rsidR="00C0146D" w:rsidRPr="0077688F" w:rsidRDefault="00C0146D" w:rsidP="00C0146D">
      <w:pPr>
        <w:spacing w:after="120" w:line="360" w:lineRule="auto"/>
        <w:jc w:val="both"/>
        <w:textAlignment w:val="top"/>
        <w:rPr>
          <w:rFonts w:ascii="Adobe Garamond Pro" w:hAnsi="Adobe Garamond Pro"/>
          <w:vanish/>
          <w:sz w:val="24"/>
          <w:szCs w:val="24"/>
        </w:rPr>
      </w:pPr>
      <w:r w:rsidRPr="0077688F">
        <w:rPr>
          <w:rFonts w:ascii="Adobe Garamond Pro" w:hAnsi="Adobe Garamond Pro"/>
          <w:vanish/>
          <w:sz w:val="24"/>
          <w:szCs w:val="24"/>
        </w:rPr>
        <w:t>RICH EDITOR</w:t>
      </w:r>
    </w:p>
    <w:p w14:paraId="1259B3F8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1659F6DB" w14:textId="77777777" w:rsidR="00C0146D" w:rsidRPr="003C51A2" w:rsidRDefault="00C0146D" w:rsidP="00C0146D">
      <w:pPr>
        <w:shd w:val="clear" w:color="auto" w:fill="FFFFFF"/>
        <w:spacing w:before="144" w:after="120" w:line="360" w:lineRule="auto"/>
        <w:jc w:val="center"/>
        <w:textAlignment w:val="top"/>
        <w:outlineLvl w:val="1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bookmarkStart w:id="0" w:name="_Hlk17119473"/>
      <w:r w:rsidRPr="003C51A2">
        <w:rPr>
          <w:rFonts w:ascii="Adobe Garamond Pro" w:eastAsia="Times New Roman" w:hAnsi="Adobe Garamond Pro" w:cs="Times New Roman"/>
          <w:b/>
          <w:bCs/>
          <w:sz w:val="32"/>
          <w:szCs w:val="32"/>
        </w:rPr>
        <w:t>Tuition</w:t>
      </w:r>
    </w:p>
    <w:bookmarkEnd w:id="0"/>
    <w:p w14:paraId="145FE729" w14:textId="20DC47AE" w:rsidR="00C0146D" w:rsidRPr="00364D3F" w:rsidRDefault="00C0146D" w:rsidP="00C0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3F">
        <w:rPr>
          <w:rFonts w:ascii="Times New Roman" w:eastAsia="Times New Roman" w:hAnsi="Times New Roman" w:cs="Times New Roman"/>
          <w:b/>
          <w:bCs/>
          <w:color w:val="B30E1B"/>
          <w:sz w:val="24"/>
          <w:szCs w:val="24"/>
        </w:rPr>
        <w:t xml:space="preserve">For remote instruction in </w:t>
      </w:r>
      <w:r w:rsidR="00EB6959">
        <w:rPr>
          <w:rFonts w:ascii="Times New Roman" w:eastAsia="Times New Roman" w:hAnsi="Times New Roman" w:cs="Times New Roman"/>
          <w:b/>
          <w:bCs/>
          <w:color w:val="B30E1B"/>
          <w:sz w:val="24"/>
          <w:szCs w:val="24"/>
        </w:rPr>
        <w:t>Spring</w:t>
      </w:r>
      <w:r w:rsidRPr="00364D3F">
        <w:rPr>
          <w:rFonts w:ascii="Times New Roman" w:eastAsia="Times New Roman" w:hAnsi="Times New Roman" w:cs="Times New Roman"/>
          <w:b/>
          <w:bCs/>
          <w:color w:val="B30E1B"/>
          <w:sz w:val="24"/>
          <w:szCs w:val="24"/>
        </w:rPr>
        <w:t xml:space="preserve"> 202</w:t>
      </w:r>
      <w:r w:rsidR="00EB6959">
        <w:rPr>
          <w:rFonts w:ascii="Times New Roman" w:eastAsia="Times New Roman" w:hAnsi="Times New Roman" w:cs="Times New Roman"/>
          <w:b/>
          <w:bCs/>
          <w:color w:val="B30E1B"/>
          <w:sz w:val="24"/>
          <w:szCs w:val="24"/>
        </w:rPr>
        <w:t>1</w:t>
      </w:r>
      <w:r w:rsidRPr="00364D3F">
        <w:rPr>
          <w:rFonts w:ascii="Times New Roman" w:eastAsia="Times New Roman" w:hAnsi="Times New Roman" w:cs="Times New Roman"/>
          <w:b/>
          <w:bCs/>
          <w:color w:val="B30E1B"/>
          <w:sz w:val="24"/>
          <w:szCs w:val="24"/>
        </w:rPr>
        <w:t xml:space="preserve"> only: a 25% discount will be applied to the </w:t>
      </w:r>
      <w:r w:rsidR="0079616D">
        <w:rPr>
          <w:rFonts w:ascii="Times New Roman" w:eastAsia="Times New Roman" w:hAnsi="Times New Roman" w:cs="Times New Roman"/>
          <w:b/>
          <w:bCs/>
          <w:color w:val="B30E1B"/>
          <w:sz w:val="24"/>
          <w:szCs w:val="24"/>
        </w:rPr>
        <w:t>spring</w:t>
      </w:r>
      <w:r w:rsidRPr="00364D3F">
        <w:rPr>
          <w:rFonts w:ascii="Times New Roman" w:eastAsia="Times New Roman" w:hAnsi="Times New Roman" w:cs="Times New Roman"/>
          <w:b/>
          <w:bCs/>
          <w:color w:val="B30E1B"/>
          <w:sz w:val="24"/>
          <w:szCs w:val="24"/>
        </w:rPr>
        <w:t xml:space="preserve"> tuition charges. </w:t>
      </w:r>
    </w:p>
    <w:p w14:paraId="3E33BAD4" w14:textId="77777777" w:rsidR="00C0146D" w:rsidRPr="00364D3F" w:rsidRDefault="00C0146D" w:rsidP="00C0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3F">
        <w:rPr>
          <w:rFonts w:ascii="Times New Roman" w:eastAsia="Times New Roman" w:hAnsi="Times New Roman" w:cs="Times New Roman"/>
          <w:b/>
          <w:bCs/>
          <w:color w:val="B30E1B"/>
          <w:sz w:val="24"/>
          <w:szCs w:val="24"/>
        </w:rPr>
        <w:t>Ten, 30-minute lessons are offered for $112. </w:t>
      </w:r>
    </w:p>
    <w:p w14:paraId="619333ED" w14:textId="77777777" w:rsidR="00C0146D" w:rsidRDefault="00C0146D" w:rsidP="00C0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64D3F">
        <w:rPr>
          <w:rFonts w:ascii="Times New Roman" w:eastAsia="Times New Roman" w:hAnsi="Times New Roman" w:cs="Times New Roman"/>
          <w:sz w:val="24"/>
          <w:szCs w:val="24"/>
        </w:rPr>
        <w:t>Payment is due in full by the last day of the registration.</w:t>
      </w:r>
    </w:p>
    <w:p w14:paraId="673BEDED" w14:textId="77777777" w:rsidR="00C0146D" w:rsidRDefault="00C0146D" w:rsidP="00C0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Online payment link</w:t>
      </w:r>
      <w:r w:rsidRPr="00364D3F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1238D58" w14:textId="77777777" w:rsidR="00C0146D" w:rsidRPr="00364D3F" w:rsidRDefault="005C6A02" w:rsidP="00C0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="00C0146D" w:rsidRPr="00364D3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https://secure.touchnet.com/C24322_ustores/web/store_main.jsp?STOREID=369&amp;SINGLESTORE=true</w:t>
        </w:r>
      </w:hyperlink>
    </w:p>
    <w:p w14:paraId="4BF22031" w14:textId="77777777" w:rsidR="00C0146D" w:rsidRPr="00364D3F" w:rsidRDefault="005C6A02" w:rsidP="00C014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 w14:anchorId="0D3561C7">
          <v:rect id="_x0000_i1025" style="width:0;height:1.5pt" o:hralign="center" o:hrstd="t" o:hr="t" fillcolor="#a0a0a0" stroked="f"/>
        </w:pict>
      </w:r>
    </w:p>
    <w:p w14:paraId="22C9CC9F" w14:textId="77777777" w:rsidR="00C0146D" w:rsidRPr="00364D3F" w:rsidRDefault="00C0146D" w:rsidP="00C0146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79B4">
        <w:rPr>
          <w:rFonts w:ascii="Times New Roman" w:eastAsia="Times New Roman" w:hAnsi="Times New Roman" w:cs="Times New Roman"/>
          <w:sz w:val="24"/>
          <w:szCs w:val="24"/>
        </w:rPr>
        <w:t xml:space="preserve">When in-person lessons resume, FunKey Piano Project will offer </w:t>
      </w:r>
      <w:r w:rsidRPr="00364D3F">
        <w:rPr>
          <w:rFonts w:ascii="Times New Roman" w:eastAsia="Times New Roman" w:hAnsi="Times New Roman" w:cs="Times New Roman"/>
          <w:sz w:val="24"/>
          <w:szCs w:val="24"/>
        </w:rPr>
        <w:t>twenty, 30-minute lessons at $300 per year, or ten lessons at $150 per semester. This includes private lessons, performances, and evaluation. Additional lessons can be negotiated with your teacher, at their personal pay rate. 60-minute lessons are available upon request. </w:t>
      </w:r>
    </w:p>
    <w:p w14:paraId="32BBC661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68B6502D" w14:textId="77777777" w:rsidR="00C0146D" w:rsidRPr="0077688F" w:rsidRDefault="00C0146D" w:rsidP="00C0146D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r w:rsidRPr="0077688F">
        <w:rPr>
          <w:rFonts w:ascii="Adobe Garamond Pro" w:eastAsia="Times New Roman" w:hAnsi="Adobe Garamond Pro" w:cs="Times New Roman"/>
          <w:b/>
          <w:bCs/>
          <w:sz w:val="32"/>
          <w:szCs w:val="32"/>
        </w:rPr>
        <w:t>Calendar 20</w:t>
      </w:r>
      <w:r>
        <w:rPr>
          <w:rFonts w:ascii="Adobe Garamond Pro" w:eastAsia="Times New Roman" w:hAnsi="Adobe Garamond Pro" w:cs="Times New Roman"/>
          <w:b/>
          <w:bCs/>
          <w:sz w:val="32"/>
          <w:szCs w:val="32"/>
        </w:rPr>
        <w:t>20</w:t>
      </w:r>
      <w:r w:rsidRPr="0077688F">
        <w:rPr>
          <w:rFonts w:ascii="Adobe Garamond Pro" w:eastAsia="Times New Roman" w:hAnsi="Adobe Garamond Pro" w:cs="Times New Roman"/>
          <w:b/>
          <w:bCs/>
          <w:sz w:val="32"/>
          <w:szCs w:val="32"/>
        </w:rPr>
        <w:t>-202</w:t>
      </w:r>
      <w:r>
        <w:rPr>
          <w:rFonts w:ascii="Adobe Garamond Pro" w:eastAsia="Times New Roman" w:hAnsi="Adobe Garamond Pro" w:cs="Times New Roman"/>
          <w:b/>
          <w:bCs/>
          <w:sz w:val="32"/>
          <w:szCs w:val="32"/>
        </w:rPr>
        <w:t>1</w:t>
      </w:r>
    </w:p>
    <w:tbl>
      <w:tblPr>
        <w:tblStyle w:val="TableGridLight"/>
        <w:tblW w:w="10649" w:type="dxa"/>
        <w:tblLook w:val="04A0" w:firstRow="1" w:lastRow="0" w:firstColumn="1" w:lastColumn="0" w:noHBand="0" w:noVBand="1"/>
      </w:tblPr>
      <w:tblGrid>
        <w:gridCol w:w="3413"/>
        <w:gridCol w:w="1622"/>
        <w:gridCol w:w="5614"/>
      </w:tblGrid>
      <w:tr w:rsidR="00C0146D" w:rsidRPr="000979A7" w14:paraId="5D7502E3" w14:textId="77777777" w:rsidTr="00C318F6">
        <w:trPr>
          <w:trHeight w:val="339"/>
        </w:trPr>
        <w:tc>
          <w:tcPr>
            <w:tcW w:w="0" w:type="auto"/>
            <w:gridSpan w:val="3"/>
            <w:hideMark/>
          </w:tcPr>
          <w:p w14:paraId="352EBF7E" w14:textId="77777777" w:rsidR="00C0146D" w:rsidRPr="000979A7" w:rsidRDefault="00C0146D" w:rsidP="00C318F6">
            <w:pPr>
              <w:spacing w:after="120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b/>
                <w:bCs/>
                <w:color w:val="222222"/>
                <w:sz w:val="24"/>
                <w:szCs w:val="24"/>
              </w:rPr>
              <w:t>Fall 2</w:t>
            </w:r>
            <w:r>
              <w:rPr>
                <w:rFonts w:ascii="Adobe Garamond Pro" w:eastAsia="Times New Roman" w:hAnsi="Adobe Garamond Pro" w:cs="Times New Roman"/>
                <w:b/>
                <w:bCs/>
                <w:color w:val="222222"/>
                <w:sz w:val="24"/>
                <w:szCs w:val="24"/>
              </w:rPr>
              <w:t>020</w:t>
            </w:r>
          </w:p>
        </w:tc>
      </w:tr>
      <w:tr w:rsidR="00C0146D" w:rsidRPr="0077688F" w14:paraId="5B744F02" w14:textId="77777777" w:rsidTr="00C318F6">
        <w:trPr>
          <w:trHeight w:val="339"/>
        </w:trPr>
        <w:tc>
          <w:tcPr>
            <w:tcW w:w="3413" w:type="dxa"/>
          </w:tcPr>
          <w:p w14:paraId="6CFCAE8E" w14:textId="77777777" w:rsidR="00C0146D" w:rsidRPr="0077688F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Tuesday</w:t>
            </w:r>
            <w:r w:rsidRPr="0077688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August</w:t>
            </w:r>
            <w:r w:rsidRPr="0077688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 2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22" w:type="dxa"/>
          </w:tcPr>
          <w:p w14:paraId="34C17399" w14:textId="77777777" w:rsidR="00C0146D" w:rsidRPr="0077688F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</w:p>
        </w:tc>
        <w:tc>
          <w:tcPr>
            <w:tcW w:w="5614" w:type="dxa"/>
          </w:tcPr>
          <w:p w14:paraId="7C7C91B7" w14:textId="77777777" w:rsidR="00C0146D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BB2C1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Online Registration Begin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s</w:t>
            </w:r>
          </w:p>
          <w:p w14:paraId="51EF1137" w14:textId="77777777" w:rsidR="00C0146D" w:rsidRPr="0077688F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Online </w:t>
            </w:r>
            <w:r w:rsidRPr="00BB2C1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Payment Portal Opens</w:t>
            </w:r>
          </w:p>
        </w:tc>
      </w:tr>
      <w:tr w:rsidR="00C0146D" w:rsidRPr="0077688F" w14:paraId="4AA36654" w14:textId="77777777" w:rsidTr="00C318F6">
        <w:trPr>
          <w:trHeight w:val="339"/>
        </w:trPr>
        <w:tc>
          <w:tcPr>
            <w:tcW w:w="3413" w:type="dxa"/>
          </w:tcPr>
          <w:p w14:paraId="1807EC60" w14:textId="77777777" w:rsidR="00C0146D" w:rsidRPr="0077688F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Wednesday</w:t>
            </w:r>
            <w:r w:rsidRPr="0077688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, September 2</w:t>
            </w:r>
          </w:p>
        </w:tc>
        <w:tc>
          <w:tcPr>
            <w:tcW w:w="1622" w:type="dxa"/>
          </w:tcPr>
          <w:p w14:paraId="0303E0E4" w14:textId="77777777" w:rsidR="00C0146D" w:rsidRPr="0077688F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</w:p>
        </w:tc>
        <w:tc>
          <w:tcPr>
            <w:tcW w:w="5614" w:type="dxa"/>
          </w:tcPr>
          <w:p w14:paraId="46D73F47" w14:textId="77777777" w:rsidR="00C0146D" w:rsidRPr="0077688F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77688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Fall Registration Ends</w:t>
            </w:r>
          </w:p>
        </w:tc>
      </w:tr>
      <w:tr w:rsidR="00C0146D" w:rsidRPr="0077688F" w14:paraId="4D1B7F40" w14:textId="77777777" w:rsidTr="00C318F6">
        <w:trPr>
          <w:trHeight w:val="339"/>
        </w:trPr>
        <w:tc>
          <w:tcPr>
            <w:tcW w:w="3413" w:type="dxa"/>
            <w:hideMark/>
          </w:tcPr>
          <w:p w14:paraId="799985B2" w14:textId="77777777" w:rsidR="00C0146D" w:rsidRPr="000979A7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Tuesday</w:t>
            </w: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, September 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8</w:t>
            </w:r>
          </w:p>
        </w:tc>
        <w:tc>
          <w:tcPr>
            <w:tcW w:w="1622" w:type="dxa"/>
            <w:hideMark/>
          </w:tcPr>
          <w:p w14:paraId="11AAEE0F" w14:textId="77777777" w:rsidR="00C0146D" w:rsidRPr="000979A7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14" w:type="dxa"/>
            <w:hideMark/>
          </w:tcPr>
          <w:p w14:paraId="657B7A9B" w14:textId="77777777" w:rsidR="00C0146D" w:rsidRPr="000979A7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First Day of Lessons</w:t>
            </w:r>
          </w:p>
        </w:tc>
      </w:tr>
      <w:tr w:rsidR="00C0146D" w:rsidRPr="0077688F" w14:paraId="2E05D256" w14:textId="77777777" w:rsidTr="00C318F6">
        <w:trPr>
          <w:trHeight w:val="339"/>
        </w:trPr>
        <w:tc>
          <w:tcPr>
            <w:tcW w:w="3413" w:type="dxa"/>
            <w:hideMark/>
          </w:tcPr>
          <w:p w14:paraId="32ED8627" w14:textId="77777777" w:rsidR="00C0146D" w:rsidRPr="000979A7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Friday, November 1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3</w:t>
            </w:r>
          </w:p>
        </w:tc>
        <w:tc>
          <w:tcPr>
            <w:tcW w:w="1622" w:type="dxa"/>
            <w:hideMark/>
          </w:tcPr>
          <w:p w14:paraId="5D406015" w14:textId="77777777" w:rsidR="00C0146D" w:rsidRPr="000979A7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14" w:type="dxa"/>
            <w:hideMark/>
          </w:tcPr>
          <w:p w14:paraId="09B2DE46" w14:textId="77777777" w:rsidR="00C0146D" w:rsidRPr="000979A7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Last Day of Lessons</w:t>
            </w:r>
          </w:p>
        </w:tc>
      </w:tr>
      <w:tr w:rsidR="00C0146D" w:rsidRPr="0077688F" w14:paraId="093CC899" w14:textId="77777777" w:rsidTr="00C318F6">
        <w:trPr>
          <w:trHeight w:val="322"/>
        </w:trPr>
        <w:tc>
          <w:tcPr>
            <w:tcW w:w="3413" w:type="dxa"/>
            <w:hideMark/>
          </w:tcPr>
          <w:p w14:paraId="3062FBD8" w14:textId="77777777" w:rsidR="00C0146D" w:rsidRPr="000979A7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Sunday, November 1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5</w:t>
            </w:r>
          </w:p>
        </w:tc>
        <w:tc>
          <w:tcPr>
            <w:tcW w:w="1622" w:type="dxa"/>
            <w:hideMark/>
          </w:tcPr>
          <w:p w14:paraId="606455B3" w14:textId="77777777" w:rsidR="00C0146D" w:rsidRPr="000979A7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2pm</w:t>
            </w:r>
          </w:p>
        </w:tc>
        <w:tc>
          <w:tcPr>
            <w:tcW w:w="5614" w:type="dxa"/>
            <w:hideMark/>
          </w:tcPr>
          <w:p w14:paraId="043891C4" w14:textId="77777777" w:rsidR="00C0146D" w:rsidRPr="000979A7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FunKey 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Virtual </w:t>
            </w: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Fall Concert</w:t>
            </w:r>
          </w:p>
        </w:tc>
      </w:tr>
      <w:tr w:rsidR="00C0146D" w:rsidRPr="0077688F" w14:paraId="4D8FEAAA" w14:textId="77777777" w:rsidTr="00C318F6">
        <w:trPr>
          <w:trHeight w:val="339"/>
        </w:trPr>
        <w:tc>
          <w:tcPr>
            <w:tcW w:w="3413" w:type="dxa"/>
            <w:hideMark/>
          </w:tcPr>
          <w:p w14:paraId="7BE8587D" w14:textId="77777777" w:rsidR="00C0146D" w:rsidRPr="000979A7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Wednesday, November 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18</w:t>
            </w:r>
          </w:p>
        </w:tc>
        <w:tc>
          <w:tcPr>
            <w:tcW w:w="1622" w:type="dxa"/>
            <w:hideMark/>
          </w:tcPr>
          <w:p w14:paraId="1B97BB7C" w14:textId="77777777" w:rsidR="00C0146D" w:rsidRPr="000979A7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6pm</w:t>
            </w:r>
          </w:p>
        </w:tc>
        <w:tc>
          <w:tcPr>
            <w:tcW w:w="5614" w:type="dxa"/>
            <w:hideMark/>
          </w:tcPr>
          <w:p w14:paraId="27003221" w14:textId="227B863A" w:rsidR="00C0146D" w:rsidRPr="000979A7" w:rsidRDefault="00C0146D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FunKey 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Virtual </w:t>
            </w: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Fall Evaluation</w:t>
            </w:r>
          </w:p>
        </w:tc>
      </w:tr>
    </w:tbl>
    <w:p w14:paraId="252A4AF5" w14:textId="1EEAC794" w:rsidR="00C0146D" w:rsidRDefault="00C0146D" w:rsidP="00C0146D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2FF73648" w14:textId="39EA46DE" w:rsidR="00EB6959" w:rsidRDefault="00EB6959" w:rsidP="00C0146D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6BAD7CE6" w14:textId="77777777" w:rsidR="00EB6959" w:rsidRPr="0077688F" w:rsidRDefault="00EB6959" w:rsidP="00C0146D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tbl>
      <w:tblPr>
        <w:tblStyle w:val="TableGridLight"/>
        <w:tblW w:w="10649" w:type="dxa"/>
        <w:tblLook w:val="04A0" w:firstRow="1" w:lastRow="0" w:firstColumn="1" w:lastColumn="0" w:noHBand="0" w:noVBand="1"/>
      </w:tblPr>
      <w:tblGrid>
        <w:gridCol w:w="3413"/>
        <w:gridCol w:w="1622"/>
        <w:gridCol w:w="5614"/>
      </w:tblGrid>
      <w:tr w:rsidR="00EB6959" w:rsidRPr="000979A7" w14:paraId="517D0478" w14:textId="77777777" w:rsidTr="00C318F6">
        <w:trPr>
          <w:trHeight w:val="339"/>
        </w:trPr>
        <w:tc>
          <w:tcPr>
            <w:tcW w:w="0" w:type="auto"/>
            <w:gridSpan w:val="3"/>
            <w:hideMark/>
          </w:tcPr>
          <w:p w14:paraId="6E29B7CC" w14:textId="0544CB91" w:rsidR="00EB6959" w:rsidRPr="000979A7" w:rsidRDefault="00EB6959" w:rsidP="00C318F6">
            <w:pPr>
              <w:spacing w:after="120"/>
              <w:jc w:val="center"/>
              <w:rPr>
                <w:rFonts w:ascii="Adobe Garamond Pro" w:eastAsia="Times New Roman" w:hAnsi="Adobe Garamond Pro" w:cs="Times New Roman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b/>
                <w:bCs/>
                <w:color w:val="222222"/>
                <w:sz w:val="24"/>
                <w:szCs w:val="24"/>
              </w:rPr>
              <w:lastRenderedPageBreak/>
              <w:t>Spring</w:t>
            </w:r>
            <w:r w:rsidRPr="000979A7">
              <w:rPr>
                <w:rFonts w:ascii="Adobe Garamond Pro" w:eastAsia="Times New Roman" w:hAnsi="Adobe Garamond Pro" w:cs="Times New Roman"/>
                <w:b/>
                <w:bCs/>
                <w:color w:val="222222"/>
                <w:sz w:val="24"/>
                <w:szCs w:val="24"/>
              </w:rPr>
              <w:t xml:space="preserve"> 2</w:t>
            </w:r>
            <w:r>
              <w:rPr>
                <w:rFonts w:ascii="Adobe Garamond Pro" w:eastAsia="Times New Roman" w:hAnsi="Adobe Garamond Pro" w:cs="Times New Roman"/>
                <w:b/>
                <w:bCs/>
                <w:color w:val="222222"/>
                <w:sz w:val="24"/>
                <w:szCs w:val="24"/>
              </w:rPr>
              <w:t>021</w:t>
            </w:r>
          </w:p>
        </w:tc>
      </w:tr>
      <w:tr w:rsidR="00EB6959" w:rsidRPr="0077688F" w14:paraId="27C6087A" w14:textId="77777777" w:rsidTr="00C318F6">
        <w:trPr>
          <w:trHeight w:val="339"/>
        </w:trPr>
        <w:tc>
          <w:tcPr>
            <w:tcW w:w="3413" w:type="dxa"/>
          </w:tcPr>
          <w:p w14:paraId="44215712" w14:textId="7ADFE940" w:rsidR="00EB6959" w:rsidRPr="0077688F" w:rsidRDefault="00CA4157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Wednesday</w:t>
            </w:r>
            <w:r w:rsidR="00EB6959" w:rsidRPr="0077688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January</w:t>
            </w:r>
            <w:r w:rsidR="00EB6959" w:rsidRPr="0077688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 2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0</w:t>
            </w:r>
          </w:p>
        </w:tc>
        <w:tc>
          <w:tcPr>
            <w:tcW w:w="1622" w:type="dxa"/>
          </w:tcPr>
          <w:p w14:paraId="4E162175" w14:textId="77777777" w:rsidR="00EB6959" w:rsidRPr="0077688F" w:rsidRDefault="00EB6959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</w:p>
        </w:tc>
        <w:tc>
          <w:tcPr>
            <w:tcW w:w="5614" w:type="dxa"/>
          </w:tcPr>
          <w:p w14:paraId="3EF067AC" w14:textId="71944F7D" w:rsidR="00EB6959" w:rsidRPr="0077688F" w:rsidRDefault="00EB6959" w:rsidP="0033581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BB2C1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Online </w:t>
            </w:r>
            <w:r w:rsidR="00335816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Spring </w:t>
            </w:r>
            <w:r w:rsidRPr="00BB2C1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Registration</w:t>
            </w:r>
            <w:r w:rsidR="00335816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 and Payment</w:t>
            </w:r>
            <w:r w:rsidRPr="00BB2C1F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 </w:t>
            </w:r>
            <w:r w:rsidR="00E037B3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due</w:t>
            </w:r>
          </w:p>
        </w:tc>
      </w:tr>
      <w:tr w:rsidR="00EB6959" w:rsidRPr="0077688F" w14:paraId="393DE995" w14:textId="77777777" w:rsidTr="00C318F6">
        <w:trPr>
          <w:trHeight w:val="339"/>
        </w:trPr>
        <w:tc>
          <w:tcPr>
            <w:tcW w:w="3413" w:type="dxa"/>
            <w:hideMark/>
          </w:tcPr>
          <w:p w14:paraId="148AC02A" w14:textId="008CDE4B" w:rsidR="00EB6959" w:rsidRPr="000979A7" w:rsidRDefault="00E037B3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Monday</w:t>
            </w:r>
            <w:r w:rsidR="00EB6959"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, 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January 25</w:t>
            </w:r>
          </w:p>
        </w:tc>
        <w:tc>
          <w:tcPr>
            <w:tcW w:w="1622" w:type="dxa"/>
            <w:hideMark/>
          </w:tcPr>
          <w:p w14:paraId="29FAC794" w14:textId="77777777" w:rsidR="00EB6959" w:rsidRPr="000979A7" w:rsidRDefault="00EB6959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14" w:type="dxa"/>
            <w:hideMark/>
          </w:tcPr>
          <w:p w14:paraId="14C734B6" w14:textId="77777777" w:rsidR="00EB6959" w:rsidRPr="000979A7" w:rsidRDefault="00EB6959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First Day of Lessons</w:t>
            </w:r>
          </w:p>
        </w:tc>
      </w:tr>
      <w:tr w:rsidR="00A50C5C" w:rsidRPr="0077688F" w14:paraId="33BF767D" w14:textId="77777777" w:rsidTr="00C318F6">
        <w:trPr>
          <w:trHeight w:val="339"/>
        </w:trPr>
        <w:tc>
          <w:tcPr>
            <w:tcW w:w="3413" w:type="dxa"/>
          </w:tcPr>
          <w:p w14:paraId="3AE2DEF3" w14:textId="41CC6208" w:rsidR="00A50C5C" w:rsidRDefault="00A50C5C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March </w:t>
            </w:r>
            <w:r w:rsidR="00C8056B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14-21</w:t>
            </w:r>
          </w:p>
        </w:tc>
        <w:tc>
          <w:tcPr>
            <w:tcW w:w="1622" w:type="dxa"/>
          </w:tcPr>
          <w:p w14:paraId="2C8FE339" w14:textId="5F57A3CB" w:rsidR="00A50C5C" w:rsidRPr="000979A7" w:rsidRDefault="00A50C5C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Spring Break</w:t>
            </w:r>
          </w:p>
        </w:tc>
        <w:tc>
          <w:tcPr>
            <w:tcW w:w="5614" w:type="dxa"/>
          </w:tcPr>
          <w:p w14:paraId="270CDE78" w14:textId="62B83BF2" w:rsidR="00A50C5C" w:rsidRPr="000979A7" w:rsidRDefault="00C8056B" w:rsidP="00C8056B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No Lessons</w:t>
            </w:r>
          </w:p>
        </w:tc>
      </w:tr>
      <w:tr w:rsidR="00EB6959" w:rsidRPr="0077688F" w14:paraId="2384FAD5" w14:textId="77777777" w:rsidTr="00C318F6">
        <w:trPr>
          <w:trHeight w:val="339"/>
        </w:trPr>
        <w:tc>
          <w:tcPr>
            <w:tcW w:w="3413" w:type="dxa"/>
            <w:hideMark/>
          </w:tcPr>
          <w:p w14:paraId="1736CD34" w14:textId="1B494B93" w:rsidR="00EB6959" w:rsidRPr="000979A7" w:rsidRDefault="00E037B3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Friday</w:t>
            </w:r>
            <w:r w:rsidR="002108B5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, April </w:t>
            </w:r>
            <w:r w:rsidR="00C667E2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9</w:t>
            </w:r>
          </w:p>
        </w:tc>
        <w:tc>
          <w:tcPr>
            <w:tcW w:w="1622" w:type="dxa"/>
            <w:hideMark/>
          </w:tcPr>
          <w:p w14:paraId="2C6AEFBA" w14:textId="77777777" w:rsidR="00EB6959" w:rsidRPr="000979A7" w:rsidRDefault="00EB6959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 </w:t>
            </w:r>
          </w:p>
        </w:tc>
        <w:tc>
          <w:tcPr>
            <w:tcW w:w="5614" w:type="dxa"/>
            <w:hideMark/>
          </w:tcPr>
          <w:p w14:paraId="1D7B7004" w14:textId="77777777" w:rsidR="00EB6959" w:rsidRPr="000979A7" w:rsidRDefault="00EB6959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Last Day of Lessons</w:t>
            </w:r>
          </w:p>
        </w:tc>
      </w:tr>
      <w:tr w:rsidR="00EB6959" w:rsidRPr="0077688F" w14:paraId="4CD300AC" w14:textId="77777777" w:rsidTr="00C318F6">
        <w:trPr>
          <w:trHeight w:val="322"/>
        </w:trPr>
        <w:tc>
          <w:tcPr>
            <w:tcW w:w="3413" w:type="dxa"/>
            <w:hideMark/>
          </w:tcPr>
          <w:p w14:paraId="3F978BC1" w14:textId="765F7E52" w:rsidR="00EB6959" w:rsidRPr="000979A7" w:rsidRDefault="00EB6959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Sunday, </w:t>
            </w:r>
            <w:r w:rsidR="00C667E2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April</w:t>
            </w: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 1</w:t>
            </w:r>
            <w:r w:rsidR="00C667E2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1</w:t>
            </w:r>
          </w:p>
        </w:tc>
        <w:tc>
          <w:tcPr>
            <w:tcW w:w="1622" w:type="dxa"/>
            <w:hideMark/>
          </w:tcPr>
          <w:p w14:paraId="33D944CE" w14:textId="77777777" w:rsidR="00EB6959" w:rsidRPr="000979A7" w:rsidRDefault="00EB6959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2pm</w:t>
            </w:r>
          </w:p>
        </w:tc>
        <w:tc>
          <w:tcPr>
            <w:tcW w:w="5614" w:type="dxa"/>
            <w:hideMark/>
          </w:tcPr>
          <w:p w14:paraId="31315693" w14:textId="5D5B2D5D" w:rsidR="00EB6959" w:rsidRPr="000979A7" w:rsidRDefault="00EB6959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FunKey 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Virtual </w:t>
            </w:r>
            <w:r w:rsidR="00C667E2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Spring</w:t>
            </w: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 Concert</w:t>
            </w:r>
          </w:p>
        </w:tc>
      </w:tr>
      <w:tr w:rsidR="00EB6959" w:rsidRPr="0077688F" w14:paraId="10AB83C5" w14:textId="77777777" w:rsidTr="00C318F6">
        <w:trPr>
          <w:trHeight w:val="339"/>
        </w:trPr>
        <w:tc>
          <w:tcPr>
            <w:tcW w:w="3413" w:type="dxa"/>
            <w:hideMark/>
          </w:tcPr>
          <w:p w14:paraId="55CD93F6" w14:textId="6F82629B" w:rsidR="00EB6959" w:rsidRPr="000979A7" w:rsidRDefault="00EB6959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Wednesday, </w:t>
            </w:r>
            <w:r w:rsidR="00C667E2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April</w:t>
            </w: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 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1</w:t>
            </w:r>
            <w:r w:rsidR="00C667E2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4</w:t>
            </w:r>
          </w:p>
        </w:tc>
        <w:tc>
          <w:tcPr>
            <w:tcW w:w="1622" w:type="dxa"/>
            <w:hideMark/>
          </w:tcPr>
          <w:p w14:paraId="4AB2172A" w14:textId="77777777" w:rsidR="00EB6959" w:rsidRPr="000979A7" w:rsidRDefault="00EB6959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6pm</w:t>
            </w:r>
          </w:p>
        </w:tc>
        <w:tc>
          <w:tcPr>
            <w:tcW w:w="5614" w:type="dxa"/>
            <w:hideMark/>
          </w:tcPr>
          <w:p w14:paraId="2D2F7515" w14:textId="72939301" w:rsidR="00EB6959" w:rsidRPr="000979A7" w:rsidRDefault="00EB6959" w:rsidP="00C318F6">
            <w:pPr>
              <w:spacing w:after="120"/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</w:pP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FunKey </w:t>
            </w:r>
            <w:r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Virtual </w:t>
            </w:r>
            <w:r w:rsidR="00C667E2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>Spring</w:t>
            </w:r>
            <w:r w:rsidRPr="000979A7">
              <w:rPr>
                <w:rFonts w:ascii="Adobe Garamond Pro" w:eastAsia="Times New Roman" w:hAnsi="Adobe Garamond Pro" w:cs="Times New Roman"/>
                <w:color w:val="222222"/>
                <w:sz w:val="24"/>
                <w:szCs w:val="24"/>
              </w:rPr>
              <w:t xml:space="preserve"> Evaluation</w:t>
            </w:r>
          </w:p>
        </w:tc>
      </w:tr>
    </w:tbl>
    <w:p w14:paraId="13D0AAB7" w14:textId="77777777" w:rsidR="00C667E2" w:rsidRDefault="00C667E2" w:rsidP="00C0146D">
      <w:pPr>
        <w:shd w:val="clear" w:color="auto" w:fill="FFFFFF"/>
        <w:spacing w:before="144" w:after="120" w:line="360" w:lineRule="auto"/>
        <w:jc w:val="center"/>
        <w:textAlignment w:val="top"/>
        <w:outlineLvl w:val="2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bookmarkStart w:id="1" w:name="_Hlk17119509"/>
    </w:p>
    <w:p w14:paraId="3AB432AD" w14:textId="68BF73F7" w:rsidR="00C0146D" w:rsidRPr="003C51A2" w:rsidRDefault="00C0146D" w:rsidP="00C0146D">
      <w:pPr>
        <w:shd w:val="clear" w:color="auto" w:fill="FFFFFF"/>
        <w:spacing w:before="144" w:after="120" w:line="360" w:lineRule="auto"/>
        <w:jc w:val="center"/>
        <w:textAlignment w:val="top"/>
        <w:outlineLvl w:val="2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r w:rsidRPr="003C51A2">
        <w:rPr>
          <w:rFonts w:ascii="Adobe Garamond Pro" w:eastAsia="Times New Roman" w:hAnsi="Adobe Garamond Pro" w:cs="Times New Roman"/>
          <w:b/>
          <w:bCs/>
          <w:sz w:val="32"/>
          <w:szCs w:val="32"/>
        </w:rPr>
        <w:t>Music Stores</w:t>
      </w:r>
    </w:p>
    <w:bookmarkEnd w:id="1"/>
    <w:p w14:paraId="2E08F209" w14:textId="77777777" w:rsidR="00C0146D" w:rsidRPr="003C51A2" w:rsidRDefault="00C0146D" w:rsidP="00C0146D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3C51A2">
        <w:rPr>
          <w:rFonts w:ascii="Adobe Garamond Pro" w:eastAsia="Times New Roman" w:hAnsi="Adobe Garamond Pro" w:cs="Times New Roman"/>
          <w:sz w:val="24"/>
          <w:szCs w:val="24"/>
        </w:rPr>
        <w:t>Families are responsible for buying music for the student. Options for piano purchases/rentals music scores: </w:t>
      </w:r>
    </w:p>
    <w:p w14:paraId="283A1F49" w14:textId="77777777" w:rsidR="00C0146D" w:rsidRPr="003C51A2" w:rsidRDefault="00C0146D" w:rsidP="00C0146D">
      <w:pPr>
        <w:shd w:val="clear" w:color="auto" w:fill="FFFFFF"/>
        <w:spacing w:after="120" w:line="360" w:lineRule="auto"/>
        <w:ind w:left="720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3C51A2">
        <w:rPr>
          <w:rFonts w:ascii="Adobe Garamond Pro" w:eastAsia="Times New Roman" w:hAnsi="Adobe Garamond Pro" w:cs="Times New Roman"/>
          <w:i/>
          <w:iCs/>
          <w:sz w:val="24"/>
          <w:szCs w:val="24"/>
        </w:rPr>
        <w:t>Online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>: amazon.com, alfred.com, sheetmusicplus.com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br/>
      </w:r>
      <w:r w:rsidRPr="003C51A2">
        <w:rPr>
          <w:rFonts w:ascii="Adobe Garamond Pro" w:eastAsia="Times New Roman" w:hAnsi="Adobe Garamond Pro" w:cs="Times New Roman"/>
          <w:i/>
          <w:iCs/>
          <w:sz w:val="24"/>
          <w:szCs w:val="24"/>
        </w:rPr>
        <w:t>Austin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>: Strait Music Company (2428 W. Ben White Blvd, Austin, TX 78704)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br/>
      </w:r>
      <w:r w:rsidRPr="003C51A2">
        <w:rPr>
          <w:rFonts w:ascii="Adobe Garamond Pro" w:eastAsia="Times New Roman" w:hAnsi="Adobe Garamond Pro" w:cs="Times New Roman"/>
          <w:i/>
          <w:iCs/>
          <w:sz w:val="24"/>
          <w:szCs w:val="24"/>
        </w:rPr>
        <w:t>San Antonio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 xml:space="preserve">: Alamo Music (425 N. Main Avenue, San Antonio, TX 78205) and 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   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>RBC Pepper Sheet Music (4415 Centerview Drive, San Antonio, TX 78228)</w:t>
      </w:r>
    </w:p>
    <w:p w14:paraId="58CEE918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Examples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 xml:space="preserve"> of the 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sheet music 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>for the beginners: </w:t>
      </w:r>
      <w:hyperlink r:id="rId10" w:history="1">
        <w:r w:rsidRPr="003C51A2">
          <w:rPr>
            <w:rFonts w:ascii="Adobe Garamond Pro" w:eastAsia="Times New Roman" w:hAnsi="Adobe Garamond Pro" w:cs="Times New Roman"/>
            <w:sz w:val="24"/>
            <w:szCs w:val="24"/>
            <w:u w:val="single"/>
          </w:rPr>
          <w:t>John W. Schaum Piano Pre-A: The Green Book</w:t>
        </w:r>
      </w:hyperlink>
      <w:r w:rsidRPr="003C51A2">
        <w:rPr>
          <w:rFonts w:ascii="Adobe Garamond Pro" w:eastAsia="Times New Roman" w:hAnsi="Adobe Garamond Pro" w:cs="Times New Roman"/>
          <w:sz w:val="24"/>
          <w:szCs w:val="24"/>
        </w:rPr>
        <w:t>, </w:t>
      </w:r>
      <w:hyperlink r:id="rId11" w:history="1">
        <w:r w:rsidRPr="003C51A2">
          <w:rPr>
            <w:rFonts w:ascii="Adobe Garamond Pro" w:eastAsia="Times New Roman" w:hAnsi="Adobe Garamond Pro" w:cs="Times New Roman"/>
            <w:sz w:val="24"/>
            <w:szCs w:val="24"/>
            <w:u w:val="single"/>
          </w:rPr>
          <w:t>The Russian School of Piano Playing, Book 1, Part II</w:t>
        </w:r>
      </w:hyperlink>
      <w:r w:rsidRPr="003C51A2">
        <w:rPr>
          <w:rFonts w:ascii="Adobe Garamond Pro" w:eastAsia="Times New Roman" w:hAnsi="Adobe Garamond Pro" w:cs="Times New Roman"/>
          <w:sz w:val="24"/>
          <w:szCs w:val="24"/>
        </w:rPr>
        <w:t>. </w:t>
      </w:r>
    </w:p>
    <w:p w14:paraId="14D112B1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</w:p>
    <w:p w14:paraId="33C6C307" w14:textId="77777777" w:rsidR="00C0146D" w:rsidRPr="0005498B" w:rsidRDefault="00C0146D" w:rsidP="00C0146D">
      <w:pPr>
        <w:shd w:val="clear" w:color="auto" w:fill="FFFFFF"/>
        <w:spacing w:before="144" w:after="120" w:line="360" w:lineRule="auto"/>
        <w:jc w:val="center"/>
        <w:textAlignment w:val="top"/>
        <w:outlineLvl w:val="1"/>
        <w:rPr>
          <w:rFonts w:ascii="Adobe Garamond Pro" w:eastAsia="Times New Roman" w:hAnsi="Adobe Garamond Pro" w:cs="Times New Roman"/>
          <w:b/>
          <w:bCs/>
          <w:sz w:val="44"/>
          <w:szCs w:val="44"/>
        </w:rPr>
      </w:pPr>
      <w:r w:rsidRPr="003C51A2">
        <w:rPr>
          <w:rFonts w:ascii="Adobe Garamond Pro" w:eastAsia="Times New Roman" w:hAnsi="Adobe Garamond Pro" w:cs="Times New Roman"/>
          <w:b/>
          <w:bCs/>
          <w:sz w:val="44"/>
          <w:szCs w:val="44"/>
        </w:rPr>
        <w:t>Lesson</w:t>
      </w:r>
      <w:r w:rsidRPr="0005498B">
        <w:rPr>
          <w:rFonts w:ascii="Adobe Garamond Pro" w:eastAsia="Times New Roman" w:hAnsi="Adobe Garamond Pro" w:cs="Times New Roman"/>
          <w:b/>
          <w:bCs/>
          <w:sz w:val="44"/>
          <w:szCs w:val="44"/>
        </w:rPr>
        <w:t>, Performance</w:t>
      </w:r>
      <w:r w:rsidRPr="003C51A2">
        <w:rPr>
          <w:rFonts w:ascii="Adobe Garamond Pro" w:eastAsia="Times New Roman" w:hAnsi="Adobe Garamond Pro" w:cs="Times New Roman"/>
          <w:b/>
          <w:bCs/>
          <w:sz w:val="44"/>
          <w:szCs w:val="44"/>
        </w:rPr>
        <w:t xml:space="preserve"> and </w:t>
      </w:r>
      <w:r w:rsidRPr="0005498B">
        <w:rPr>
          <w:rFonts w:ascii="Adobe Garamond Pro" w:eastAsia="Times New Roman" w:hAnsi="Adobe Garamond Pro" w:cs="Times New Roman"/>
          <w:b/>
          <w:bCs/>
          <w:sz w:val="44"/>
          <w:szCs w:val="44"/>
        </w:rPr>
        <w:t>Absence</w:t>
      </w:r>
      <w:r w:rsidRPr="003C51A2">
        <w:rPr>
          <w:rFonts w:ascii="Adobe Garamond Pro" w:eastAsia="Times New Roman" w:hAnsi="Adobe Garamond Pro" w:cs="Times New Roman"/>
          <w:b/>
          <w:bCs/>
          <w:sz w:val="44"/>
          <w:szCs w:val="44"/>
        </w:rPr>
        <w:t xml:space="preserve"> Policy</w:t>
      </w:r>
    </w:p>
    <w:p w14:paraId="6B34BC41" w14:textId="77777777" w:rsidR="00C0146D" w:rsidRPr="0077688F" w:rsidRDefault="00C0146D" w:rsidP="00C0146D">
      <w:pPr>
        <w:shd w:val="clear" w:color="auto" w:fill="FFFFFF"/>
        <w:spacing w:before="144" w:after="120" w:line="360" w:lineRule="auto"/>
        <w:jc w:val="center"/>
        <w:textAlignment w:val="top"/>
        <w:outlineLvl w:val="1"/>
        <w:rPr>
          <w:rFonts w:ascii="Adobe Garamond Pro" w:eastAsia="Times New Roman" w:hAnsi="Adobe Garamond Pro" w:cs="Times New Roman"/>
          <w:b/>
          <w:bCs/>
          <w:sz w:val="24"/>
          <w:szCs w:val="24"/>
        </w:rPr>
      </w:pPr>
    </w:p>
    <w:p w14:paraId="61270C36" w14:textId="77777777" w:rsidR="00C0146D" w:rsidRPr="0005498B" w:rsidRDefault="00C0146D" w:rsidP="00C0146D">
      <w:pPr>
        <w:shd w:val="clear" w:color="auto" w:fill="FFFFFF"/>
        <w:spacing w:before="144" w:after="120" w:line="360" w:lineRule="auto"/>
        <w:jc w:val="center"/>
        <w:textAlignment w:val="top"/>
        <w:outlineLvl w:val="2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r w:rsidRPr="0005498B">
        <w:rPr>
          <w:rFonts w:ascii="Adobe Garamond Pro" w:eastAsia="Times New Roman" w:hAnsi="Adobe Garamond Pro" w:cs="Times New Roman"/>
          <w:b/>
          <w:bCs/>
          <w:sz w:val="32"/>
          <w:szCs w:val="32"/>
        </w:rPr>
        <w:t>Lesson Policy</w:t>
      </w:r>
    </w:p>
    <w:p w14:paraId="320C6489" w14:textId="77777777" w:rsidR="00C0146D" w:rsidRPr="00A04184" w:rsidRDefault="00C0146D" w:rsidP="00C0146D">
      <w:pPr>
        <w:pStyle w:val="ListParagraph"/>
        <w:numPr>
          <w:ilvl w:val="0"/>
          <w:numId w:val="2"/>
        </w:numPr>
        <w:shd w:val="clear" w:color="auto" w:fill="FFFFFF"/>
        <w:spacing w:before="144" w:after="120" w:line="360" w:lineRule="auto"/>
        <w:jc w:val="both"/>
        <w:textAlignment w:val="top"/>
        <w:outlineLvl w:val="2"/>
        <w:rPr>
          <w:rFonts w:ascii="Adobe Garamond Pro" w:eastAsia="Times New Roman" w:hAnsi="Adobe Garamond Pro" w:cs="Times New Roman"/>
          <w:sz w:val="24"/>
          <w:szCs w:val="24"/>
        </w:rPr>
      </w:pPr>
      <w:r w:rsidRPr="00A04184">
        <w:rPr>
          <w:rFonts w:ascii="Adobe Garamond Pro" w:eastAsia="Times New Roman" w:hAnsi="Adobe Garamond Pro" w:cs="Times New Roman"/>
          <w:sz w:val="24"/>
          <w:szCs w:val="24"/>
          <w:u w:val="single"/>
        </w:rPr>
        <w:t xml:space="preserve">For Zoom instruction, parents/caregivers MUST remain in the room with the child at all times during the lesson. </w:t>
      </w:r>
      <w:r w:rsidRPr="00A04184">
        <w:rPr>
          <w:rFonts w:ascii="Adobe Garamond Pro" w:eastAsia="Times New Roman" w:hAnsi="Adobe Garamond Pro" w:cs="Times New Roman"/>
          <w:sz w:val="24"/>
          <w:szCs w:val="24"/>
        </w:rPr>
        <w:t>Cellphones can be used for recording a lesson only, with the permission of your teacher. Writing down the instructions and homework is highly encouraged.</w:t>
      </w:r>
    </w:p>
    <w:p w14:paraId="2079AB58" w14:textId="77777777" w:rsidR="00C0146D" w:rsidRPr="00A04184" w:rsidRDefault="00C0146D" w:rsidP="00C0146D">
      <w:pPr>
        <w:pStyle w:val="ListParagraph"/>
        <w:numPr>
          <w:ilvl w:val="0"/>
          <w:numId w:val="2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A04184">
        <w:rPr>
          <w:rFonts w:ascii="Adobe Garamond Pro" w:eastAsia="Times New Roman" w:hAnsi="Adobe Garamond Pro" w:cs="Times New Roman"/>
          <w:sz w:val="24"/>
          <w:szCs w:val="24"/>
        </w:rPr>
        <w:t xml:space="preserve">By the end of the registration period, a student must have an instrument with a full keyboard of 88 keys at home. Lessons will not be given unless a student has an instrument available for daily practicing. Options </w:t>
      </w:r>
      <w:r w:rsidRPr="00A04184">
        <w:rPr>
          <w:rFonts w:ascii="Adobe Garamond Pro" w:eastAsia="Times New Roman" w:hAnsi="Adobe Garamond Pro" w:cs="Times New Roman"/>
          <w:sz w:val="24"/>
          <w:szCs w:val="24"/>
        </w:rPr>
        <w:lastRenderedPageBreak/>
        <w:t>include renting/buying a piano or a keyboard. An upright or a grand piano is more encouraged for successful practicing than a keyboard.</w:t>
      </w:r>
    </w:p>
    <w:p w14:paraId="76AF250F" w14:textId="77777777" w:rsidR="00C0146D" w:rsidRPr="00A04184" w:rsidRDefault="00C0146D" w:rsidP="00C0146D">
      <w:pPr>
        <w:pStyle w:val="ListParagraph"/>
        <w:numPr>
          <w:ilvl w:val="0"/>
          <w:numId w:val="2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A04184">
        <w:rPr>
          <w:rFonts w:ascii="Adobe Garamond Pro" w:eastAsia="Times New Roman" w:hAnsi="Adobe Garamond Pro" w:cs="Times New Roman"/>
          <w:sz w:val="24"/>
          <w:szCs w:val="24"/>
        </w:rPr>
        <w:t>The student would need to purchase music scores which will be used in class.</w:t>
      </w:r>
    </w:p>
    <w:p w14:paraId="382DA557" w14:textId="77777777" w:rsidR="00C0146D" w:rsidRPr="00A04184" w:rsidRDefault="00C0146D" w:rsidP="00C0146D">
      <w:pPr>
        <w:pStyle w:val="ListParagraph"/>
        <w:numPr>
          <w:ilvl w:val="0"/>
          <w:numId w:val="2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A04184">
        <w:rPr>
          <w:rFonts w:ascii="Adobe Garamond Pro" w:eastAsia="Times New Roman" w:hAnsi="Adobe Garamond Pro" w:cs="Times New Roman"/>
          <w:sz w:val="24"/>
          <w:szCs w:val="24"/>
        </w:rPr>
        <w:t>Please be on time. Have your music ready and any additional supplies requested by your teacher. </w:t>
      </w:r>
    </w:p>
    <w:p w14:paraId="4A2CBBDE" w14:textId="77777777" w:rsidR="00C0146D" w:rsidRDefault="00C0146D" w:rsidP="00C0146D">
      <w:pPr>
        <w:pStyle w:val="ListParagraph"/>
        <w:numPr>
          <w:ilvl w:val="0"/>
          <w:numId w:val="2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A04184">
        <w:rPr>
          <w:rFonts w:ascii="Adobe Garamond Pro" w:eastAsia="Times New Roman" w:hAnsi="Adobe Garamond Pro" w:cs="Times New Roman"/>
          <w:sz w:val="24"/>
          <w:szCs w:val="24"/>
        </w:rPr>
        <w:t xml:space="preserve">Students are expected to practice daily and to come to lessons fully prepared. </w:t>
      </w:r>
    </w:p>
    <w:p w14:paraId="31301582" w14:textId="77777777" w:rsidR="00C0146D" w:rsidRPr="00A04184" w:rsidRDefault="00C0146D" w:rsidP="00C0146D">
      <w:pPr>
        <w:shd w:val="clear" w:color="auto" w:fill="FFFFFF"/>
        <w:spacing w:after="120" w:line="360" w:lineRule="auto"/>
        <w:ind w:left="36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</w:p>
    <w:p w14:paraId="1CB5D83F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</w:p>
    <w:p w14:paraId="0735AF53" w14:textId="77777777" w:rsidR="00C0146D" w:rsidRPr="003C51A2" w:rsidRDefault="00C0146D" w:rsidP="00C0146D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r w:rsidRPr="0005498B">
        <w:rPr>
          <w:rFonts w:ascii="Adobe Garamond Pro" w:eastAsia="Times New Roman" w:hAnsi="Adobe Garamond Pro" w:cs="Times New Roman"/>
          <w:b/>
          <w:bCs/>
          <w:sz w:val="32"/>
          <w:szCs w:val="32"/>
        </w:rPr>
        <w:t>Performance Policy</w:t>
      </w:r>
    </w:p>
    <w:p w14:paraId="3193ACBD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Concerts and evaluations are all mandatory FunKey Piano Project events. Missing one of these events without a prior written permission of Dr. Rabotkina will result in the removal from the project. </w:t>
      </w:r>
    </w:p>
    <w:p w14:paraId="0956A13C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  <w:u w:val="single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  <w:u w:val="single"/>
        </w:rPr>
        <w:t xml:space="preserve">All repertoire and technical exercises are to be performed by memory. </w:t>
      </w:r>
    </w:p>
    <w:p w14:paraId="5B7434B7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Performances and evaluations require formal attire. </w:t>
      </w:r>
    </w:p>
    <w:p w14:paraId="141739FC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Minimum requirements for the concert: </w:t>
      </w:r>
    </w:p>
    <w:p w14:paraId="5A18226E" w14:textId="77777777" w:rsidR="00C0146D" w:rsidRPr="0077688F" w:rsidRDefault="00C0146D" w:rsidP="00C0146D">
      <w:pPr>
        <w:shd w:val="clear" w:color="auto" w:fill="FFFFFF"/>
        <w:spacing w:after="120" w:line="360" w:lineRule="auto"/>
        <w:ind w:left="72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Two pieces performed without mistakes, in a steady tempo and with the understanding of dynamics, articulation and character, </w:t>
      </w:r>
    </w:p>
    <w:p w14:paraId="6AEDC467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Minimum requirements for the evaluation: </w:t>
      </w:r>
    </w:p>
    <w:p w14:paraId="3E949995" w14:textId="77777777" w:rsidR="00C0146D" w:rsidRPr="0077688F" w:rsidRDefault="00C0146D" w:rsidP="00C0146D">
      <w:pPr>
        <w:shd w:val="clear" w:color="auto" w:fill="FFFFFF"/>
        <w:spacing w:after="120" w:line="360" w:lineRule="auto"/>
        <w:ind w:left="72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30-minute lessons - two major and/or minor scales and arpeggios </w:t>
      </w:r>
    </w:p>
    <w:p w14:paraId="65D4ADD6" w14:textId="77777777" w:rsidR="00C0146D" w:rsidRPr="0077688F" w:rsidRDefault="00C0146D" w:rsidP="00C0146D">
      <w:pPr>
        <w:shd w:val="clear" w:color="auto" w:fill="FFFFFF"/>
        <w:spacing w:after="120" w:line="360" w:lineRule="auto"/>
        <w:ind w:left="72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60-minute lessons – four major and/or minor scales and arpeggios </w:t>
      </w:r>
    </w:p>
    <w:p w14:paraId="2B1DDA3D" w14:textId="77777777" w:rsidR="00C0146D" w:rsidRDefault="00C0146D" w:rsidP="00C0146D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</w:p>
    <w:p w14:paraId="6C6610DE" w14:textId="77777777" w:rsidR="00766B5B" w:rsidRDefault="00766B5B" w:rsidP="00C0146D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</w:p>
    <w:p w14:paraId="3D99B14B" w14:textId="77777777" w:rsidR="00766B5B" w:rsidRDefault="00766B5B" w:rsidP="00C0146D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</w:p>
    <w:p w14:paraId="68742A1B" w14:textId="77777777" w:rsidR="00766B5B" w:rsidRDefault="00766B5B" w:rsidP="00C0146D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</w:p>
    <w:p w14:paraId="4FE4600E" w14:textId="77777777" w:rsidR="00766B5B" w:rsidRDefault="00766B5B" w:rsidP="00C0146D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</w:p>
    <w:p w14:paraId="1C7782BF" w14:textId="77777777" w:rsidR="00766B5B" w:rsidRDefault="00766B5B" w:rsidP="00C0146D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</w:p>
    <w:p w14:paraId="334A146D" w14:textId="0745D135" w:rsidR="00C0146D" w:rsidRPr="003C51A2" w:rsidRDefault="00C0146D" w:rsidP="00C0146D">
      <w:pPr>
        <w:shd w:val="clear" w:color="auto" w:fill="FFFFFF"/>
        <w:spacing w:after="120" w:line="360" w:lineRule="auto"/>
        <w:jc w:val="center"/>
        <w:textAlignment w:val="top"/>
        <w:rPr>
          <w:rFonts w:ascii="Adobe Garamond Pro" w:eastAsia="Times New Roman" w:hAnsi="Adobe Garamond Pro" w:cs="Times New Roman"/>
          <w:b/>
          <w:bCs/>
          <w:sz w:val="32"/>
          <w:szCs w:val="32"/>
        </w:rPr>
      </w:pPr>
      <w:r w:rsidRPr="0005498B">
        <w:rPr>
          <w:rFonts w:ascii="Adobe Garamond Pro" w:eastAsia="Times New Roman" w:hAnsi="Adobe Garamond Pro" w:cs="Times New Roman"/>
          <w:b/>
          <w:bCs/>
          <w:sz w:val="32"/>
          <w:szCs w:val="32"/>
        </w:rPr>
        <w:lastRenderedPageBreak/>
        <w:t>Absence Policy</w:t>
      </w:r>
    </w:p>
    <w:p w14:paraId="3BFE7144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With the exception of a sudden illness, a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 xml:space="preserve">lways let the teacher know ahead of time that you will not be at the lesson. </w:t>
      </w:r>
    </w:p>
    <w:p w14:paraId="2B4C051D" w14:textId="77777777" w:rsidR="00C0146D" w:rsidRPr="0077688F" w:rsidRDefault="00C0146D" w:rsidP="00C0146D">
      <w:pPr>
        <w:shd w:val="clear" w:color="auto" w:fill="FFFFFF"/>
        <w:spacing w:after="120" w:line="360" w:lineRule="auto"/>
        <w:ind w:firstLine="72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3C51A2">
        <w:rPr>
          <w:rFonts w:ascii="Adobe Garamond Pro" w:eastAsia="Times New Roman" w:hAnsi="Adobe Garamond Pro" w:cs="Times New Roman"/>
          <w:sz w:val="24"/>
          <w:szCs w:val="24"/>
        </w:rPr>
        <w:t xml:space="preserve">Two (2) 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missed 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 xml:space="preserve">lessons 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>are allowed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during each semester with a valid excuse (see below). </w:t>
      </w:r>
      <w:r w:rsidRPr="0077688F">
        <w:rPr>
          <w:rFonts w:ascii="Adobe Garamond Pro" w:eastAsia="Times New Roman" w:hAnsi="Adobe Garamond Pro" w:cs="Times New Roman"/>
          <w:sz w:val="24"/>
          <w:szCs w:val="24"/>
          <w:u w:val="single"/>
        </w:rPr>
        <w:t>Lessons missed by a student are not expected to be made up by the teachers.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 A third missed lesson will put a student on probation and potentially result in the student’s missing the end of the semester’s concert. </w:t>
      </w:r>
    </w:p>
    <w:p w14:paraId="1E6CE0FC" w14:textId="77777777" w:rsidR="00C0146D" w:rsidRPr="003C51A2" w:rsidRDefault="00C0146D" w:rsidP="00C0146D">
      <w:pPr>
        <w:shd w:val="clear" w:color="auto" w:fill="FFFFFF"/>
        <w:spacing w:after="120" w:line="360" w:lineRule="auto"/>
        <w:ind w:firstLine="72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3C51A2">
        <w:rPr>
          <w:rFonts w:ascii="Adobe Garamond Pro" w:eastAsia="Times New Roman" w:hAnsi="Adobe Garamond Pro" w:cs="Times New Roman"/>
          <w:sz w:val="24"/>
          <w:szCs w:val="24"/>
        </w:rPr>
        <w:t>A missed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>make</w:t>
      </w:r>
      <w:r w:rsidRPr="0077688F">
        <w:rPr>
          <w:rFonts w:ascii="Adobe Garamond Pro" w:eastAsia="Times New Roman" w:hAnsi="Adobe Garamond Pro" w:cs="Times New Roman"/>
          <w:sz w:val="24"/>
          <w:szCs w:val="24"/>
        </w:rPr>
        <w:t xml:space="preserve"> 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>up lesson will not</w:t>
      </w:r>
      <w:r w:rsidRPr="003C51A2">
        <w:rPr>
          <w:rFonts w:ascii="Adobe Garamond Pro" w:eastAsia="Times New Roman" w:hAnsi="Adobe Garamond Pro" w:cs="Times New Roman"/>
          <w:b/>
          <w:bCs/>
          <w:sz w:val="24"/>
          <w:szCs w:val="24"/>
        </w:rPr>
        <w:t> </w:t>
      </w:r>
      <w:r w:rsidRPr="003C51A2">
        <w:rPr>
          <w:rFonts w:ascii="Adobe Garamond Pro" w:eastAsia="Times New Roman" w:hAnsi="Adobe Garamond Pro" w:cs="Times New Roman"/>
          <w:sz w:val="24"/>
          <w:szCs w:val="24"/>
        </w:rPr>
        <w:t>be rescheduled. </w:t>
      </w:r>
    </w:p>
    <w:p w14:paraId="51FFE6E8" w14:textId="77777777" w:rsidR="00C0146D" w:rsidRPr="0077688F" w:rsidRDefault="00C0146D" w:rsidP="00C0146D">
      <w:p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3C51A2">
        <w:rPr>
          <w:rFonts w:ascii="Adobe Garamond Pro" w:eastAsia="Times New Roman" w:hAnsi="Adobe Garamond Pro" w:cs="Times New Roman"/>
          <w:sz w:val="24"/>
          <w:szCs w:val="24"/>
        </w:rPr>
        <w:t>Lessons missed by a teacher will always be made up before the end of the semester. </w:t>
      </w:r>
    </w:p>
    <w:p w14:paraId="614A376F" w14:textId="77777777" w:rsidR="00C0146D" w:rsidRPr="0077688F" w:rsidRDefault="00C0146D" w:rsidP="00C0146D">
      <w:pPr>
        <w:shd w:val="clear" w:color="auto" w:fill="FFFFFF"/>
        <w:spacing w:after="120" w:line="360" w:lineRule="auto"/>
        <w:ind w:firstLine="720"/>
        <w:jc w:val="both"/>
        <w:textAlignment w:val="top"/>
        <w:rPr>
          <w:rFonts w:ascii="Adobe Garamond Pro" w:eastAsia="Times New Roman" w:hAnsi="Adobe Garamond Pro" w:cs="Times New Roman"/>
          <w:sz w:val="24"/>
          <w:szCs w:val="24"/>
        </w:rPr>
      </w:pPr>
      <w:r w:rsidRPr="0077688F">
        <w:rPr>
          <w:rFonts w:ascii="Adobe Garamond Pro" w:eastAsia="Times New Roman" w:hAnsi="Adobe Garamond Pro" w:cs="Times New Roman"/>
          <w:sz w:val="24"/>
          <w:szCs w:val="24"/>
        </w:rPr>
        <w:t>Valid Excuses:</w:t>
      </w:r>
    </w:p>
    <w:p w14:paraId="773D7F67" w14:textId="77777777" w:rsidR="00C0146D" w:rsidRPr="0077688F" w:rsidRDefault="00C0146D" w:rsidP="00C0146D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theme="minorHAnsi"/>
          <w:sz w:val="24"/>
          <w:szCs w:val="24"/>
        </w:rPr>
      </w:pPr>
      <w:r w:rsidRPr="0077688F">
        <w:rPr>
          <w:rFonts w:ascii="Adobe Garamond Pro" w:eastAsia="Times New Roman" w:hAnsi="Adobe Garamond Pro" w:cstheme="minorHAnsi"/>
          <w:sz w:val="24"/>
          <w:szCs w:val="24"/>
        </w:rPr>
        <w:t>Illness</w:t>
      </w:r>
    </w:p>
    <w:p w14:paraId="0D4D89B5" w14:textId="77777777" w:rsidR="00C0146D" w:rsidRPr="0077688F" w:rsidRDefault="00C0146D" w:rsidP="00C0146D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theme="minorHAnsi"/>
          <w:sz w:val="24"/>
          <w:szCs w:val="24"/>
        </w:rPr>
      </w:pPr>
      <w:r w:rsidRPr="0077688F">
        <w:rPr>
          <w:rFonts w:ascii="Adobe Garamond Pro" w:eastAsia="Times New Roman" w:hAnsi="Adobe Garamond Pro" w:cstheme="minorHAnsi"/>
          <w:sz w:val="24"/>
          <w:szCs w:val="24"/>
        </w:rPr>
        <w:t>Death in the family</w:t>
      </w:r>
    </w:p>
    <w:p w14:paraId="72A89ED2" w14:textId="77777777" w:rsidR="00C0146D" w:rsidRPr="0077688F" w:rsidRDefault="00C0146D" w:rsidP="00C0146D">
      <w:pPr>
        <w:pStyle w:val="ListParagraph"/>
        <w:numPr>
          <w:ilvl w:val="0"/>
          <w:numId w:val="1"/>
        </w:numPr>
        <w:shd w:val="clear" w:color="auto" w:fill="FFFFFF"/>
        <w:spacing w:after="120" w:line="360" w:lineRule="auto"/>
        <w:jc w:val="both"/>
        <w:textAlignment w:val="top"/>
        <w:rPr>
          <w:rFonts w:ascii="Adobe Garamond Pro" w:eastAsia="Times New Roman" w:hAnsi="Adobe Garamond Pro" w:cstheme="minorHAnsi"/>
          <w:sz w:val="24"/>
          <w:szCs w:val="24"/>
        </w:rPr>
      </w:pPr>
      <w:r w:rsidRPr="0077688F">
        <w:rPr>
          <w:rFonts w:ascii="Adobe Garamond Pro" w:eastAsia="Times New Roman" w:hAnsi="Adobe Garamond Pro" w:cstheme="minorHAnsi"/>
          <w:sz w:val="24"/>
          <w:szCs w:val="24"/>
        </w:rPr>
        <w:t>Mandatory school activity</w:t>
      </w:r>
    </w:p>
    <w:p w14:paraId="49E1D5B9" w14:textId="77777777" w:rsidR="00C0146D" w:rsidRPr="0077688F" w:rsidRDefault="00C0146D" w:rsidP="00C0146D">
      <w:pPr>
        <w:pStyle w:val="ListParagraph"/>
        <w:numPr>
          <w:ilvl w:val="0"/>
          <w:numId w:val="1"/>
        </w:numPr>
        <w:shd w:val="clear" w:color="auto" w:fill="FFFFFF"/>
        <w:spacing w:before="144" w:after="120" w:line="360" w:lineRule="auto"/>
        <w:jc w:val="both"/>
        <w:textAlignment w:val="top"/>
        <w:outlineLvl w:val="1"/>
        <w:rPr>
          <w:rFonts w:ascii="Adobe Garamond Pro" w:hAnsi="Adobe Garamond Pro" w:cstheme="minorHAnsi"/>
          <w:sz w:val="24"/>
          <w:szCs w:val="24"/>
        </w:rPr>
      </w:pPr>
      <w:r w:rsidRPr="0077688F">
        <w:rPr>
          <w:rFonts w:ascii="Adobe Garamond Pro" w:eastAsia="Times New Roman" w:hAnsi="Adobe Garamond Pro" w:cstheme="minorHAnsi"/>
          <w:sz w:val="24"/>
          <w:szCs w:val="24"/>
        </w:rPr>
        <w:t>Religious holidays</w:t>
      </w:r>
    </w:p>
    <w:p w14:paraId="77D108B9" w14:textId="77777777" w:rsidR="00C0146D" w:rsidRPr="0077688F" w:rsidRDefault="00C0146D" w:rsidP="00C0146D">
      <w:pPr>
        <w:pStyle w:val="ListParagraph"/>
        <w:numPr>
          <w:ilvl w:val="0"/>
          <w:numId w:val="1"/>
        </w:numPr>
        <w:shd w:val="clear" w:color="auto" w:fill="FFFFFF"/>
        <w:spacing w:before="144" w:after="120" w:line="360" w:lineRule="auto"/>
        <w:jc w:val="both"/>
        <w:textAlignment w:val="top"/>
        <w:outlineLvl w:val="1"/>
        <w:rPr>
          <w:rFonts w:ascii="Adobe Garamond Pro" w:hAnsi="Adobe Garamond Pro" w:cstheme="minorHAnsi"/>
          <w:sz w:val="24"/>
          <w:szCs w:val="24"/>
        </w:rPr>
      </w:pPr>
      <w:r w:rsidRPr="0077688F">
        <w:rPr>
          <w:rFonts w:ascii="Adobe Garamond Pro" w:eastAsia="Times New Roman" w:hAnsi="Adobe Garamond Pro" w:cstheme="minorHAnsi"/>
          <w:sz w:val="24"/>
          <w:szCs w:val="24"/>
        </w:rPr>
        <w:t>Natural disaster</w:t>
      </w:r>
      <w:r w:rsidRPr="0077688F">
        <w:rPr>
          <w:rFonts w:ascii="Adobe Garamond Pro" w:eastAsia="Times New Roman" w:hAnsi="Adobe Garamond Pro" w:cstheme="minorHAnsi"/>
          <w:sz w:val="24"/>
          <w:szCs w:val="24"/>
        </w:rPr>
        <w:tab/>
      </w:r>
    </w:p>
    <w:p w14:paraId="659690C8" w14:textId="77777777" w:rsidR="00016BBC" w:rsidRDefault="005C6A02"/>
    <w:sectPr w:rsidR="00016BBC" w:rsidSect="004822E8">
      <w:foot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CAB86" w14:textId="77777777" w:rsidR="001550BE" w:rsidRDefault="008C2247">
      <w:pPr>
        <w:spacing w:after="0" w:line="240" w:lineRule="auto"/>
      </w:pPr>
      <w:r>
        <w:separator/>
      </w:r>
    </w:p>
  </w:endnote>
  <w:endnote w:type="continuationSeparator" w:id="0">
    <w:p w14:paraId="0B4E3432" w14:textId="77777777" w:rsidR="001550BE" w:rsidRDefault="008C2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9325861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0776B3" w14:textId="77777777" w:rsidR="00260BFB" w:rsidRDefault="00C8056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F6176C9" w14:textId="77777777" w:rsidR="00260BFB" w:rsidRDefault="005C6A0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76247E" w14:textId="77777777" w:rsidR="001550BE" w:rsidRDefault="008C2247">
      <w:pPr>
        <w:spacing w:after="0" w:line="240" w:lineRule="auto"/>
      </w:pPr>
      <w:r>
        <w:separator/>
      </w:r>
    </w:p>
  </w:footnote>
  <w:footnote w:type="continuationSeparator" w:id="0">
    <w:p w14:paraId="66AB65A1" w14:textId="77777777" w:rsidR="001550BE" w:rsidRDefault="008C22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C6829"/>
    <w:multiLevelType w:val="hybridMultilevel"/>
    <w:tmpl w:val="288E3E90"/>
    <w:lvl w:ilvl="0" w:tplc="8918C138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2244C4"/>
    <w:multiLevelType w:val="hybridMultilevel"/>
    <w:tmpl w:val="8AC87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6D"/>
    <w:rsid w:val="00140E0B"/>
    <w:rsid w:val="001550BE"/>
    <w:rsid w:val="002108B5"/>
    <w:rsid w:val="00335816"/>
    <w:rsid w:val="003F2FC2"/>
    <w:rsid w:val="005C6A02"/>
    <w:rsid w:val="00766B5B"/>
    <w:rsid w:val="0079616D"/>
    <w:rsid w:val="008C2247"/>
    <w:rsid w:val="008E6284"/>
    <w:rsid w:val="00963EDA"/>
    <w:rsid w:val="00987E3B"/>
    <w:rsid w:val="00A50C5C"/>
    <w:rsid w:val="00C0146D"/>
    <w:rsid w:val="00C667E2"/>
    <w:rsid w:val="00C8056B"/>
    <w:rsid w:val="00CA4157"/>
    <w:rsid w:val="00CF5032"/>
    <w:rsid w:val="00E037B3"/>
    <w:rsid w:val="00EA1EE9"/>
    <w:rsid w:val="00EB6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48E83B3"/>
  <w15:chartTrackingRefBased/>
  <w15:docId w15:val="{64D79A60-9EA5-4B33-802B-1B9DDACBA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146D"/>
  </w:style>
  <w:style w:type="paragraph" w:styleId="Heading1">
    <w:name w:val="heading 1"/>
    <w:basedOn w:val="Normal"/>
    <w:next w:val="Normal"/>
    <w:link w:val="Heading1Char"/>
    <w:uiPriority w:val="9"/>
    <w:qFormat/>
    <w:rsid w:val="00C0146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146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C01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146D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C0146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Footer">
    <w:name w:val="footer"/>
    <w:basedOn w:val="Normal"/>
    <w:link w:val="FooterChar"/>
    <w:uiPriority w:val="99"/>
    <w:unhideWhenUsed/>
    <w:rsid w:val="00C014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1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azon.com/Russian-School-Piano-Playing-Book/dp/B003AGHRDO/ref=sr_1_2?s=books&amp;ie=UTF8&amp;qid=1520367087&amp;sr=1-2&amp;keywords=Nikolaev+Russian+school+of+music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amazon.com/John-Schaum-Piano-Course-Pre/dp/0769236014/ref=sr_1_2?ie=UTF8&amp;qid=1520367005&amp;sr=8-2&amp;keywords=schau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nam04.safelinks.protection.outlook.com/?url=https%3A%2F%2Fsecure.touchnet.com%2FC24322_ustores%2Fweb%2Fstore_main.jsp%3FSTOREID%3D369%26SINGLESTORE%3Dtrue&amp;data=02%7C01%7Cdsr51%40txstate.edu%7Ce02c35964f8f409a39a208d8455d1c49%7Cb19c134a14c94d4caf65c420f94c8cbb%7C0%7C0%7C637335613512876997&amp;sdata=Joe3EMm2%2FO0o0%2Bmu1y6V%2F0hhD%2Bb25HEa%2FURARCS0Hd4%3D&amp;reserved=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7</Pages>
  <Words>985</Words>
  <Characters>5620</Characters>
  <Application>Microsoft Office Word</Application>
  <DocSecurity>0</DocSecurity>
  <Lines>46</Lines>
  <Paragraphs>13</Paragraphs>
  <ScaleCrop>false</ScaleCrop>
  <Company/>
  <LinksUpToDate>false</LinksUpToDate>
  <CharactersWithSpaces>6592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Rabotkina, Daria S</dc:creator>
  <cp:keywords/>
  <dc:description/>
  <cp:lastModifiedBy>Rabotkina, Daria S</cp:lastModifiedBy>
  <cp:revision>19</cp:revision>
  <dcterms:created xsi:type="dcterms:W3CDTF">2021-01-15T23:48:00Z</dcterms:created>
  <dcterms:modified xsi:type="dcterms:W3CDTF">2021-01-16T00:14:00Z</dcterms:modified>
</cp:coreProperties>
</file>