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7B05" w14:textId="77777777" w:rsidR="0017070C" w:rsidRPr="000B5E04" w:rsidRDefault="0017070C" w:rsidP="0017070C">
      <w:pPr>
        <w:pStyle w:val="Default"/>
        <w:suppressLineNumbers/>
        <w:tabs>
          <w:tab w:val="left" w:pos="8370"/>
          <w:tab w:val="left" w:pos="8550"/>
          <w:tab w:val="left" w:pos="9360"/>
        </w:tabs>
        <w:jc w:val="center"/>
        <w:rPr>
          <w:rFonts w:ascii="Times New Roman" w:hAnsi="Times New Roman" w:cs="Times New Roman"/>
          <w:b/>
          <w:bCs/>
        </w:rPr>
      </w:pPr>
      <w:r w:rsidRPr="000B5E04">
        <w:rPr>
          <w:rFonts w:ascii="Times New Roman" w:hAnsi="Times New Roman" w:cs="Times New Roman"/>
          <w:b/>
          <w:bCs/>
        </w:rPr>
        <w:t xml:space="preserve">ADVISORY OPINION REQUEST </w:t>
      </w:r>
    </w:p>
    <w:p w14:paraId="6C3A2F54" w14:textId="77777777" w:rsidR="0017070C" w:rsidRPr="000B5E04" w:rsidRDefault="0017070C" w:rsidP="0017070C">
      <w:pPr>
        <w:pStyle w:val="Default"/>
        <w:suppressLineNumbers/>
        <w:tabs>
          <w:tab w:val="left" w:pos="8370"/>
          <w:tab w:val="left" w:pos="8550"/>
          <w:tab w:val="left" w:pos="9360"/>
        </w:tabs>
        <w:rPr>
          <w:rFonts w:ascii="Times New Roman" w:hAnsi="Times New Roman" w:cs="Times New Roman"/>
          <w:b/>
          <w:bCs/>
        </w:rPr>
      </w:pPr>
    </w:p>
    <w:p w14:paraId="0F36926B" w14:textId="0151C014" w:rsidR="0017070C" w:rsidRPr="000B5E04" w:rsidRDefault="0017070C" w:rsidP="000B5E04">
      <w:pPr>
        <w:pStyle w:val="Default"/>
        <w:suppressLineNumbers/>
        <w:rPr>
          <w:rFonts w:ascii="Times New Roman" w:hAnsi="Times New Roman" w:cs="Times New Roman"/>
        </w:rPr>
      </w:pPr>
      <w:r w:rsidRPr="000B5E04">
        <w:rPr>
          <w:rFonts w:ascii="Times New Roman" w:hAnsi="Times New Roman" w:cs="Times New Roman"/>
          <w:b/>
          <w:bCs/>
        </w:rPr>
        <w:t xml:space="preserve">TO: </w:t>
      </w:r>
      <w:r w:rsidR="000B5E04">
        <w:rPr>
          <w:rFonts w:ascii="Times New Roman" w:hAnsi="Times New Roman" w:cs="Times New Roman"/>
          <w:b/>
          <w:bCs/>
        </w:rPr>
        <w:tab/>
      </w:r>
      <w:r w:rsidR="000B5E04">
        <w:rPr>
          <w:rFonts w:ascii="Times New Roman" w:hAnsi="Times New Roman" w:cs="Times New Roman"/>
          <w:b/>
          <w:bCs/>
        </w:rPr>
        <w:tab/>
      </w:r>
      <w:r w:rsidRPr="000B5E04">
        <w:rPr>
          <w:rFonts w:ascii="Times New Roman" w:hAnsi="Times New Roman" w:cs="Times New Roman"/>
          <w:bCs/>
        </w:rPr>
        <w:t>The Supreme Court</w:t>
      </w:r>
    </w:p>
    <w:p w14:paraId="3B9BD1BD" w14:textId="1E9BA318" w:rsidR="0017070C" w:rsidRPr="000B5E04" w:rsidRDefault="0017070C" w:rsidP="000B5E04">
      <w:pPr>
        <w:pStyle w:val="Default"/>
        <w:suppressLineNumbers/>
        <w:rPr>
          <w:rFonts w:ascii="Times New Roman" w:hAnsi="Times New Roman" w:cs="Times New Roman"/>
        </w:rPr>
      </w:pPr>
      <w:r w:rsidRPr="000B5E04">
        <w:rPr>
          <w:rFonts w:ascii="Times New Roman" w:hAnsi="Times New Roman" w:cs="Times New Roman"/>
          <w:b/>
          <w:bCs/>
        </w:rPr>
        <w:t>FROM</w:t>
      </w:r>
      <w:r w:rsidRPr="000B5E04">
        <w:rPr>
          <w:rFonts w:ascii="Times New Roman" w:hAnsi="Times New Roman" w:cs="Times New Roman"/>
        </w:rPr>
        <w:t xml:space="preserve">: </w:t>
      </w:r>
      <w:r w:rsidR="000B5E04">
        <w:rPr>
          <w:rFonts w:ascii="Times New Roman" w:hAnsi="Times New Roman" w:cs="Times New Roman"/>
        </w:rPr>
        <w:tab/>
      </w:r>
      <w:r w:rsidRPr="000B5E04">
        <w:rPr>
          <w:rFonts w:ascii="Times New Roman" w:hAnsi="Times New Roman" w:cs="Times New Roman"/>
        </w:rPr>
        <w:t xml:space="preserve"> </w:t>
      </w:r>
    </w:p>
    <w:p w14:paraId="63CA0258" w14:textId="53CC9F71" w:rsidR="0017070C" w:rsidRPr="000B5E04" w:rsidRDefault="0017070C" w:rsidP="000B5E04">
      <w:pPr>
        <w:pStyle w:val="Default"/>
        <w:suppressLineNumbers/>
        <w:rPr>
          <w:rFonts w:ascii="Times New Roman" w:hAnsi="Times New Roman" w:cs="Times New Roman"/>
        </w:rPr>
      </w:pPr>
      <w:r w:rsidRPr="000B5E04">
        <w:rPr>
          <w:rFonts w:ascii="Times New Roman" w:hAnsi="Times New Roman" w:cs="Times New Roman"/>
          <w:b/>
          <w:bCs/>
        </w:rPr>
        <w:t xml:space="preserve">DATE: </w:t>
      </w:r>
      <w:r w:rsidR="000B5E04">
        <w:rPr>
          <w:rFonts w:ascii="Times New Roman" w:hAnsi="Times New Roman" w:cs="Times New Roman"/>
          <w:b/>
          <w:bCs/>
        </w:rPr>
        <w:tab/>
      </w:r>
    </w:p>
    <w:p w14:paraId="57C8DD22" w14:textId="77777777" w:rsidR="0017070C" w:rsidRPr="000B5E04" w:rsidRDefault="0017070C" w:rsidP="0017070C">
      <w:pPr>
        <w:pStyle w:val="Default"/>
        <w:suppressLineNumbers/>
        <w:tabs>
          <w:tab w:val="left" w:pos="8370"/>
          <w:tab w:val="left" w:pos="8550"/>
          <w:tab w:val="left" w:pos="9360"/>
        </w:tabs>
        <w:rPr>
          <w:rFonts w:ascii="Times New Roman" w:hAnsi="Times New Roman" w:cs="Times New Roman"/>
        </w:rPr>
      </w:pPr>
    </w:p>
    <w:p w14:paraId="4FD84229" w14:textId="77777777" w:rsidR="0017070C" w:rsidRPr="000B5E04" w:rsidRDefault="0017070C" w:rsidP="0017070C">
      <w:pPr>
        <w:pStyle w:val="Default"/>
        <w:suppressLineNumbers/>
        <w:tabs>
          <w:tab w:val="left" w:pos="8370"/>
          <w:tab w:val="left" w:pos="8550"/>
          <w:tab w:val="left" w:pos="9360"/>
        </w:tabs>
        <w:rPr>
          <w:rFonts w:ascii="Times New Roman" w:hAnsi="Times New Roman" w:cs="Times New Roman"/>
        </w:rPr>
      </w:pPr>
      <w:r w:rsidRPr="000B5E04">
        <w:rPr>
          <w:rFonts w:ascii="Times New Roman" w:hAnsi="Times New Roman" w:cs="Times New Roman"/>
          <w:b/>
        </w:rPr>
        <w:t>QUESTION;</w:t>
      </w:r>
      <w:r w:rsidRPr="000B5E04">
        <w:rPr>
          <w:rFonts w:ascii="Times New Roman" w:hAnsi="Times New Roman" w:cs="Times New Roman"/>
        </w:rPr>
        <w:t xml:space="preserve"> </w:t>
      </w:r>
    </w:p>
    <w:p w14:paraId="366EEC72" w14:textId="77777777" w:rsidR="0017070C" w:rsidRPr="000B5E04" w:rsidRDefault="0017070C" w:rsidP="0017070C">
      <w:pPr>
        <w:pStyle w:val="Default"/>
        <w:suppressLineNumbers/>
        <w:tabs>
          <w:tab w:val="left" w:pos="8370"/>
          <w:tab w:val="left" w:pos="8550"/>
          <w:tab w:val="left" w:pos="9360"/>
        </w:tabs>
        <w:rPr>
          <w:rFonts w:ascii="Times New Roman" w:hAnsi="Times New Roman" w:cs="Times New Roman"/>
        </w:rPr>
      </w:pPr>
    </w:p>
    <w:p w14:paraId="763F649D" w14:textId="12756BDF" w:rsidR="000B5E04" w:rsidRDefault="000B5E04">
      <w:pPr>
        <w:rPr>
          <w:rFonts w:ascii="Times New Roman" w:hAnsi="Times New Roman" w:cs="Times New Roman"/>
          <w:sz w:val="24"/>
          <w:szCs w:val="24"/>
        </w:rPr>
      </w:pPr>
      <w:r w:rsidRPr="000B5E04">
        <w:rPr>
          <w:rFonts w:ascii="Times New Roman" w:hAnsi="Times New Roman" w:cs="Times New Roman"/>
          <w:sz w:val="24"/>
          <w:szCs w:val="24"/>
        </w:rPr>
        <w:t>Would it be a violation of any applicable rules, regulations, policies, or procedures under the Student Government Constitution or Student Government Code for a Senator assigned the Senate Select Committee on Selections and Appointments to make contact with academic department chairs, deans or other officials to conduct target recruitment of Senators</w:t>
      </w:r>
      <w:r>
        <w:rPr>
          <w:rFonts w:ascii="Times New Roman" w:hAnsi="Times New Roman" w:cs="Times New Roman"/>
          <w:sz w:val="24"/>
          <w:szCs w:val="24"/>
        </w:rPr>
        <w:t xml:space="preserve"> to apply for open seats in those constituencies?</w:t>
      </w:r>
      <w:r w:rsidRPr="000B5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9A211" w14:textId="06253E79" w:rsidR="000B5E04" w:rsidRPr="000B5E04" w:rsidRDefault="000B5E04">
      <w:pPr>
        <w:rPr>
          <w:rFonts w:ascii="Times New Roman" w:hAnsi="Times New Roman" w:cs="Times New Roman"/>
          <w:sz w:val="24"/>
          <w:szCs w:val="24"/>
        </w:rPr>
      </w:pPr>
      <w:r w:rsidRPr="000B5E04">
        <w:rPr>
          <w:rFonts w:ascii="Times New Roman" w:hAnsi="Times New Roman" w:cs="Times New Roman"/>
          <w:sz w:val="24"/>
          <w:szCs w:val="24"/>
        </w:rPr>
        <w:t>Especially in context with the “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5E04">
        <w:rPr>
          <w:rFonts w:ascii="Times New Roman" w:hAnsi="Times New Roman" w:cs="Times New Roman"/>
          <w:sz w:val="24"/>
          <w:szCs w:val="24"/>
        </w:rPr>
        <w:t>ndue</w:t>
      </w:r>
      <w:bookmarkStart w:id="0" w:name="_GoBack"/>
      <w:bookmarkEnd w:id="0"/>
      <w:r w:rsidRPr="000B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B5E04">
        <w:rPr>
          <w:rFonts w:ascii="Times New Roman" w:hAnsi="Times New Roman" w:cs="Times New Roman"/>
          <w:sz w:val="24"/>
          <w:szCs w:val="24"/>
        </w:rPr>
        <w:t>iberties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5E04">
        <w:rPr>
          <w:rFonts w:ascii="Times New Roman" w:hAnsi="Times New Roman" w:cs="Times New Roman"/>
          <w:sz w:val="24"/>
          <w:szCs w:val="24"/>
        </w:rPr>
        <w:t xml:space="preserve"> clause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B5E04">
        <w:rPr>
          <w:rFonts w:ascii="Times New Roman" w:hAnsi="Times New Roman" w:cs="Times New Roman"/>
          <w:sz w:val="24"/>
          <w:szCs w:val="24"/>
        </w:rPr>
        <w:t xml:space="preserve">onstitution Article I, Section 6 and S.G.C. Title V, Chapter 200, Article V, Section 7, 8, 9, 10 &amp; 11. </w:t>
      </w:r>
    </w:p>
    <w:p w14:paraId="55532C72" w14:textId="5C502CE6" w:rsidR="000B5E04" w:rsidRDefault="000B5E04">
      <w:pPr>
        <w:rPr>
          <w:rFonts w:ascii="Times New Roman" w:hAnsi="Times New Roman" w:cs="Times New Roman"/>
          <w:sz w:val="24"/>
          <w:szCs w:val="24"/>
        </w:rPr>
      </w:pPr>
      <w:r w:rsidRPr="000B5E04">
        <w:rPr>
          <w:rFonts w:ascii="Times New Roman" w:hAnsi="Times New Roman" w:cs="Times New Roman"/>
          <w:sz w:val="24"/>
          <w:szCs w:val="24"/>
        </w:rPr>
        <w:t xml:space="preserve">While I have outlined sections of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B5E04">
        <w:rPr>
          <w:rFonts w:ascii="Times New Roman" w:hAnsi="Times New Roman" w:cs="Times New Roman"/>
          <w:sz w:val="24"/>
          <w:szCs w:val="24"/>
        </w:rPr>
        <w:t xml:space="preserve">onstitution and </w:t>
      </w:r>
      <w:r>
        <w:rPr>
          <w:rFonts w:ascii="Times New Roman" w:hAnsi="Times New Roman" w:cs="Times New Roman"/>
          <w:sz w:val="24"/>
          <w:szCs w:val="24"/>
        </w:rPr>
        <w:t>SGC</w:t>
      </w:r>
      <w:r w:rsidRPr="000B5E0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wish the court to specifically examine</w:t>
      </w:r>
      <w:r w:rsidRPr="000B5E04">
        <w:rPr>
          <w:rFonts w:ascii="Times New Roman" w:hAnsi="Times New Roman" w:cs="Times New Roman"/>
          <w:sz w:val="24"/>
          <w:szCs w:val="24"/>
        </w:rPr>
        <w:t>, I do hereby request the court conduct a throughout and comprehensive evaluation of this question in context of the entire constitutional and SGC regulatory framework, regardless of the specific sections mentioned abo</w:t>
      </w:r>
      <w:r>
        <w:rPr>
          <w:rFonts w:ascii="Times New Roman" w:hAnsi="Times New Roman" w:cs="Times New Roman"/>
          <w:sz w:val="24"/>
          <w:szCs w:val="24"/>
        </w:rPr>
        <w:t>ve.</w:t>
      </w:r>
    </w:p>
    <w:p w14:paraId="0AD7568A" w14:textId="021F9D97" w:rsidR="000B5E04" w:rsidRDefault="000B5E04">
      <w:pPr>
        <w:rPr>
          <w:rFonts w:ascii="Times New Roman" w:hAnsi="Times New Roman" w:cs="Times New Roman"/>
          <w:sz w:val="24"/>
          <w:szCs w:val="24"/>
        </w:rPr>
      </w:pPr>
    </w:p>
    <w:p w14:paraId="11ED58D7" w14:textId="0E423FF0" w:rsidR="000B5E04" w:rsidRPr="000B5E04" w:rsidRDefault="000B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0B5E04" w:rsidRPr="000B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zEwNzAxNjYyMjFT0lEKTi0uzszPAykwqgUAqcgAFiwAAAA="/>
  </w:docVars>
  <w:rsids>
    <w:rsidRoot w:val="0017070C"/>
    <w:rsid w:val="000B5E04"/>
    <w:rsid w:val="0017070C"/>
    <w:rsid w:val="0019476A"/>
    <w:rsid w:val="005329B3"/>
    <w:rsid w:val="008152B4"/>
    <w:rsid w:val="00C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9605"/>
  <w15:chartTrackingRefBased/>
  <w15:docId w15:val="{9FF63D01-D7E6-468F-8982-D6103D5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17070C"/>
    <w:pPr>
      <w:keepNext w:val="0"/>
      <w:keepLines w:val="0"/>
      <w:numPr>
        <w:ilvl w:val="1"/>
      </w:numPr>
      <w:tabs>
        <w:tab w:val="left" w:pos="900"/>
      </w:tabs>
      <w:spacing w:before="0" w:after="200" w:line="276" w:lineRule="auto"/>
      <w:contextualSpacing/>
      <w:jc w:val="center"/>
      <w:outlineLvl w:val="1"/>
    </w:pPr>
    <w:rPr>
      <w:rFonts w:ascii="Times New Roman" w:eastAsiaTheme="minorHAnsi" w:hAnsi="Times New Roman" w:cstheme="minorBidi"/>
      <w:b/>
      <w:snapToGrid w:val="0"/>
      <w:color w:val="000000"/>
      <w:w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70C"/>
    <w:rPr>
      <w:rFonts w:ascii="Times New Roman" w:hAnsi="Times New Roman"/>
      <w:b/>
      <w:snapToGrid w:val="0"/>
      <w:color w:val="000000"/>
      <w:w w:val="0"/>
      <w:sz w:val="24"/>
      <w:szCs w:val="24"/>
    </w:rPr>
  </w:style>
  <w:style w:type="paragraph" w:customStyle="1" w:styleId="Default">
    <w:name w:val="Default"/>
    <w:rsid w:val="00170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0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Cody Lee</dc:creator>
  <cp:keywords/>
  <dc:description/>
  <cp:lastModifiedBy>Cody DeSalvo</cp:lastModifiedBy>
  <cp:revision>2</cp:revision>
  <cp:lastPrinted>2019-07-25T21:43:00Z</cp:lastPrinted>
  <dcterms:created xsi:type="dcterms:W3CDTF">2019-10-10T19:19:00Z</dcterms:created>
  <dcterms:modified xsi:type="dcterms:W3CDTF">2019-10-10T19:19:00Z</dcterms:modified>
</cp:coreProperties>
</file>