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CDB158B">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33ECBD3" w:rsidR="00B16860" w:rsidRPr="00041EA1" w:rsidRDefault="000F6BB6" w:rsidP="00FA3CAC">
      <w:pPr>
        <w:pStyle w:val="Heading1"/>
        <w:spacing w:before="0"/>
        <w:ind w:left="360" w:right="180"/>
        <w:jc w:val="center"/>
      </w:pPr>
      <w:r w:rsidRPr="00041EA1">
        <w:t xml:space="preserve">Transfer Planning Guide </w:t>
      </w:r>
      <w:r w:rsidR="00C85816" w:rsidRPr="00041EA1">
        <w:t>20</w:t>
      </w:r>
      <w:r w:rsidR="00C85816">
        <w:t>2</w:t>
      </w:r>
      <w:r w:rsidR="003D3F98">
        <w:t>2</w:t>
      </w:r>
      <w:r w:rsidR="00B76511">
        <w:t>-</w:t>
      </w:r>
      <w:r w:rsidR="00C85816">
        <w:t>202</w:t>
      </w:r>
      <w:r w:rsidR="003D3F98">
        <w:t>3</w:t>
      </w:r>
    </w:p>
    <w:p w14:paraId="1F99FE5E" w14:textId="09155DA2" w:rsidR="006647DE" w:rsidRDefault="000F6BB6" w:rsidP="00FA3CAC">
      <w:pPr>
        <w:pStyle w:val="Heading2"/>
        <w:spacing w:before="0" w:line="240" w:lineRule="auto"/>
        <w:ind w:left="360" w:right="180"/>
      </w:pPr>
      <w:r w:rsidRPr="000F6BB6">
        <w:t xml:space="preserve">Major in </w:t>
      </w:r>
      <w:r w:rsidR="007F2FD0">
        <w:t>Public Relations</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402CF28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7F2FD0">
        <w:rPr>
          <w:rFonts w:asciiTheme="majorHAnsi" w:hAnsiTheme="majorHAnsi"/>
          <w:sz w:val="21"/>
          <w:szCs w:val="21"/>
        </w:rPr>
        <w:t>PUBLIC RELATIONS</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130"/>
      </w:tblGrid>
      <w:tr w:rsidR="00E11A6D" w:rsidRPr="002975B6" w14:paraId="448423A5" w14:textId="77777777" w:rsidTr="005E1F55">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5E1F55">
        <w:trPr>
          <w:trHeight w:val="265"/>
          <w:tblHeader/>
        </w:trPr>
        <w:tc>
          <w:tcPr>
            <w:tcW w:w="4950" w:type="dxa"/>
          </w:tcPr>
          <w:p w14:paraId="1C5855F2" w14:textId="554B07AA"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5E1F55">
              <w:rPr>
                <w:rFonts w:asciiTheme="majorHAnsi" w:hAnsiTheme="majorHAnsi"/>
                <w:sz w:val="21"/>
                <w:szCs w:val="21"/>
              </w:rPr>
              <w:t>*</w:t>
            </w:r>
          </w:p>
        </w:tc>
        <w:tc>
          <w:tcPr>
            <w:tcW w:w="5130" w:type="dxa"/>
          </w:tcPr>
          <w:p w14:paraId="03E5F910" w14:textId="5E9BF33C"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5E1F55">
              <w:rPr>
                <w:rFonts w:asciiTheme="majorHAnsi" w:hAnsiTheme="majorHAnsi"/>
                <w:sz w:val="21"/>
                <w:szCs w:val="21"/>
              </w:rPr>
              <w:t>*</w:t>
            </w:r>
          </w:p>
        </w:tc>
      </w:tr>
      <w:tr w:rsidR="007F2FD0" w:rsidRPr="002975B6" w14:paraId="77483A69" w14:textId="77777777" w:rsidTr="005E1F55">
        <w:trPr>
          <w:trHeight w:val="265"/>
          <w:tblHeader/>
        </w:trPr>
        <w:tc>
          <w:tcPr>
            <w:tcW w:w="4950" w:type="dxa"/>
          </w:tcPr>
          <w:p w14:paraId="1056FB25" w14:textId="6AC6601C" w:rsidR="005A1AEC" w:rsidRDefault="007F2FD0" w:rsidP="005E1F55">
            <w:pPr>
              <w:ind w:right="180"/>
              <w:rPr>
                <w:rFonts w:asciiTheme="majorHAnsi" w:hAnsiTheme="majorHAnsi"/>
                <w:sz w:val="21"/>
                <w:szCs w:val="21"/>
              </w:rPr>
            </w:pPr>
            <w:r>
              <w:rPr>
                <w:rFonts w:asciiTheme="majorHAnsi" w:hAnsiTheme="majorHAnsi"/>
                <w:sz w:val="21"/>
                <w:szCs w:val="21"/>
              </w:rPr>
              <w:t>COMM 2330</w:t>
            </w:r>
            <w:r w:rsidR="005E1F55">
              <w:rPr>
                <w:rFonts w:asciiTheme="majorHAnsi" w:hAnsiTheme="majorHAnsi"/>
                <w:sz w:val="21"/>
                <w:szCs w:val="21"/>
              </w:rPr>
              <w:t>*</w:t>
            </w:r>
          </w:p>
        </w:tc>
        <w:tc>
          <w:tcPr>
            <w:tcW w:w="5130" w:type="dxa"/>
          </w:tcPr>
          <w:p w14:paraId="73ED7256" w14:textId="665116AD" w:rsidR="005A1AEC" w:rsidRDefault="007F2FD0" w:rsidP="005E1F55">
            <w:pPr>
              <w:ind w:right="180"/>
              <w:rPr>
                <w:rFonts w:asciiTheme="majorHAnsi" w:hAnsiTheme="majorHAnsi"/>
                <w:sz w:val="21"/>
                <w:szCs w:val="21"/>
              </w:rPr>
            </w:pPr>
            <w:r>
              <w:rPr>
                <w:rFonts w:asciiTheme="majorHAnsi" w:hAnsiTheme="majorHAnsi"/>
                <w:sz w:val="21"/>
                <w:szCs w:val="21"/>
              </w:rPr>
              <w:t xml:space="preserve">MC 3343 (applied </w:t>
            </w:r>
            <w:proofErr w:type="gramStart"/>
            <w:r>
              <w:rPr>
                <w:rFonts w:asciiTheme="majorHAnsi" w:hAnsiTheme="majorHAnsi"/>
                <w:sz w:val="21"/>
                <w:szCs w:val="21"/>
              </w:rPr>
              <w:t>as)</w:t>
            </w:r>
            <w:r w:rsidR="005E1F55">
              <w:t>*</w:t>
            </w:r>
            <w:proofErr w:type="gramEnd"/>
          </w:p>
        </w:tc>
      </w:tr>
      <w:tr w:rsidR="00172F98" w:rsidRPr="002975B6" w14:paraId="26444C15" w14:textId="77777777" w:rsidTr="005E1F55">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13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1A5A655A" w14:textId="2E31FFAF" w:rsidR="005E1F55" w:rsidRPr="00FC0269" w:rsidRDefault="005E1F55" w:rsidP="005E1F55">
      <w:pPr>
        <w:ind w:left="360" w:right="180"/>
        <w:rPr>
          <w:rFonts w:asciiTheme="majorHAnsi" w:hAnsiTheme="majorHAnsi"/>
          <w:sz w:val="21"/>
          <w:szCs w:val="21"/>
        </w:rPr>
        <w:sectPr w:rsidR="005E1F55"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sidRPr="005E1F55">
          <w:rPr>
            <w:rStyle w:val="Hyperlink"/>
            <w:sz w:val="21"/>
            <w:szCs w:val="21"/>
          </w:rPr>
          <w:t>http://mycatalog.txstate.edu/undergraduate/fine-arts-communication/journalism-mass/public-relations-mass-communication-bs/</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4FDFCA75" w:rsidR="00682C9A" w:rsidRDefault="00172F98" w:rsidP="00682C9A">
      <w:pPr>
        <w:pStyle w:val="ListParagraph"/>
        <w:numPr>
          <w:ilvl w:val="0"/>
          <w:numId w:val="4"/>
        </w:numPr>
      </w:pPr>
      <w:r>
        <w:t>An overall GPA of at least a 2.</w:t>
      </w:r>
      <w:r w:rsidR="005A1AEC">
        <w:t>2</w:t>
      </w:r>
      <w:r>
        <w:t>5 on a 4.0 scale</w:t>
      </w:r>
    </w:p>
    <w:p w14:paraId="692BE721" w14:textId="4A586BBD" w:rsidR="00F459C9" w:rsidRDefault="00682C9A" w:rsidP="005E1F55">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3D3F98"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399938B" w:rsidR="00B16860" w:rsidRPr="002975B6" w:rsidRDefault="003D3F98" w:rsidP="002975B6">
      <w:pPr>
        <w:ind w:left="360" w:right="180"/>
        <w:jc w:val="right"/>
        <w:rPr>
          <w:b/>
          <w:i/>
          <w:sz w:val="17"/>
        </w:rPr>
      </w:pPr>
      <w:r>
        <w:rPr>
          <w:b/>
          <w:sz w:val="17"/>
        </w:rPr>
        <w:t>JUNE</w:t>
      </w:r>
      <w:r>
        <w:rPr>
          <w:b/>
          <w:sz w:val="17"/>
        </w:rPr>
        <w:t xml:space="preserve"> </w:t>
      </w:r>
      <w:r w:rsidR="00C85816">
        <w:rPr>
          <w:b/>
          <w:sz w:val="17"/>
        </w:rPr>
        <w:t>202</w:t>
      </w:r>
      <w:r>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329417">
    <w:abstractNumId w:val="0"/>
  </w:num>
  <w:num w:numId="2" w16cid:durableId="55470704">
    <w:abstractNumId w:val="3"/>
  </w:num>
  <w:num w:numId="3" w16cid:durableId="1909268099">
    <w:abstractNumId w:val="2"/>
  </w:num>
  <w:num w:numId="4" w16cid:durableId="648293540">
    <w:abstractNumId w:val="1"/>
  </w:num>
  <w:num w:numId="5" w16cid:durableId="16320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568C6"/>
    <w:rsid w:val="00090AF8"/>
    <w:rsid w:val="000F6BB6"/>
    <w:rsid w:val="00172F98"/>
    <w:rsid w:val="002975B6"/>
    <w:rsid w:val="003D3F98"/>
    <w:rsid w:val="00401089"/>
    <w:rsid w:val="004F0C1F"/>
    <w:rsid w:val="00541824"/>
    <w:rsid w:val="005A1AEC"/>
    <w:rsid w:val="005B06A7"/>
    <w:rsid w:val="005E1F55"/>
    <w:rsid w:val="006647DE"/>
    <w:rsid w:val="00682C9A"/>
    <w:rsid w:val="006D0F9F"/>
    <w:rsid w:val="0079457C"/>
    <w:rsid w:val="00795D66"/>
    <w:rsid w:val="007F2FD0"/>
    <w:rsid w:val="008765CF"/>
    <w:rsid w:val="00A47762"/>
    <w:rsid w:val="00A853E6"/>
    <w:rsid w:val="00AB18FD"/>
    <w:rsid w:val="00AC2F6F"/>
    <w:rsid w:val="00B16860"/>
    <w:rsid w:val="00B30C85"/>
    <w:rsid w:val="00B76511"/>
    <w:rsid w:val="00BC4F3C"/>
    <w:rsid w:val="00C13710"/>
    <w:rsid w:val="00C42CCF"/>
    <w:rsid w:val="00C85816"/>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 w:type="paragraph" w:styleId="Revision">
    <w:name w:val="Revision"/>
    <w:hidden/>
    <w:uiPriority w:val="99"/>
    <w:semiHidden/>
    <w:rsid w:val="005E1F5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public-relations-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2022-07-01T15:24:00Z</dcterms:created>
  <dcterms:modified xsi:type="dcterms:W3CDTF">2022-07-01T15:24:00Z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