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BB0C373" w:rsidR="00B16860" w:rsidRPr="00041EA1" w:rsidRDefault="000F6BB6" w:rsidP="00FA3CAC">
      <w:pPr>
        <w:pStyle w:val="Heading1"/>
        <w:spacing w:before="0"/>
        <w:ind w:left="360" w:right="180"/>
        <w:jc w:val="center"/>
      </w:pPr>
      <w:r w:rsidRPr="00041EA1">
        <w:t xml:space="preserve">Transfer Planning Guide </w:t>
      </w:r>
      <w:r w:rsidR="00DF1719" w:rsidRPr="00041EA1">
        <w:t>201</w:t>
      </w:r>
      <w:r w:rsidR="00DF1719">
        <w:t>9</w:t>
      </w:r>
      <w:r w:rsidR="00DF1719" w:rsidRPr="00041EA1">
        <w:t>-20</w:t>
      </w:r>
      <w:r w:rsidR="00DF1719">
        <w:t>20</w:t>
      </w:r>
    </w:p>
    <w:p w14:paraId="3FD47065" w14:textId="3A2B8EE7" w:rsidR="00D92587" w:rsidRDefault="000F6BB6" w:rsidP="00FA3CAC">
      <w:pPr>
        <w:pStyle w:val="Heading2"/>
        <w:spacing w:before="0" w:line="240" w:lineRule="auto"/>
        <w:ind w:left="360" w:right="180"/>
      </w:pPr>
      <w:r w:rsidRPr="000F6BB6">
        <w:t xml:space="preserve">Major in </w:t>
      </w:r>
      <w:r w:rsidR="00F43156">
        <w:t>Microb</w:t>
      </w:r>
      <w:r w:rsidR="00D92587">
        <w:t>iology</w:t>
      </w:r>
      <w:r w:rsidR="00F902C8">
        <w:t xml:space="preserve"> (Pre-</w:t>
      </w:r>
      <w:r w:rsidR="0002210D">
        <w:t>Dental</w:t>
      </w:r>
      <w:r w:rsidR="00F902C8">
        <w:t xml:space="preserve"> Concentration)</w:t>
      </w:r>
    </w:p>
    <w:p w14:paraId="576B6108" w14:textId="30AF39D8"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5009A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21CEE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B3267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F43156">
        <w:rPr>
          <w:rFonts w:asciiTheme="majorHAnsi" w:hAnsiTheme="majorHAnsi"/>
          <w:sz w:val="21"/>
          <w:szCs w:val="21"/>
        </w:rPr>
        <w:t>MICRO</w:t>
      </w:r>
      <w:r w:rsidR="00D92587">
        <w:rPr>
          <w:rFonts w:asciiTheme="majorHAnsi" w:hAnsiTheme="majorHAnsi"/>
          <w:sz w:val="21"/>
          <w:szCs w:val="21"/>
        </w:rPr>
        <w:t>BIOLOGY</w:t>
      </w:r>
      <w:r w:rsidR="00F902C8">
        <w:rPr>
          <w:rFonts w:asciiTheme="majorHAnsi" w:hAnsiTheme="majorHAnsi"/>
          <w:sz w:val="21"/>
          <w:szCs w:val="21"/>
        </w:rPr>
        <w:t xml:space="preserve"> (PRE-DENTAL)</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D9258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D9258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3420"/>
      </w:tblGrid>
      <w:tr w:rsidR="00E11A6D" w:rsidRPr="002975B6" w14:paraId="448423A5" w14:textId="77777777" w:rsidTr="00D92587">
        <w:trPr>
          <w:trHeight w:val="265"/>
          <w:tblHeader/>
        </w:trPr>
        <w:tc>
          <w:tcPr>
            <w:tcW w:w="358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92587">
        <w:trPr>
          <w:trHeight w:val="265"/>
          <w:tblHeader/>
        </w:trPr>
        <w:tc>
          <w:tcPr>
            <w:tcW w:w="3582" w:type="dxa"/>
          </w:tcPr>
          <w:p w14:paraId="1C5855F2" w14:textId="50A7F670"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34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D92587">
        <w:trPr>
          <w:trHeight w:val="265"/>
          <w:tblHeader/>
        </w:trPr>
        <w:tc>
          <w:tcPr>
            <w:tcW w:w="3582" w:type="dxa"/>
          </w:tcPr>
          <w:p w14:paraId="4C959FB8" w14:textId="381EBBD9"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34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D92587">
        <w:trPr>
          <w:trHeight w:val="249"/>
          <w:tblHeader/>
        </w:trPr>
        <w:tc>
          <w:tcPr>
            <w:tcW w:w="3582" w:type="dxa"/>
          </w:tcPr>
          <w:p w14:paraId="0A30ACCB" w14:textId="59BC073A"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p>
        </w:tc>
        <w:tc>
          <w:tcPr>
            <w:tcW w:w="3420" w:type="dxa"/>
          </w:tcPr>
          <w:p w14:paraId="0861AD5C" w14:textId="758BC8A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D92587">
        <w:trPr>
          <w:trHeight w:val="265"/>
          <w:tblHeader/>
        </w:trPr>
        <w:tc>
          <w:tcPr>
            <w:tcW w:w="3582" w:type="dxa"/>
          </w:tcPr>
          <w:p w14:paraId="25279B2C" w14:textId="26444B9D"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p>
        </w:tc>
        <w:tc>
          <w:tcPr>
            <w:tcW w:w="3420" w:type="dxa"/>
          </w:tcPr>
          <w:p w14:paraId="7B789CC8" w14:textId="70419019"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D92587">
        <w:trPr>
          <w:trHeight w:val="265"/>
          <w:tblHeader/>
        </w:trPr>
        <w:tc>
          <w:tcPr>
            <w:tcW w:w="3582"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34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D92587">
        <w:trPr>
          <w:trHeight w:val="265"/>
          <w:tblHeader/>
        </w:trPr>
        <w:tc>
          <w:tcPr>
            <w:tcW w:w="3582"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34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D92587">
        <w:trPr>
          <w:trHeight w:val="265"/>
          <w:tblHeader/>
        </w:trPr>
        <w:tc>
          <w:tcPr>
            <w:tcW w:w="3582" w:type="dxa"/>
          </w:tcPr>
          <w:p w14:paraId="7EF7DF43" w14:textId="44A03DD8" w:rsidR="00D92587" w:rsidRDefault="00D92587" w:rsidP="00FA3CAC">
            <w:pPr>
              <w:ind w:left="360" w:right="180"/>
              <w:rPr>
                <w:rFonts w:asciiTheme="majorHAnsi" w:hAnsiTheme="majorHAnsi"/>
                <w:sz w:val="21"/>
                <w:szCs w:val="21"/>
              </w:rPr>
            </w:pPr>
            <w:r>
              <w:rPr>
                <w:rFonts w:asciiTheme="majorHAnsi" w:hAnsiTheme="majorHAnsi"/>
                <w:sz w:val="21"/>
                <w:szCs w:val="21"/>
              </w:rPr>
              <w:t>MATH 1342 or 2342</w:t>
            </w:r>
          </w:p>
        </w:tc>
        <w:tc>
          <w:tcPr>
            <w:tcW w:w="3420" w:type="dxa"/>
          </w:tcPr>
          <w:p w14:paraId="063D10B1" w14:textId="29213645"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w:t>
            </w:r>
          </w:p>
        </w:tc>
      </w:tr>
      <w:tr w:rsidR="00D92587" w:rsidRPr="002975B6" w14:paraId="19AEC28B" w14:textId="77777777" w:rsidTr="00D92587">
        <w:trPr>
          <w:trHeight w:val="265"/>
          <w:tblHeader/>
        </w:trPr>
        <w:tc>
          <w:tcPr>
            <w:tcW w:w="3582" w:type="dxa"/>
          </w:tcPr>
          <w:p w14:paraId="18A6EBD8" w14:textId="2F8A4FDF"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70593B">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p>
        </w:tc>
        <w:tc>
          <w:tcPr>
            <w:tcW w:w="3420" w:type="dxa"/>
          </w:tcPr>
          <w:p w14:paraId="56B28540" w14:textId="1B4BE7EC"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p>
        </w:tc>
      </w:tr>
      <w:tr w:rsidR="00D92587" w:rsidRPr="002975B6" w14:paraId="2B0BAFDB" w14:textId="77777777" w:rsidTr="00D92587">
        <w:trPr>
          <w:trHeight w:val="265"/>
          <w:tblHeader/>
        </w:trPr>
        <w:tc>
          <w:tcPr>
            <w:tcW w:w="3582" w:type="dxa"/>
          </w:tcPr>
          <w:p w14:paraId="55A32CEC" w14:textId="09730216"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p>
        </w:tc>
        <w:tc>
          <w:tcPr>
            <w:tcW w:w="3420" w:type="dxa"/>
          </w:tcPr>
          <w:p w14:paraId="6FFF2A6E" w14:textId="732DFBF2"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770BEBE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6EC25" w14:textId="77777777" w:rsidR="005009A3" w:rsidRPr="002975B6" w:rsidRDefault="005009A3" w:rsidP="005009A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578C4C" w14:textId="77777777" w:rsidR="005009A3" w:rsidRDefault="005009A3" w:rsidP="00FA3CAC">
      <w:pPr>
        <w:pStyle w:val="BodyText"/>
        <w:ind w:left="360" w:right="180"/>
        <w:rPr>
          <w:rFonts w:asciiTheme="majorHAnsi" w:hAnsiTheme="majorHAnsi"/>
        </w:rPr>
      </w:pPr>
    </w:p>
    <w:p w14:paraId="73CE4AA6" w14:textId="4A7E0375"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0593B"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0593B"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F6BB6"/>
    <w:rsid w:val="002975B6"/>
    <w:rsid w:val="005009A3"/>
    <w:rsid w:val="00644C5C"/>
    <w:rsid w:val="0070593B"/>
    <w:rsid w:val="009639A7"/>
    <w:rsid w:val="00A232E8"/>
    <w:rsid w:val="00AC2F6F"/>
    <w:rsid w:val="00B16860"/>
    <w:rsid w:val="00C13710"/>
    <w:rsid w:val="00D92587"/>
    <w:rsid w:val="00DF1719"/>
    <w:rsid w:val="00E11A6D"/>
    <w:rsid w:val="00F43156"/>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2019-11-04T17:44:00Z</dcterms:created>
  <dcterms:modified xsi:type="dcterms:W3CDTF">2019-12-06T14:35:00Z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