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Student Government Senate Agenda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2"/>
          <w:tab w:val="left" w:pos="438"/>
          <w:tab w:val="left" w:pos="475"/>
          <w:tab w:val="left" w:pos="538"/>
          <w:tab w:val="left" w:pos="618"/>
        </w:tabs>
        <w:spacing w:after="160" w:before="0" w:line="256" w:lineRule="auto"/>
        <w:ind w:left="407" w:right="0" w:hanging="164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2"/>
          <w:tab w:val="left" w:pos="438"/>
          <w:tab w:val="left" w:pos="475"/>
          <w:tab w:val="left" w:pos="538"/>
          <w:tab w:val="left" w:pos="618"/>
        </w:tabs>
        <w:spacing w:after="160" w:before="0" w:line="256" w:lineRule="auto"/>
        <w:ind w:left="407" w:right="0" w:hanging="164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Roll Call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2"/>
          <w:tab w:val="left" w:pos="438"/>
          <w:tab w:val="left" w:pos="475"/>
          <w:tab w:val="left" w:pos="538"/>
          <w:tab w:val="left" w:pos="618"/>
        </w:tabs>
        <w:spacing w:after="160" w:before="0" w:line="256" w:lineRule="auto"/>
        <w:ind w:right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Absent: Senator Tichy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2"/>
          <w:tab w:val="left" w:pos="438"/>
          <w:tab w:val="left" w:pos="475"/>
          <w:tab w:val="left" w:pos="538"/>
          <w:tab w:val="left" w:pos="618"/>
        </w:tabs>
        <w:spacing w:after="160" w:before="0" w:line="256" w:lineRule="auto"/>
        <w:ind w:right="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Late: Senator Desalvo, Senator Moncada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2"/>
          <w:tab w:val="left" w:pos="438"/>
          <w:tab w:val="left" w:pos="475"/>
          <w:tab w:val="left" w:pos="538"/>
          <w:tab w:val="left" w:pos="618"/>
        </w:tabs>
        <w:spacing w:after="160" w:before="0" w:line="256" w:lineRule="auto"/>
        <w:ind w:left="407" w:right="0" w:hanging="164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Orders of the Day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2"/>
          <w:tab w:val="left" w:pos="438"/>
          <w:tab w:val="left" w:pos="475"/>
          <w:tab w:val="left" w:pos="538"/>
          <w:tab w:val="left" w:pos="618"/>
        </w:tabs>
        <w:spacing w:after="160" w:before="0" w:line="256" w:lineRule="auto"/>
        <w:ind w:left="407" w:right="0" w:hanging="164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Approval of Minutes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2"/>
          <w:tab w:val="left" w:pos="438"/>
          <w:tab w:val="left" w:pos="475"/>
          <w:tab w:val="left" w:pos="538"/>
          <w:tab w:val="left" w:pos="618"/>
        </w:tabs>
        <w:spacing w:after="160" w:before="0" w:line="256" w:lineRule="auto"/>
        <w:ind w:left="407" w:right="0" w:hanging="164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Vice President’s Report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2"/>
          <w:tab w:val="left" w:pos="438"/>
          <w:tab w:val="left" w:pos="475"/>
          <w:tab w:val="left" w:pos="538"/>
          <w:tab w:val="left" w:pos="618"/>
        </w:tabs>
        <w:spacing w:after="160" w:before="0" w:line="256" w:lineRule="auto"/>
        <w:ind w:left="407" w:right="0" w:hanging="164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Cabinet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2"/>
          <w:tab w:val="left" w:pos="438"/>
          <w:tab w:val="left" w:pos="475"/>
          <w:tab w:val="left" w:pos="538"/>
          <w:tab w:val="left" w:pos="618"/>
        </w:tabs>
        <w:spacing w:after="160" w:before="0" w:line="256" w:lineRule="auto"/>
        <w:ind w:right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Director Wicker: over 100 responses to Campus Climate survey, making one last push this week to draw  more responses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2"/>
          <w:tab w:val="left" w:pos="438"/>
          <w:tab w:val="left" w:pos="475"/>
          <w:tab w:val="left" w:pos="538"/>
          <w:tab w:val="left" w:pos="618"/>
        </w:tabs>
        <w:spacing w:after="160" w:before="0" w:line="256" w:lineRule="auto"/>
        <w:ind w:right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Director Richardson: met with SG Scholarship Review committee to finalize scholarship funding to TXST students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2"/>
          <w:tab w:val="left" w:pos="438"/>
          <w:tab w:val="left" w:pos="475"/>
          <w:tab w:val="left" w:pos="538"/>
          <w:tab w:val="left" w:pos="618"/>
        </w:tabs>
        <w:spacing w:after="160" w:before="0" w:line="256" w:lineRule="auto"/>
        <w:ind w:left="407" w:right="0" w:hanging="164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President’s Report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2"/>
          <w:tab w:val="left" w:pos="438"/>
          <w:tab w:val="left" w:pos="475"/>
          <w:tab w:val="left" w:pos="538"/>
          <w:tab w:val="left" w:pos="618"/>
        </w:tabs>
        <w:spacing w:after="160" w:before="0" w:line="256" w:lineRule="auto"/>
        <w:ind w:right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Parking services is offering a pro-rated refund to students who no longer need to park on campus, closes April 17th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2"/>
          <w:tab w:val="left" w:pos="438"/>
          <w:tab w:val="left" w:pos="475"/>
          <w:tab w:val="left" w:pos="538"/>
          <w:tab w:val="left" w:pos="618"/>
        </w:tabs>
        <w:spacing w:after="160" w:before="0" w:line="256" w:lineRule="auto"/>
        <w:ind w:right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Veto to Department of Freshman Leadership legislation has been introduced, believes we have strayed from being inclusive and there are too many duties in the senate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2"/>
          <w:tab w:val="left" w:pos="438"/>
          <w:tab w:val="left" w:pos="475"/>
          <w:tab w:val="left" w:pos="538"/>
          <w:tab w:val="left" w:pos="618"/>
        </w:tabs>
        <w:spacing w:after="160" w:before="0" w:line="256" w:lineRule="auto"/>
        <w:ind w:right="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Virtual banquet next week at 7 pm; important to acknowledge members and contributions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2"/>
          <w:tab w:val="left" w:pos="438"/>
          <w:tab w:val="left" w:pos="475"/>
          <w:tab w:val="left" w:pos="538"/>
          <w:tab w:val="left" w:pos="618"/>
        </w:tabs>
        <w:spacing w:after="160" w:before="0" w:line="256" w:lineRule="auto"/>
        <w:ind w:left="407" w:right="0" w:hanging="164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Old Business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2"/>
          <w:tab w:val="left" w:pos="438"/>
          <w:tab w:val="left" w:pos="475"/>
          <w:tab w:val="left" w:pos="538"/>
          <w:tab w:val="left" w:pos="618"/>
        </w:tabs>
        <w:spacing w:after="160" w:before="0" w:line="256" w:lineRule="auto"/>
        <w:ind w:left="407" w:right="0" w:hanging="164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S.B. Office of the President, Executive Departments, and Cabinet Reform Act- PASSED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2"/>
          <w:tab w:val="left" w:pos="438"/>
          <w:tab w:val="left" w:pos="475"/>
          <w:tab w:val="left" w:pos="538"/>
          <w:tab w:val="left" w:pos="618"/>
        </w:tabs>
        <w:spacing w:after="160" w:before="0" w:line="256" w:lineRule="auto"/>
        <w:ind w:right="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Proposed amendment to Remove line 333 “ex-officio”- rescinded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2"/>
          <w:tab w:val="left" w:pos="438"/>
          <w:tab w:val="left" w:pos="475"/>
          <w:tab w:val="left" w:pos="538"/>
          <w:tab w:val="left" w:pos="618"/>
        </w:tabs>
        <w:spacing w:after="160" w:before="0" w:line="256" w:lineRule="auto"/>
        <w:ind w:right="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Proposed amendment to move Ch. 202 Section A, lines 326 to 333, to Scholarship, Execution section-passed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2"/>
          <w:tab w:val="left" w:pos="438"/>
          <w:tab w:val="left" w:pos="475"/>
          <w:tab w:val="left" w:pos="538"/>
          <w:tab w:val="left" w:pos="618"/>
        </w:tabs>
        <w:spacing w:after="160" w:before="0" w:line="256" w:lineRule="auto"/>
        <w:ind w:right="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Proposed amendment to line 247 to 248: add subsection d) Maintain social media- passed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2"/>
          <w:tab w:val="left" w:pos="438"/>
          <w:tab w:val="left" w:pos="475"/>
          <w:tab w:val="left" w:pos="538"/>
          <w:tab w:val="left" w:pos="618"/>
        </w:tabs>
        <w:spacing w:after="160" w:before="0" w:line="256" w:lineRule="auto"/>
        <w:ind w:right="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Proposed amendment to Ch 202 article 1 section 3, line 330: remove “only” - passed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2"/>
          <w:tab w:val="left" w:pos="438"/>
          <w:tab w:val="left" w:pos="475"/>
          <w:tab w:val="left" w:pos="538"/>
          <w:tab w:val="left" w:pos="618"/>
        </w:tabs>
        <w:spacing w:after="160" w:before="0" w:line="256" w:lineRule="auto"/>
        <w:ind w:right="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Remove section 1 ch 201, executive order: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2"/>
          <w:tab w:val="left" w:pos="438"/>
          <w:tab w:val="left" w:pos="475"/>
          <w:tab w:val="left" w:pos="538"/>
          <w:tab w:val="left" w:pos="618"/>
        </w:tabs>
        <w:spacing w:after="160" w:before="0" w:line="256" w:lineRule="auto"/>
        <w:ind w:left="72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amended to keep “placeholder” instead of text- passed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2"/>
          <w:tab w:val="left" w:pos="438"/>
          <w:tab w:val="left" w:pos="475"/>
          <w:tab w:val="left" w:pos="538"/>
          <w:tab w:val="left" w:pos="618"/>
        </w:tabs>
        <w:spacing w:after="160" w:before="0" w:line="256" w:lineRule="auto"/>
        <w:ind w:right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2"/>
          <w:tab w:val="left" w:pos="438"/>
          <w:tab w:val="left" w:pos="475"/>
          <w:tab w:val="left" w:pos="538"/>
          <w:tab w:val="left" w:pos="618"/>
        </w:tabs>
        <w:spacing w:after="160" w:before="0" w:line="256" w:lineRule="auto"/>
        <w:ind w:right="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Proposed amendment to strike Attorney General section- rescinded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2"/>
          <w:tab w:val="left" w:pos="438"/>
          <w:tab w:val="left" w:pos="475"/>
          <w:tab w:val="left" w:pos="538"/>
          <w:tab w:val="left" w:pos="618"/>
        </w:tabs>
        <w:spacing w:after="160" w:before="0" w:line="256" w:lineRule="auto"/>
        <w:ind w:right="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Proposed amendment: striking all but subsection a) of Attorney General section-passed 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2"/>
          <w:tab w:val="left" w:pos="438"/>
          <w:tab w:val="left" w:pos="475"/>
          <w:tab w:val="left" w:pos="538"/>
          <w:tab w:val="left" w:pos="618"/>
        </w:tabs>
        <w:spacing w:after="160" w:before="0" w:line="256" w:lineRule="auto"/>
        <w:ind w:left="407" w:right="0" w:hanging="164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S.B. Election Code Update Act-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PASSED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2"/>
          <w:tab w:val="left" w:pos="438"/>
          <w:tab w:val="left" w:pos="475"/>
          <w:tab w:val="left" w:pos="538"/>
          <w:tab w:val="left" w:pos="618"/>
        </w:tabs>
        <w:spacing w:after="160" w:before="0" w:line="256" w:lineRule="auto"/>
        <w:ind w:right="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Proposed amendment striking campaign workers section- failed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2"/>
          <w:tab w:val="left" w:pos="438"/>
          <w:tab w:val="left" w:pos="475"/>
          <w:tab w:val="left" w:pos="538"/>
          <w:tab w:val="left" w:pos="618"/>
        </w:tabs>
        <w:spacing w:after="160" w:before="0" w:line="256" w:lineRule="auto"/>
        <w:ind w:right="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Proposed amendment to change campaign workers definition to people who contribute ideas on policy, strategies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4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2"/>
          <w:tab w:val="left" w:pos="438"/>
          <w:tab w:val="left" w:pos="475"/>
          <w:tab w:val="left" w:pos="538"/>
          <w:tab w:val="left" w:pos="618"/>
        </w:tabs>
        <w:spacing w:after="160" w:before="0" w:line="256" w:lineRule="auto"/>
        <w:ind w:right="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amendment to amendment: add “candidate-appointed” worker and strike “that contributes time, effort,  or services” - passed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2"/>
          <w:tab w:val="left" w:pos="438"/>
          <w:tab w:val="left" w:pos="475"/>
          <w:tab w:val="left" w:pos="538"/>
          <w:tab w:val="left" w:pos="618"/>
        </w:tabs>
        <w:spacing w:after="160" w:before="0" w:line="256" w:lineRule="auto"/>
        <w:ind w:right="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Proposed amendment to 453 - 455 to remove public, printed, and advertisement and replace with “communication” in Authorized Exploration Period section - passed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2"/>
          <w:tab w:val="left" w:pos="438"/>
          <w:tab w:val="left" w:pos="475"/>
          <w:tab w:val="left" w:pos="538"/>
          <w:tab w:val="left" w:pos="618"/>
        </w:tabs>
        <w:spacing w:after="160" w:before="0" w:line="256" w:lineRule="auto"/>
        <w:ind w:right="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Proposed amendment to change Alliance spending limit from $5,000 to $3,500- passed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2"/>
          <w:tab w:val="left" w:pos="438"/>
          <w:tab w:val="left" w:pos="475"/>
          <w:tab w:val="left" w:pos="538"/>
          <w:tab w:val="left" w:pos="618"/>
        </w:tabs>
        <w:spacing w:after="160" w:before="0" w:line="256" w:lineRule="auto"/>
        <w:ind w:right="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Proposed amendment to change spending limits from $150 to $0 for write-in candidates- passed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2"/>
          <w:tab w:val="left" w:pos="438"/>
          <w:tab w:val="left" w:pos="475"/>
          <w:tab w:val="left" w:pos="538"/>
          <w:tab w:val="left" w:pos="618"/>
        </w:tabs>
        <w:spacing w:after="160" w:before="0" w:line="256" w:lineRule="auto"/>
        <w:ind w:right="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Proposed amendment to “Prohibition on Electioneering” section- “prohibited from loitering around a voter that  has the effect of soliciting for or against any candidate, measure or alliance while the student is logged into the ballot”-passed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2"/>
          <w:tab w:val="left" w:pos="438"/>
          <w:tab w:val="left" w:pos="475"/>
          <w:tab w:val="left" w:pos="538"/>
          <w:tab w:val="left" w:pos="618"/>
        </w:tabs>
        <w:spacing w:after="160" w:before="0" w:line="256" w:lineRule="auto"/>
        <w:ind w:right="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Proposed amendment to strike </w:t>
      </w:r>
      <w:r w:rsidDel="00000000" w:rsidR="00000000" w:rsidRPr="00000000">
        <w:rPr>
          <w:rtl w:val="0"/>
        </w:rPr>
        <w:t xml:space="preserve"> “</w:t>
      </w:r>
      <w:r w:rsidDel="00000000" w:rsidR="00000000" w:rsidRPr="00000000">
        <w:rPr>
          <w:rtl w:val="0"/>
        </w:rPr>
        <w:t xml:space="preserve">The Dean of Students must approve each selected representative, prior to appointment by the President.”- 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2"/>
          <w:tab w:val="left" w:pos="438"/>
          <w:tab w:val="left" w:pos="475"/>
          <w:tab w:val="left" w:pos="538"/>
          <w:tab w:val="left" w:pos="618"/>
        </w:tabs>
        <w:spacing w:after="160" w:before="0" w:line="256" w:lineRule="auto"/>
        <w:ind w:left="407" w:right="0" w:hanging="164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Business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2"/>
          <w:tab w:val="left" w:pos="438"/>
          <w:tab w:val="left" w:pos="475"/>
          <w:tab w:val="left" w:pos="538"/>
          <w:tab w:val="left" w:pos="618"/>
        </w:tabs>
        <w:spacing w:after="160" w:before="0" w:line="256" w:lineRule="auto"/>
        <w:ind w:left="407" w:right="0" w:hanging="164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S.S.R. A Simple Resolution Confirming Valerie Wosnig as a Justice of the Supreme Court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2"/>
          <w:tab w:val="left" w:pos="438"/>
          <w:tab w:val="left" w:pos="475"/>
          <w:tab w:val="left" w:pos="538"/>
          <w:tab w:val="left" w:pos="618"/>
        </w:tabs>
        <w:spacing w:after="160" w:before="0" w:line="256" w:lineRule="auto"/>
        <w:ind w:left="407" w:right="0" w:hanging="164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S.S.R. A Simple Resolution Overriding a Presidential Veto of the Department of Freshman Leadership Act- FAILED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2"/>
          <w:tab w:val="left" w:pos="438"/>
          <w:tab w:val="left" w:pos="475"/>
          <w:tab w:val="left" w:pos="538"/>
          <w:tab w:val="left" w:pos="618"/>
        </w:tabs>
        <w:spacing w:after="160" w:before="0" w:line="256" w:lineRule="auto"/>
        <w:ind w:right="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Made emergency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2"/>
          <w:tab w:val="left" w:pos="438"/>
          <w:tab w:val="left" w:pos="475"/>
          <w:tab w:val="left" w:pos="538"/>
          <w:tab w:val="left" w:pos="618"/>
        </w:tabs>
        <w:spacing w:after="160" w:before="0" w:line="256" w:lineRule="auto"/>
        <w:ind w:right="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Proposed amendment to add “of the Constitution” to line 4- passed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2"/>
          <w:tab w:val="left" w:pos="438"/>
          <w:tab w:val="left" w:pos="475"/>
          <w:tab w:val="left" w:pos="538"/>
          <w:tab w:val="left" w:pos="618"/>
        </w:tabs>
        <w:spacing w:after="160" w:before="0" w:line="256" w:lineRule="auto"/>
        <w:ind w:left="407" w:right="0" w:hanging="164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Adjournment at 12:50 am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6" w:lineRule="auto"/>
      <w:ind w:left="1440" w:right="0" w:firstLine="0"/>
      <w:jc w:val="center"/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Student Government Senate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Texas State University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-338130</wp:posOffset>
          </wp:positionH>
          <wp:positionV relativeFrom="paragraph">
            <wp:posOffset>0</wp:posOffset>
          </wp:positionV>
          <wp:extent cx="2360295" cy="807720"/>
          <wp:effectExtent b="0" l="0" r="0" t="0"/>
          <wp:wrapSquare wrapText="bothSides" distB="0" distT="0" distL="0" distR="0"/>
          <wp:docPr descr="C:\Users\cp1329\AppData\Local\Microsoft\Windows\Temporary Internet Files\Content.Word\StudentGovernment_Mixed_Black-01.jpg" id="1" name="image1.jpg"/>
          <a:graphic>
            <a:graphicData uri="http://schemas.openxmlformats.org/drawingml/2006/picture">
              <pic:pic>
                <pic:nvPicPr>
                  <pic:cNvPr descr="C:\Users\cp1329\AppData\Local\Microsoft\Windows\Temporary Internet Files\Content.Word\StudentGovernment_Mixed_Black-01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6" w:lineRule="auto"/>
      <w:ind w:left="0" w:right="0" w:firstLine="0"/>
      <w:jc w:val="right"/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6" w:lineRule="auto"/>
      <w:ind w:left="0" w:right="0" w:firstLine="0"/>
      <w:jc w:val="right"/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Zoom|7:00 PM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Eighth Session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April 6</w:t>
    </w:r>
    <w:r w:rsidDel="00000000" w:rsidR="00000000" w:rsidRPr="00000000"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superscript"/>
        <w:rtl w:val="0"/>
      </w:rPr>
      <w:t xml:space="preserve">th</w:t>
    </w:r>
    <w:r w:rsidDel="00000000" w:rsidR="00000000" w:rsidRPr="00000000"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, 2020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3"/>
      <w:numFmt w:val="upperRoman"/>
      <w:lvlText w:val="%1."/>
      <w:lvlJc w:val="left"/>
      <w:pPr>
        <w:ind w:left="0" w:firstLine="0"/>
      </w:pPr>
      <w:rPr>
        <w:rFonts w:ascii="Cambria" w:cs="Cambria" w:eastAsia="Cambria" w:hAnsi="Cambria"/>
        <w:vertAlign w:val="baseline"/>
      </w:rPr>
    </w:lvl>
    <w:lvl w:ilvl="1">
      <w:start w:val="1"/>
      <w:numFmt w:val="upperLetter"/>
      <w:lvlText w:val="%2)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abstractNum w:abstractNumId="3">
    <w:lvl w:ilvl="0">
      <w:start w:val="1"/>
      <w:numFmt w:val="upperRoman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upperLetter"/>
      <w:lvlText w:val="%2)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