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5016D93" w14:textId="16369471" w:rsidR="002827E5" w:rsidRDefault="000F6BB6" w:rsidP="000B5EE6">
      <w:pPr>
        <w:pStyle w:val="Heading2"/>
        <w:spacing w:before="0" w:line="240" w:lineRule="auto"/>
        <w:ind w:left="360" w:right="180"/>
      </w:pPr>
      <w:r w:rsidRPr="000F6BB6">
        <w:t xml:space="preserve">Major in </w:t>
      </w:r>
      <w:r w:rsidR="00FF16F1">
        <w:t>Human Development and Family Sciences</w:t>
      </w:r>
    </w:p>
    <w:p w14:paraId="7BFFB377" w14:textId="710A17EC" w:rsidR="00B17D9B" w:rsidRDefault="000239C9" w:rsidP="000B5EE6">
      <w:pPr>
        <w:pStyle w:val="Heading2"/>
        <w:spacing w:before="0" w:line="240" w:lineRule="auto"/>
        <w:ind w:left="360" w:right="180"/>
      </w:pPr>
      <w:r>
        <w:t xml:space="preserve">Teacher Certification in </w:t>
      </w:r>
      <w:r w:rsidR="00FF16F1">
        <w:t>Human Development and Family Studies</w:t>
      </w:r>
      <w:r>
        <w:t xml:space="preserve">, Grades </w:t>
      </w:r>
      <w:r w:rsidR="00FF16F1">
        <w:t>8</w:t>
      </w:r>
      <w:r>
        <w:t>-12</w:t>
      </w:r>
    </w:p>
    <w:p w14:paraId="576B6108" w14:textId="2F897B06"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B4443A">
        <w:t xml:space="preserve">Degree </w:t>
      </w:r>
      <w:r w:rsidRPr="000F6BB6">
        <w:t>(B</w:t>
      </w:r>
      <w:r w:rsidR="00B76511">
        <w:t>S</w:t>
      </w:r>
      <w:r w:rsidR="003012EC">
        <w:t>FCS</w:t>
      </w:r>
      <w:r w:rsidRPr="000F6BB6">
        <w:t xml:space="preserve">) </w:t>
      </w:r>
    </w:p>
    <w:p w14:paraId="1271F32E" w14:textId="01DA3604" w:rsidR="00B16860" w:rsidRPr="000F6BB6" w:rsidRDefault="000F6BB6" w:rsidP="00FA3CAC">
      <w:pPr>
        <w:pStyle w:val="Heading2"/>
        <w:spacing w:before="0" w:line="240" w:lineRule="auto"/>
        <w:ind w:left="360" w:right="180"/>
      </w:pPr>
      <w:r w:rsidRPr="000F6BB6">
        <w:t>12</w:t>
      </w:r>
      <w:r w:rsidR="00FF16F1">
        <w:t>1</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6A5B32D0"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RECOMMENDED CORE CURRICULUM CHOICES FOR THE B</w:t>
      </w:r>
      <w:r w:rsidR="00B76511" w:rsidRPr="00DA074D">
        <w:rPr>
          <w:rFonts w:asciiTheme="majorHAnsi" w:hAnsiTheme="majorHAnsi"/>
          <w:sz w:val="21"/>
          <w:szCs w:val="21"/>
        </w:rPr>
        <w:t>S</w:t>
      </w:r>
      <w:r w:rsidR="003012EC" w:rsidRPr="00DA074D">
        <w:rPr>
          <w:rFonts w:asciiTheme="majorHAnsi" w:hAnsiTheme="majorHAnsi"/>
          <w:sz w:val="21"/>
          <w:szCs w:val="21"/>
        </w:rPr>
        <w:t xml:space="preserve">FCS in </w:t>
      </w:r>
      <w:r w:rsidR="008A6200">
        <w:rPr>
          <w:rFonts w:asciiTheme="majorHAnsi" w:hAnsiTheme="majorHAnsi"/>
          <w:sz w:val="21"/>
          <w:szCs w:val="21"/>
        </w:rPr>
        <w:t>HUMAN DEVELOPMENT &amp; FAMILY SCIENCES</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76296533"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B76511" w:rsidRPr="00DA074D">
        <w:rPr>
          <w:rFonts w:asciiTheme="majorHAnsi" w:hAnsiTheme="majorHAnsi"/>
        </w:rPr>
        <w:t>BS</w:t>
      </w:r>
      <w:r w:rsidR="003012EC" w:rsidRPr="00DA074D">
        <w:rPr>
          <w:rFonts w:asciiTheme="majorHAnsi" w:hAnsiTheme="majorHAnsi"/>
        </w:rPr>
        <w:t>FCS</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33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2"/>
        <w:gridCol w:w="5850"/>
      </w:tblGrid>
      <w:tr w:rsidR="00E11A6D" w:rsidRPr="00DA074D" w14:paraId="448423A5" w14:textId="77777777" w:rsidTr="00FC7716">
        <w:trPr>
          <w:trHeight w:val="265"/>
          <w:tblHeader/>
        </w:trPr>
        <w:tc>
          <w:tcPr>
            <w:tcW w:w="286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8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FC7716">
        <w:trPr>
          <w:trHeight w:val="265"/>
          <w:tblHeader/>
        </w:trPr>
        <w:tc>
          <w:tcPr>
            <w:tcW w:w="2862" w:type="dxa"/>
          </w:tcPr>
          <w:p w14:paraId="7FD1D19A" w14:textId="0BA70B7A" w:rsidR="002827E5" w:rsidRPr="00DA074D" w:rsidRDefault="000239C9" w:rsidP="0040482C">
            <w:pPr>
              <w:ind w:right="180"/>
              <w:rPr>
                <w:rFonts w:asciiTheme="majorHAnsi" w:hAnsiTheme="majorHAnsi"/>
                <w:sz w:val="21"/>
                <w:szCs w:val="21"/>
              </w:rPr>
            </w:pPr>
            <w:r>
              <w:rPr>
                <w:rFonts w:asciiTheme="majorHAnsi" w:hAnsiTheme="majorHAnsi"/>
                <w:sz w:val="21"/>
                <w:szCs w:val="21"/>
              </w:rPr>
              <w:t>TECA 1354</w:t>
            </w:r>
          </w:p>
        </w:tc>
        <w:tc>
          <w:tcPr>
            <w:tcW w:w="5850" w:type="dxa"/>
          </w:tcPr>
          <w:p w14:paraId="2F630E09" w14:textId="0AD9B0F8" w:rsidR="002827E5" w:rsidRPr="00DA074D" w:rsidRDefault="000239C9" w:rsidP="0040482C">
            <w:pPr>
              <w:ind w:right="180"/>
              <w:rPr>
                <w:rFonts w:asciiTheme="majorHAnsi" w:hAnsiTheme="majorHAnsi"/>
                <w:sz w:val="21"/>
                <w:szCs w:val="21"/>
              </w:rPr>
            </w:pPr>
            <w:r>
              <w:rPr>
                <w:rFonts w:asciiTheme="majorHAnsi" w:hAnsiTheme="majorHAnsi"/>
                <w:sz w:val="21"/>
                <w:szCs w:val="21"/>
              </w:rPr>
              <w:t>FCD 2351</w:t>
            </w:r>
          </w:p>
        </w:tc>
      </w:tr>
      <w:tr w:rsidR="00FF16F1" w:rsidRPr="00DA074D" w14:paraId="3A9DCAFE" w14:textId="77777777" w:rsidTr="00FC7716">
        <w:trPr>
          <w:trHeight w:val="265"/>
          <w:tblHeader/>
        </w:trPr>
        <w:tc>
          <w:tcPr>
            <w:tcW w:w="2862" w:type="dxa"/>
          </w:tcPr>
          <w:p w14:paraId="6E6DDB1E" w14:textId="531172DA" w:rsidR="00FF16F1" w:rsidRDefault="00FF16F1" w:rsidP="0040482C">
            <w:pPr>
              <w:ind w:right="180"/>
              <w:rPr>
                <w:rFonts w:asciiTheme="majorHAnsi" w:hAnsiTheme="majorHAnsi"/>
                <w:sz w:val="21"/>
                <w:szCs w:val="21"/>
              </w:rPr>
            </w:pPr>
            <w:r>
              <w:rPr>
                <w:rFonts w:asciiTheme="majorHAnsi" w:hAnsiTheme="majorHAnsi"/>
                <w:sz w:val="21"/>
                <w:szCs w:val="21"/>
              </w:rPr>
              <w:t>CDEC 1406 or CDEC 1419</w:t>
            </w:r>
          </w:p>
        </w:tc>
        <w:tc>
          <w:tcPr>
            <w:tcW w:w="5850" w:type="dxa"/>
          </w:tcPr>
          <w:p w14:paraId="077BFCCC" w14:textId="5AA70394" w:rsidR="00FF16F1" w:rsidRDefault="00FF16F1" w:rsidP="0040482C">
            <w:pPr>
              <w:ind w:right="180"/>
              <w:rPr>
                <w:rFonts w:asciiTheme="majorHAnsi" w:hAnsiTheme="majorHAnsi"/>
                <w:sz w:val="21"/>
                <w:szCs w:val="21"/>
              </w:rPr>
            </w:pPr>
            <w:r>
              <w:rPr>
                <w:rFonts w:asciiTheme="majorHAnsi" w:hAnsiTheme="majorHAnsi"/>
                <w:sz w:val="21"/>
                <w:szCs w:val="21"/>
              </w:rPr>
              <w:t>FCD 2353</w:t>
            </w:r>
          </w:p>
        </w:tc>
      </w:tr>
    </w:tbl>
    <w:p w14:paraId="484C5498" w14:textId="77777777" w:rsidR="00653F91" w:rsidRDefault="00653F91" w:rsidP="00653F91"/>
    <w:p w14:paraId="2B65967B" w14:textId="6317F8B9" w:rsidR="00D71571" w:rsidRPr="00DA074D" w:rsidRDefault="00D71571" w:rsidP="0029493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EDUCATOR PREPARATION PROGRAM ADMITTANCE REQUIREMENTS</w:t>
      </w:r>
      <w:r w:rsidRPr="00DA074D">
        <w:rPr>
          <w:rFonts w:asciiTheme="majorHAnsi" w:hAnsiTheme="majorHAnsi"/>
          <w:sz w:val="21"/>
          <w:szCs w:val="21"/>
        </w:rPr>
        <w:t>:</w:t>
      </w:r>
    </w:p>
    <w:p w14:paraId="066AFE54" w14:textId="77777777" w:rsidR="00294936" w:rsidRDefault="00294936" w:rsidP="00D71571">
      <w:pPr>
        <w:pStyle w:val="BodyText"/>
        <w:ind w:left="360"/>
        <w:rPr>
          <w:rFonts w:asciiTheme="majorHAnsi" w:hAnsiTheme="majorHAnsi"/>
        </w:rPr>
      </w:pPr>
    </w:p>
    <w:p w14:paraId="1EA1428F" w14:textId="5F357F92" w:rsidR="00D71571" w:rsidRPr="00DA074D" w:rsidRDefault="00D71571" w:rsidP="00D71571">
      <w:pPr>
        <w:pStyle w:val="BodyText"/>
        <w:ind w:left="360"/>
        <w:rPr>
          <w:rFonts w:asciiTheme="majorHAnsi" w:hAnsiTheme="majorHAnsi"/>
        </w:rPr>
      </w:pPr>
      <w:r w:rsidRPr="00D95063">
        <w:rPr>
          <w:rFonts w:asciiTheme="majorHAnsi" w:hAnsiTheme="majorHAnsi"/>
        </w:rPr>
        <w:t xml:space="preserve">The requirements for admittance to the College of Education’s Educator Preparation Program are listed below. </w:t>
      </w:r>
    </w:p>
    <w:p w14:paraId="2B8326BE" w14:textId="77777777" w:rsidR="00D71571" w:rsidRPr="00DA074D" w:rsidRDefault="00D71571" w:rsidP="00D71571">
      <w:pPr>
        <w:pStyle w:val="BodyText"/>
        <w:numPr>
          <w:ilvl w:val="0"/>
          <w:numId w:val="4"/>
        </w:numPr>
        <w:rPr>
          <w:rFonts w:asciiTheme="majorHAnsi" w:hAnsiTheme="majorHAnsi"/>
        </w:rPr>
      </w:pPr>
      <w:r w:rsidRPr="00DA074D">
        <w:rPr>
          <w:rFonts w:asciiTheme="majorHAnsi" w:hAnsiTheme="majorHAnsi"/>
        </w:rPr>
        <w:t xml:space="preserve">Overall GPA </w:t>
      </w:r>
      <w:r>
        <w:rPr>
          <w:rFonts w:asciiTheme="majorHAnsi" w:hAnsiTheme="majorHAnsi"/>
        </w:rPr>
        <w:t xml:space="preserve">of </w:t>
      </w:r>
      <w:r w:rsidRPr="00DA074D">
        <w:rPr>
          <w:rFonts w:asciiTheme="majorHAnsi" w:hAnsiTheme="majorHAnsi"/>
        </w:rPr>
        <w:t xml:space="preserve">2.75 </w:t>
      </w:r>
      <w:r>
        <w:rPr>
          <w:rFonts w:asciiTheme="majorHAnsi" w:hAnsiTheme="majorHAnsi"/>
        </w:rPr>
        <w:t xml:space="preserve">or better </w:t>
      </w:r>
    </w:p>
    <w:p w14:paraId="617202BD" w14:textId="77777777" w:rsidR="00D71571" w:rsidRPr="00DA074D" w:rsidRDefault="00D71571" w:rsidP="00D71571">
      <w:pPr>
        <w:pStyle w:val="BodyText"/>
        <w:numPr>
          <w:ilvl w:val="0"/>
          <w:numId w:val="4"/>
        </w:numPr>
        <w:rPr>
          <w:rFonts w:asciiTheme="majorHAnsi" w:hAnsiTheme="majorHAnsi"/>
        </w:rPr>
      </w:pPr>
      <w:r>
        <w:rPr>
          <w:rFonts w:asciiTheme="majorHAnsi" w:hAnsiTheme="majorHAnsi"/>
        </w:rPr>
        <w:t xml:space="preserve">Grade of </w:t>
      </w:r>
      <w:r w:rsidRPr="00DA074D">
        <w:rPr>
          <w:rFonts w:asciiTheme="majorHAnsi" w:hAnsiTheme="majorHAnsi"/>
        </w:rPr>
        <w:t xml:space="preserve">“B” or better in COMM 1310 </w:t>
      </w:r>
      <w:r>
        <w:rPr>
          <w:rFonts w:asciiTheme="majorHAnsi" w:hAnsiTheme="majorHAnsi"/>
        </w:rPr>
        <w:t>(S</w:t>
      </w:r>
      <w:r w:rsidRPr="00DA074D">
        <w:rPr>
          <w:rFonts w:asciiTheme="majorHAnsi" w:hAnsiTheme="majorHAnsi"/>
        </w:rPr>
        <w:t>tudents who earn a grade of “C” should schedule an interview with an OEP staff member.</w:t>
      </w:r>
      <w:r>
        <w:rPr>
          <w:rFonts w:asciiTheme="majorHAnsi" w:hAnsiTheme="majorHAnsi"/>
        </w:rPr>
        <w:t>)</w:t>
      </w:r>
    </w:p>
    <w:p w14:paraId="6DE003F2" w14:textId="77777777" w:rsidR="00D71571" w:rsidRPr="00F60E49" w:rsidRDefault="00D71571" w:rsidP="00D71571">
      <w:pPr>
        <w:pStyle w:val="BodyText"/>
        <w:numPr>
          <w:ilvl w:val="0"/>
          <w:numId w:val="4"/>
        </w:numPr>
        <w:rPr>
          <w:rFonts w:asciiTheme="majorHAnsi" w:hAnsiTheme="majorHAnsi"/>
        </w:rPr>
      </w:pPr>
      <w:r>
        <w:rPr>
          <w:rFonts w:asciiTheme="majorHAnsi" w:hAnsiTheme="majorHAnsi"/>
        </w:rPr>
        <w:t xml:space="preserve">Grade of </w:t>
      </w:r>
      <w:r w:rsidRPr="00DA074D">
        <w:rPr>
          <w:rFonts w:asciiTheme="majorHAnsi" w:hAnsiTheme="majorHAnsi"/>
        </w:rPr>
        <w:t xml:space="preserve">“C” or better in 6 credit hours </w:t>
      </w:r>
      <w:r>
        <w:rPr>
          <w:rFonts w:asciiTheme="majorHAnsi" w:hAnsiTheme="majorHAnsi"/>
        </w:rPr>
        <w:t xml:space="preserve">core </w:t>
      </w:r>
      <w:r w:rsidRPr="00DA074D">
        <w:rPr>
          <w:rFonts w:asciiTheme="majorHAnsi" w:hAnsiTheme="majorHAnsi"/>
        </w:rPr>
        <w:t xml:space="preserve">coded 010, 3 credit hours </w:t>
      </w:r>
      <w:r>
        <w:rPr>
          <w:rFonts w:asciiTheme="majorHAnsi" w:hAnsiTheme="majorHAnsi"/>
        </w:rPr>
        <w:t xml:space="preserve">core </w:t>
      </w:r>
      <w:r w:rsidRPr="00DA074D">
        <w:rPr>
          <w:rFonts w:asciiTheme="majorHAnsi" w:hAnsiTheme="majorHAnsi"/>
        </w:rPr>
        <w:t xml:space="preserve">coded 020, 3 credit hours </w:t>
      </w:r>
      <w:r>
        <w:rPr>
          <w:rFonts w:asciiTheme="majorHAnsi" w:hAnsiTheme="majorHAnsi"/>
        </w:rPr>
        <w:t xml:space="preserve">core coded </w:t>
      </w:r>
      <w:r w:rsidRPr="00DA074D">
        <w:rPr>
          <w:rFonts w:asciiTheme="majorHAnsi" w:hAnsiTheme="majorHAnsi"/>
        </w:rPr>
        <w:t xml:space="preserve">040, 6 credit hours </w:t>
      </w:r>
      <w:r>
        <w:rPr>
          <w:rFonts w:asciiTheme="majorHAnsi" w:hAnsiTheme="majorHAnsi"/>
        </w:rPr>
        <w:t xml:space="preserve">core </w:t>
      </w:r>
      <w:r w:rsidRPr="00DA074D">
        <w:rPr>
          <w:rFonts w:asciiTheme="majorHAnsi" w:hAnsiTheme="majorHAnsi"/>
        </w:rPr>
        <w:t>coded 060 or 070</w:t>
      </w:r>
    </w:p>
    <w:p w14:paraId="2FD0FA52" w14:textId="226BED77" w:rsidR="000B5EE6" w:rsidRDefault="00B4443A" w:rsidP="00B4443A">
      <w:pPr>
        <w:ind w:left="360"/>
        <w:rPr>
          <w:rFonts w:asciiTheme="majorHAnsi" w:hAnsiTheme="majorHAnsi"/>
          <w:sz w:val="21"/>
          <w:szCs w:val="21"/>
        </w:rPr>
      </w:pPr>
      <w:bookmarkStart w:id="0" w:name="_GoBack"/>
      <w:r w:rsidRPr="00D95063">
        <w:rPr>
          <w:rFonts w:asciiTheme="majorHAnsi" w:hAnsiTheme="majorHAnsi"/>
        </w:rPr>
        <w:t xml:space="preserve">Visit the </w:t>
      </w:r>
      <w:hyperlink r:id="rId8"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bookmarkEnd w:id="0"/>
      <w:r w:rsidR="000B5EE6">
        <w:rPr>
          <w:rFonts w:asciiTheme="majorHAnsi" w:hAnsiTheme="majorHAnsi"/>
          <w:sz w:val="21"/>
          <w:szCs w:val="21"/>
        </w:rPr>
        <w:br w:type="page"/>
      </w:r>
    </w:p>
    <w:p w14:paraId="4BAD2735" w14:textId="714644F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B4443A"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B4443A" w:rsidP="00FA3CAC">
      <w:pPr>
        <w:pStyle w:val="BodyText"/>
        <w:ind w:left="360" w:right="180"/>
        <w:rPr>
          <w:rFonts w:asciiTheme="majorHAnsi" w:hAnsiTheme="majorHAnsi"/>
        </w:rPr>
      </w:pPr>
      <w:hyperlink r:id="rId15"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82046"/>
    <w:rsid w:val="001A05AA"/>
    <w:rsid w:val="002827E5"/>
    <w:rsid w:val="00294936"/>
    <w:rsid w:val="002975B6"/>
    <w:rsid w:val="003012EC"/>
    <w:rsid w:val="00395167"/>
    <w:rsid w:val="00401089"/>
    <w:rsid w:val="0040482C"/>
    <w:rsid w:val="004F0C1F"/>
    <w:rsid w:val="00537510"/>
    <w:rsid w:val="00541824"/>
    <w:rsid w:val="00600E5C"/>
    <w:rsid w:val="00653F91"/>
    <w:rsid w:val="006D0F9F"/>
    <w:rsid w:val="0079457C"/>
    <w:rsid w:val="00825488"/>
    <w:rsid w:val="008A6200"/>
    <w:rsid w:val="009D73BC"/>
    <w:rsid w:val="00AC2F6F"/>
    <w:rsid w:val="00B16860"/>
    <w:rsid w:val="00B17D9B"/>
    <w:rsid w:val="00B30C85"/>
    <w:rsid w:val="00B4443A"/>
    <w:rsid w:val="00B76511"/>
    <w:rsid w:val="00BC4F3C"/>
    <w:rsid w:val="00C13710"/>
    <w:rsid w:val="00C42CCF"/>
    <w:rsid w:val="00D71571"/>
    <w:rsid w:val="00DA074D"/>
    <w:rsid w:val="00E11A6D"/>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ducation.txstate.edu/oep/"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advising.applied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6</cp:revision>
  <dcterms:created xsi:type="dcterms:W3CDTF">2019-10-31T14:28:00Z</dcterms:created>
  <dcterms:modified xsi:type="dcterms:W3CDTF">2019-11-01T20:05:00Z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