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7A6CCB42"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4334EF">
        <w:t>(</w:t>
      </w:r>
      <w:r w:rsidR="00D134E3">
        <w:t>Networks &amp; Communications</w:t>
      </w:r>
      <w:r w:rsidR="00CB3EF9">
        <w:t xml:space="preserve"> Systems</w:t>
      </w:r>
      <w:r w:rsidR="003369E4">
        <w:t xml:space="preserve"> Concentration</w:t>
      </w:r>
      <w:r w:rsidR="004334EF">
        <w:t>)</w:t>
      </w:r>
    </w:p>
    <w:p w14:paraId="576B6108" w14:textId="0B3D3B9B" w:rsidR="00FA3CAC" w:rsidRDefault="000F6BB6" w:rsidP="00FA3CAC">
      <w:pPr>
        <w:pStyle w:val="Heading2"/>
        <w:spacing w:before="0" w:line="240" w:lineRule="auto"/>
        <w:ind w:left="360" w:right="180"/>
      </w:pPr>
      <w:r w:rsidRPr="000F6BB6">
        <w:t xml:space="preserve">Bachelor of </w:t>
      </w:r>
      <w:r w:rsidR="00917E96">
        <w:t>Science</w:t>
      </w:r>
      <w:r w:rsidR="004334EF">
        <w:t xml:space="preserve"> Degree</w:t>
      </w:r>
      <w:r w:rsidRPr="000F6BB6">
        <w:t xml:space="preserve"> (B</w:t>
      </w:r>
      <w:r w:rsidR="00917E96">
        <w:t>S</w:t>
      </w:r>
      <w:r w:rsidRPr="000F6BB6">
        <w:t xml:space="preserve">) </w:t>
      </w:r>
    </w:p>
    <w:p w14:paraId="1271F32E" w14:textId="37D26715" w:rsidR="00B16860" w:rsidRPr="000F6BB6" w:rsidRDefault="000F6BB6" w:rsidP="00FA3CAC">
      <w:pPr>
        <w:pStyle w:val="Heading2"/>
        <w:spacing w:before="0" w:line="240" w:lineRule="auto"/>
        <w:ind w:left="360" w:right="180"/>
      </w:pPr>
      <w:r w:rsidRPr="000F6BB6">
        <w:t>1</w:t>
      </w:r>
      <w:r w:rsidR="003369E4">
        <w:t>3</w:t>
      </w:r>
      <w:r w:rsidR="00CB3EF9">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2468C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79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61CDE0C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706697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w:t>
            </w:r>
            <w:r w:rsidR="005B5F85">
              <w:rPr>
                <w:rFonts w:asciiTheme="majorHAnsi" w:hAnsiTheme="majorHAnsi"/>
                <w:sz w:val="21"/>
                <w:szCs w:val="21"/>
              </w:rPr>
              <w:t>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693480B"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790" w:type="dxa"/>
          </w:tcPr>
          <w:p w14:paraId="2225B50F" w14:textId="40944856"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2310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DA310B">
        <w:trPr>
          <w:trHeight w:val="265"/>
          <w:tblHeader/>
        </w:trPr>
        <w:tc>
          <w:tcPr>
            <w:tcW w:w="3942" w:type="dxa"/>
          </w:tcPr>
          <w:p w14:paraId="69C82231" w14:textId="6FA00B04"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2414</w:t>
            </w:r>
          </w:p>
        </w:tc>
        <w:tc>
          <w:tcPr>
            <w:tcW w:w="5040" w:type="dxa"/>
          </w:tcPr>
          <w:p w14:paraId="3DD496CE" w14:textId="69D3825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2472</w:t>
            </w:r>
          </w:p>
        </w:tc>
      </w:tr>
      <w:tr w:rsidR="003369E4" w:rsidRPr="002975B6" w14:paraId="4A02FF7D" w14:textId="77777777" w:rsidTr="00DA310B">
        <w:trPr>
          <w:trHeight w:val="265"/>
          <w:tblHeader/>
        </w:trPr>
        <w:tc>
          <w:tcPr>
            <w:tcW w:w="3942" w:type="dxa"/>
          </w:tcPr>
          <w:p w14:paraId="708F2A01" w14:textId="5C058274" w:rsidR="003369E4" w:rsidRPr="003369E4" w:rsidRDefault="003369E4" w:rsidP="003369E4">
            <w:pPr>
              <w:ind w:right="180"/>
              <w:rPr>
                <w:rFonts w:asciiTheme="majorHAnsi" w:hAnsiTheme="majorHAnsi"/>
                <w:sz w:val="21"/>
                <w:szCs w:val="21"/>
              </w:rPr>
            </w:pPr>
            <w:r>
              <w:rPr>
                <w:rFonts w:asciiTheme="majorHAnsi" w:hAnsiTheme="majorHAnsi"/>
                <w:sz w:val="21"/>
                <w:szCs w:val="21"/>
              </w:rPr>
              <w:t>MATH 2415</w:t>
            </w:r>
          </w:p>
        </w:tc>
        <w:tc>
          <w:tcPr>
            <w:tcW w:w="5040" w:type="dxa"/>
          </w:tcPr>
          <w:p w14:paraId="3F4B6232" w14:textId="437F1712"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MATH 3373</w:t>
            </w:r>
          </w:p>
        </w:tc>
      </w:tr>
      <w:tr w:rsidR="003369E4" w:rsidRPr="002975B6" w14:paraId="6566ED3C" w14:textId="77777777" w:rsidTr="00DA310B">
        <w:trPr>
          <w:trHeight w:val="265"/>
          <w:tblHeader/>
        </w:trPr>
        <w:tc>
          <w:tcPr>
            <w:tcW w:w="3942" w:type="dxa"/>
          </w:tcPr>
          <w:p w14:paraId="7F154CED" w14:textId="5F998C3C" w:rsidR="003369E4" w:rsidRDefault="003369E4" w:rsidP="003369E4">
            <w:pPr>
              <w:ind w:right="180"/>
              <w:rPr>
                <w:rFonts w:asciiTheme="majorHAnsi" w:hAnsiTheme="majorHAnsi"/>
                <w:sz w:val="21"/>
                <w:szCs w:val="21"/>
              </w:rPr>
            </w:pPr>
            <w:r>
              <w:rPr>
                <w:rFonts w:asciiTheme="majorHAnsi" w:hAnsiTheme="majorHAnsi"/>
                <w:sz w:val="21"/>
                <w:szCs w:val="21"/>
              </w:rPr>
              <w:t>MATH 2320</w:t>
            </w:r>
            <w:r w:rsidR="00CB3EF9">
              <w:rPr>
                <w:rFonts w:asciiTheme="majorHAnsi" w:hAnsiTheme="majorHAnsi"/>
                <w:sz w:val="21"/>
                <w:szCs w:val="21"/>
              </w:rPr>
              <w:t xml:space="preserve"> or 2420</w:t>
            </w:r>
          </w:p>
        </w:tc>
        <w:tc>
          <w:tcPr>
            <w:tcW w:w="504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3369E4" w:rsidRPr="002975B6" w14:paraId="28908D9E" w14:textId="77777777" w:rsidTr="00DA310B">
        <w:trPr>
          <w:trHeight w:val="265"/>
          <w:tblHeader/>
        </w:trPr>
        <w:tc>
          <w:tcPr>
            <w:tcW w:w="3942" w:type="dxa"/>
          </w:tcPr>
          <w:p w14:paraId="1C5855F2" w14:textId="3C43E6ED" w:rsidR="003369E4" w:rsidRPr="002975B6" w:rsidRDefault="003369E4"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7D38A978" w14:textId="77777777" w:rsidTr="00DA310B">
        <w:trPr>
          <w:trHeight w:val="265"/>
          <w:tblHeader/>
        </w:trPr>
        <w:tc>
          <w:tcPr>
            <w:tcW w:w="3942"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504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r w:rsidR="003369E4" w:rsidRPr="002975B6" w14:paraId="46F843DA" w14:textId="77777777" w:rsidTr="00DA310B">
        <w:trPr>
          <w:trHeight w:val="265"/>
          <w:tblHeader/>
        </w:trPr>
        <w:tc>
          <w:tcPr>
            <w:tcW w:w="3942" w:type="dxa"/>
          </w:tcPr>
          <w:p w14:paraId="3AE53C4B" w14:textId="0E6CDF84" w:rsidR="003369E4" w:rsidRDefault="00386EEF"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0746ECD4" w14:textId="279915F6" w:rsidR="003369E4" w:rsidRDefault="00386EEF" w:rsidP="003369E4">
            <w:pPr>
              <w:ind w:right="180"/>
              <w:rPr>
                <w:rFonts w:asciiTheme="majorHAnsi" w:hAnsiTheme="majorHAnsi"/>
                <w:sz w:val="21"/>
                <w:szCs w:val="21"/>
              </w:rPr>
            </w:pPr>
            <w:r>
              <w:rPr>
                <w:rFonts w:asciiTheme="majorHAnsi" w:hAnsiTheme="majorHAnsi"/>
                <w:sz w:val="21"/>
                <w:szCs w:val="21"/>
              </w:rPr>
              <w:t>CHEM 1335 &amp; 1141</w:t>
            </w:r>
          </w:p>
        </w:tc>
      </w:tr>
    </w:tbl>
    <w:p w14:paraId="5BC54530" w14:textId="77777777"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4334EF"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4334EF"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C072D"/>
    <w:rsid w:val="002975B6"/>
    <w:rsid w:val="003369E4"/>
    <w:rsid w:val="00386EEF"/>
    <w:rsid w:val="00401089"/>
    <w:rsid w:val="004334EF"/>
    <w:rsid w:val="004F0C1F"/>
    <w:rsid w:val="00541824"/>
    <w:rsid w:val="005B5F85"/>
    <w:rsid w:val="00693B5F"/>
    <w:rsid w:val="006D0F9F"/>
    <w:rsid w:val="00763352"/>
    <w:rsid w:val="0079457C"/>
    <w:rsid w:val="00917E96"/>
    <w:rsid w:val="009535F9"/>
    <w:rsid w:val="00A30D8F"/>
    <w:rsid w:val="00AC2F6F"/>
    <w:rsid w:val="00B16860"/>
    <w:rsid w:val="00B30C85"/>
    <w:rsid w:val="00B76511"/>
    <w:rsid w:val="00BC4F3C"/>
    <w:rsid w:val="00C13710"/>
    <w:rsid w:val="00C42CCF"/>
    <w:rsid w:val="00C61A9D"/>
    <w:rsid w:val="00C658B3"/>
    <w:rsid w:val="00CB3EF9"/>
    <w:rsid w:val="00CC50B2"/>
    <w:rsid w:val="00D134E3"/>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2019-11-05T15:55:00Z</dcterms:created>
  <dcterms:modified xsi:type="dcterms:W3CDTF">2019-11-06T16:21:00Z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