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7263" w14:textId="77777777" w:rsidR="005243C2" w:rsidRPr="009661F9" w:rsidRDefault="005243C2" w:rsidP="005243C2">
      <w:pPr>
        <w:spacing w:before="0" w:beforeAutospacing="0" w:after="0" w:afterAutospacing="0"/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1B2A1AA1" w14:textId="07F0A1FF" w:rsidR="005243C2" w:rsidRPr="009661F9" w:rsidRDefault="005243C2" w:rsidP="005243C2">
      <w:pPr>
        <w:spacing w:before="0" w:beforeAutospacing="0" w:after="0" w:afterAutospacing="0"/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3C2E42">
        <w:rPr>
          <w:rFonts w:cstheme="minorHAnsi"/>
        </w:rPr>
        <w:t>August 31, 2022</w:t>
      </w:r>
    </w:p>
    <w:p w14:paraId="19723042" w14:textId="0E88F90D" w:rsidR="00CA512A" w:rsidRPr="00D35699" w:rsidRDefault="00B114E9" w:rsidP="00524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D35699">
        <w:rPr>
          <w:rStyle w:val="normaltextrun"/>
          <w:rFonts w:asciiTheme="minorHAnsi" w:hAnsiTheme="minorHAnsi" w:cstheme="minorHAnsi"/>
        </w:rPr>
        <w:t xml:space="preserve">JCK 880 and </w:t>
      </w:r>
      <w:r w:rsidR="00E20C97" w:rsidRPr="00D35699">
        <w:rPr>
          <w:rStyle w:val="normaltextrun"/>
          <w:rFonts w:asciiTheme="minorHAnsi" w:hAnsiTheme="minorHAnsi" w:cstheme="minorHAnsi"/>
        </w:rPr>
        <w:t xml:space="preserve">Zoom Meeting, </w:t>
      </w:r>
      <w:r w:rsidR="003C2E42">
        <w:rPr>
          <w:rStyle w:val="normaltextrun"/>
          <w:rFonts w:asciiTheme="minorHAnsi" w:hAnsiTheme="minorHAnsi" w:cstheme="minorHAnsi"/>
        </w:rPr>
        <w:t>4</w:t>
      </w:r>
      <w:r w:rsidR="00CA512A" w:rsidRPr="00D35699">
        <w:rPr>
          <w:rStyle w:val="normaltextrun"/>
          <w:rFonts w:asciiTheme="minorHAnsi" w:hAnsiTheme="minorHAnsi" w:cstheme="minorHAnsi"/>
        </w:rPr>
        <w:t>:00-</w:t>
      </w:r>
      <w:r w:rsidR="003C2E42">
        <w:rPr>
          <w:rStyle w:val="normaltextrun"/>
          <w:rFonts w:asciiTheme="minorHAnsi" w:hAnsiTheme="minorHAnsi" w:cstheme="minorHAnsi"/>
        </w:rPr>
        <w:t>6</w:t>
      </w:r>
      <w:r w:rsidR="00CA512A" w:rsidRPr="00D35699">
        <w:rPr>
          <w:rStyle w:val="normaltextrun"/>
          <w:rFonts w:asciiTheme="minorHAnsi" w:hAnsiTheme="minorHAnsi" w:cstheme="minorHAnsi"/>
        </w:rPr>
        <w:t>:00 pm</w:t>
      </w:r>
    </w:p>
    <w:p w14:paraId="09E1CFA0" w14:textId="14911E6A" w:rsidR="00CA512A" w:rsidRPr="003B68A3" w:rsidRDefault="00CA512A" w:rsidP="00CA51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501FE7E" w14:textId="401641AC" w:rsidR="00E20C97" w:rsidRPr="00312DCA" w:rsidRDefault="00E20C97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E20C97">
        <w:rPr>
          <w:rStyle w:val="tabchar"/>
          <w:rFonts w:asciiTheme="minorHAnsi" w:hAnsiTheme="minorHAnsi" w:cstheme="minorHAnsi"/>
          <w:b/>
          <w:bCs/>
        </w:rPr>
        <w:t>Attending Senators:</w:t>
      </w:r>
      <w:r w:rsidR="00492155">
        <w:rPr>
          <w:rStyle w:val="tabchar"/>
          <w:rFonts w:asciiTheme="minorHAnsi" w:hAnsiTheme="minorHAnsi" w:cstheme="minorHAnsi"/>
          <w:b/>
          <w:bCs/>
        </w:rPr>
        <w:t xml:space="preserve">  </w:t>
      </w:r>
      <w:r w:rsidR="00F6046E" w:rsidRPr="00312DCA">
        <w:rPr>
          <w:rStyle w:val="tabchar"/>
          <w:rFonts w:asciiTheme="minorHAnsi" w:hAnsiTheme="minorHAnsi" w:cstheme="minorHAnsi"/>
        </w:rPr>
        <w:t>Taylor Acee, Rebecca Bell-Metereau, Stacey Bender, Dale Blasingame, Rachel Davenport, Peter Dedek, Farzan Irani, Jennifer Jensen, Lynn Ledbetter, Ben Martin, Roque Mendez, Andrew Ojede, Adetty P</w:t>
      </w:r>
      <w:r w:rsidR="00312DCA" w:rsidRPr="00312DCA">
        <w:rPr>
          <w:rStyle w:val="tabchar"/>
          <w:rFonts w:asciiTheme="minorHAnsi" w:hAnsiTheme="minorHAnsi" w:cstheme="minorHAnsi"/>
        </w:rPr>
        <w:t>é</w:t>
      </w:r>
      <w:r w:rsidR="00F6046E" w:rsidRPr="00312DCA">
        <w:rPr>
          <w:rStyle w:val="tabchar"/>
          <w:rFonts w:asciiTheme="minorHAnsi" w:hAnsiTheme="minorHAnsi" w:cstheme="minorHAnsi"/>
        </w:rPr>
        <w:t>rez de Miles</w:t>
      </w:r>
      <w:r w:rsidR="00312DCA" w:rsidRPr="00312DCA">
        <w:rPr>
          <w:rStyle w:val="tabchar"/>
          <w:rFonts w:asciiTheme="minorHAnsi" w:hAnsiTheme="minorHAnsi" w:cstheme="minorHAnsi"/>
        </w:rPr>
        <w:t>, Michael Supancic, Alex White</w:t>
      </w:r>
    </w:p>
    <w:p w14:paraId="40F0DF6E" w14:textId="77777777" w:rsidR="00492155" w:rsidRPr="00E20C97" w:rsidRDefault="00492155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75519F60" w14:textId="7D44AEBB" w:rsidR="0010425C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  <w:r w:rsidRPr="00E20C97">
        <w:rPr>
          <w:rStyle w:val="tabchar"/>
          <w:rFonts w:asciiTheme="minorHAnsi" w:hAnsiTheme="minorHAnsi" w:cstheme="minorHAnsi"/>
          <w:b/>
          <w:bCs/>
        </w:rPr>
        <w:t>Guests:</w:t>
      </w:r>
      <w:r w:rsidR="00CE6BC0">
        <w:rPr>
          <w:rStyle w:val="tabchar"/>
          <w:rFonts w:asciiTheme="minorHAnsi" w:hAnsiTheme="minorHAnsi" w:cstheme="minorHAnsi"/>
          <w:b/>
          <w:bCs/>
        </w:rPr>
        <w:t xml:space="preserve"> </w:t>
      </w:r>
      <w:r w:rsidR="00F6046E" w:rsidRPr="00312DCA">
        <w:rPr>
          <w:rStyle w:val="tabchar"/>
          <w:rFonts w:asciiTheme="minorHAnsi" w:hAnsiTheme="minorHAnsi" w:cstheme="minorHAnsi"/>
        </w:rPr>
        <w:t xml:space="preserve">Augustine Agwuele, Lisa </w:t>
      </w:r>
      <w:proofErr w:type="spellStart"/>
      <w:r w:rsidR="00F6046E" w:rsidRPr="00312DCA">
        <w:rPr>
          <w:rStyle w:val="tabchar"/>
          <w:rFonts w:asciiTheme="minorHAnsi" w:hAnsiTheme="minorHAnsi" w:cstheme="minorHAnsi"/>
        </w:rPr>
        <w:t>Ancelet</w:t>
      </w:r>
      <w:proofErr w:type="spellEnd"/>
      <w:r w:rsidR="00F6046E" w:rsidRPr="00312DCA">
        <w:rPr>
          <w:rStyle w:val="tabchar"/>
          <w:rFonts w:asciiTheme="minorHAnsi" w:hAnsiTheme="minorHAnsi" w:cstheme="minorHAnsi"/>
        </w:rPr>
        <w:t xml:space="preserve">, Angela </w:t>
      </w:r>
      <w:proofErr w:type="spellStart"/>
      <w:r w:rsidR="00F6046E" w:rsidRPr="00312DCA">
        <w:rPr>
          <w:rStyle w:val="tabchar"/>
          <w:rFonts w:asciiTheme="minorHAnsi" w:hAnsiTheme="minorHAnsi" w:cstheme="minorHAnsi"/>
        </w:rPr>
        <w:t>Ausbrooks</w:t>
      </w:r>
      <w:proofErr w:type="spellEnd"/>
      <w:r w:rsidR="00F6046E" w:rsidRPr="00312DCA">
        <w:rPr>
          <w:rStyle w:val="tabchar"/>
          <w:rFonts w:asciiTheme="minorHAnsi" w:hAnsiTheme="minorHAnsi" w:cstheme="minorHAnsi"/>
        </w:rPr>
        <w:t xml:space="preserve">, Amy Brenton, Kelly </w:t>
      </w:r>
      <w:proofErr w:type="spellStart"/>
      <w:r w:rsidR="00F6046E" w:rsidRPr="00312DCA">
        <w:rPr>
          <w:rStyle w:val="tabchar"/>
          <w:rFonts w:asciiTheme="minorHAnsi" w:hAnsiTheme="minorHAnsi" w:cstheme="minorHAnsi"/>
        </w:rPr>
        <w:t>Damphousse</w:t>
      </w:r>
      <w:proofErr w:type="spellEnd"/>
      <w:r w:rsidR="00F6046E" w:rsidRPr="00312DCA">
        <w:rPr>
          <w:rStyle w:val="tabchar"/>
          <w:rFonts w:asciiTheme="minorHAnsi" w:hAnsiTheme="minorHAnsi" w:cstheme="minorHAnsi"/>
        </w:rPr>
        <w:t>, Cynthia Gonzales, Stacy Hunter, David Nolan, Justin Randolph, Aimee Roundtree, Karen Sigler, Renee Wendel</w:t>
      </w:r>
    </w:p>
    <w:p w14:paraId="77F5D2E3" w14:textId="77777777" w:rsidR="0010425C" w:rsidRDefault="0010425C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6A6CE8D9" w14:textId="1F19C0F2" w:rsidR="00E20C97" w:rsidRPr="00F17303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F17303">
        <w:rPr>
          <w:rStyle w:val="tabchar"/>
          <w:rFonts w:asciiTheme="minorHAnsi" w:hAnsiTheme="minorHAnsi" w:cstheme="minorHAnsi"/>
        </w:rPr>
        <w:t xml:space="preserve">The meeting began at </w:t>
      </w:r>
      <w:r w:rsidR="003C2E42" w:rsidRPr="00F17303">
        <w:rPr>
          <w:rStyle w:val="tabchar"/>
          <w:rFonts w:asciiTheme="minorHAnsi" w:hAnsiTheme="minorHAnsi" w:cstheme="minorHAnsi"/>
        </w:rPr>
        <w:t>4</w:t>
      </w:r>
      <w:r w:rsidR="00C54863" w:rsidRPr="00F17303">
        <w:rPr>
          <w:rStyle w:val="tabchar"/>
          <w:rFonts w:asciiTheme="minorHAnsi" w:hAnsiTheme="minorHAnsi" w:cstheme="minorHAnsi"/>
        </w:rPr>
        <w:t>:00 pm</w:t>
      </w:r>
    </w:p>
    <w:p w14:paraId="7FA28463" w14:textId="0FEEFC83" w:rsidR="0064074B" w:rsidRDefault="00FD6ACA" w:rsidP="00FD6ACA">
      <w:pPr>
        <w:contextualSpacing/>
        <w:rPr>
          <w:rFonts w:eastAsia="Times New Roman" w:cstheme="minorHAnsi"/>
          <w:b/>
          <w:bCs/>
        </w:rPr>
      </w:pPr>
      <w:r w:rsidRPr="00F17303">
        <w:rPr>
          <w:rFonts w:eastAsia="Times New Roman" w:cstheme="minorHAnsi"/>
          <w:b/>
          <w:bCs/>
        </w:rPr>
        <w:t xml:space="preserve">President </w:t>
      </w:r>
      <w:proofErr w:type="spellStart"/>
      <w:r w:rsidRPr="00F17303">
        <w:rPr>
          <w:rFonts w:eastAsia="Times New Roman" w:cstheme="minorHAnsi"/>
          <w:b/>
          <w:bCs/>
        </w:rPr>
        <w:t>Damphousse</w:t>
      </w:r>
      <w:proofErr w:type="spellEnd"/>
      <w:r w:rsidRPr="00F17303">
        <w:rPr>
          <w:rFonts w:eastAsia="Times New Roman" w:cstheme="minorHAnsi"/>
          <w:b/>
          <w:bCs/>
        </w:rPr>
        <w:t xml:space="preserve"> “Stop and Chat”</w:t>
      </w:r>
    </w:p>
    <w:p w14:paraId="579708F9" w14:textId="65FFCFF2" w:rsidR="0026696E" w:rsidRDefault="0064413C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President </w:t>
      </w:r>
      <w:r w:rsidR="00830E7F">
        <w:rPr>
          <w:rFonts w:eastAsia="Times New Roman" w:cstheme="minorHAnsi"/>
        </w:rPr>
        <w:t xml:space="preserve">emphasized the </w:t>
      </w:r>
      <w:r w:rsidR="0007647F">
        <w:rPr>
          <w:rFonts w:eastAsia="Times New Roman" w:cstheme="minorHAnsi"/>
        </w:rPr>
        <w:t>i</w:t>
      </w:r>
      <w:r w:rsidR="0064074B">
        <w:rPr>
          <w:rFonts w:eastAsia="Times New Roman" w:cstheme="minorHAnsi"/>
        </w:rPr>
        <w:t>mportant role that faculty play in student success</w:t>
      </w:r>
      <w:r w:rsidR="0007647F">
        <w:rPr>
          <w:rFonts w:eastAsia="Times New Roman" w:cstheme="minorHAnsi"/>
        </w:rPr>
        <w:t>.</w:t>
      </w:r>
      <w:r w:rsidR="00700A09">
        <w:rPr>
          <w:rFonts w:eastAsia="Times New Roman" w:cstheme="minorHAnsi"/>
        </w:rPr>
        <w:t xml:space="preserve">  </w:t>
      </w:r>
      <w:r w:rsidR="0015380C">
        <w:rPr>
          <w:rFonts w:eastAsia="Times New Roman" w:cstheme="minorHAnsi"/>
        </w:rPr>
        <w:t>The goal is to amplify this impact, complemented by support staff.</w:t>
      </w:r>
      <w:r w:rsidR="00343464">
        <w:rPr>
          <w:rFonts w:eastAsia="Times New Roman" w:cstheme="minorHAnsi"/>
        </w:rPr>
        <w:t xml:space="preserve">  </w:t>
      </w:r>
      <w:r w:rsidR="00BE5E47">
        <w:rPr>
          <w:rFonts w:eastAsia="Times New Roman" w:cstheme="minorHAnsi"/>
        </w:rPr>
        <w:t xml:space="preserve">Due to the excellent enrollment, the university is </w:t>
      </w:r>
      <w:r w:rsidR="00E66393">
        <w:rPr>
          <w:rFonts w:eastAsia="Times New Roman" w:cstheme="minorHAnsi"/>
        </w:rPr>
        <w:t xml:space="preserve">financially sound.  </w:t>
      </w:r>
      <w:r w:rsidR="00EC0FEB">
        <w:rPr>
          <w:rFonts w:eastAsia="Times New Roman" w:cstheme="minorHAnsi"/>
        </w:rPr>
        <w:t xml:space="preserve">Another round of bonuses is </w:t>
      </w:r>
      <w:r w:rsidR="00E66393">
        <w:rPr>
          <w:rFonts w:eastAsia="Times New Roman" w:cstheme="minorHAnsi"/>
        </w:rPr>
        <w:t xml:space="preserve">being considered for </w:t>
      </w:r>
      <w:r w:rsidR="00EC0FEB">
        <w:rPr>
          <w:rFonts w:eastAsia="Times New Roman" w:cstheme="minorHAnsi"/>
        </w:rPr>
        <w:t>December</w:t>
      </w:r>
      <w:r w:rsidR="00343464">
        <w:rPr>
          <w:rFonts w:eastAsia="Times New Roman" w:cstheme="minorHAnsi"/>
        </w:rPr>
        <w:t xml:space="preserve"> based on a flat rate rather than a percentage bonus</w:t>
      </w:r>
      <w:r w:rsidR="00EC0FEB">
        <w:rPr>
          <w:rFonts w:eastAsia="Times New Roman" w:cstheme="minorHAnsi"/>
        </w:rPr>
        <w:t>.</w:t>
      </w:r>
      <w:r w:rsidR="002619F7">
        <w:rPr>
          <w:rFonts w:eastAsia="Times New Roman" w:cstheme="minorHAnsi"/>
        </w:rPr>
        <w:t xml:space="preserve">  </w:t>
      </w:r>
      <w:r w:rsidR="00C31439">
        <w:rPr>
          <w:rFonts w:eastAsia="Times New Roman" w:cstheme="minorHAnsi"/>
        </w:rPr>
        <w:t xml:space="preserve">This will be </w:t>
      </w:r>
      <w:r w:rsidR="00BE5E47">
        <w:rPr>
          <w:rFonts w:eastAsia="Times New Roman" w:cstheme="minorHAnsi"/>
        </w:rPr>
        <w:t xml:space="preserve">officially </w:t>
      </w:r>
      <w:r w:rsidR="00C31439">
        <w:rPr>
          <w:rFonts w:eastAsia="Times New Roman" w:cstheme="minorHAnsi"/>
        </w:rPr>
        <w:t>announced in mid-September.</w:t>
      </w:r>
    </w:p>
    <w:p w14:paraId="414B6BD3" w14:textId="0574589F" w:rsidR="00017956" w:rsidRDefault="00017956" w:rsidP="00FD6ACA">
      <w:pPr>
        <w:contextualSpacing/>
        <w:rPr>
          <w:rFonts w:eastAsia="Times New Roman" w:cstheme="minorHAnsi"/>
        </w:rPr>
      </w:pPr>
    </w:p>
    <w:p w14:paraId="6C5FE999" w14:textId="697CF294" w:rsidR="00017956" w:rsidRDefault="00F51044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president also discussed our ‘Run to R1’.  </w:t>
      </w:r>
      <w:r w:rsidR="004239C8">
        <w:rPr>
          <w:rFonts w:eastAsia="Times New Roman" w:cstheme="minorHAnsi"/>
        </w:rPr>
        <w:t>It is important to s</w:t>
      </w:r>
      <w:r w:rsidR="00B73F61">
        <w:rPr>
          <w:rFonts w:eastAsia="Times New Roman" w:cstheme="minorHAnsi"/>
        </w:rPr>
        <w:t xml:space="preserve">hift </w:t>
      </w:r>
      <w:r w:rsidR="004239C8">
        <w:rPr>
          <w:rFonts w:eastAsia="Times New Roman" w:cstheme="minorHAnsi"/>
        </w:rPr>
        <w:t xml:space="preserve">the culture </w:t>
      </w:r>
      <w:r w:rsidR="00B73F61">
        <w:rPr>
          <w:rFonts w:eastAsia="Times New Roman" w:cstheme="minorHAnsi"/>
        </w:rPr>
        <w:t xml:space="preserve">from </w:t>
      </w:r>
      <w:r w:rsidR="004239C8">
        <w:rPr>
          <w:rFonts w:eastAsia="Times New Roman" w:cstheme="minorHAnsi"/>
        </w:rPr>
        <w:t xml:space="preserve">an </w:t>
      </w:r>
      <w:r w:rsidR="00B73F61">
        <w:rPr>
          <w:rFonts w:eastAsia="Times New Roman" w:cstheme="minorHAnsi"/>
        </w:rPr>
        <w:t xml:space="preserve">‘If’ to </w:t>
      </w:r>
      <w:r w:rsidR="004239C8">
        <w:rPr>
          <w:rFonts w:eastAsia="Times New Roman" w:cstheme="minorHAnsi"/>
        </w:rPr>
        <w:t xml:space="preserve">a </w:t>
      </w:r>
      <w:r w:rsidR="00B73F61">
        <w:rPr>
          <w:rFonts w:eastAsia="Times New Roman" w:cstheme="minorHAnsi"/>
        </w:rPr>
        <w:t xml:space="preserve">‘When’ we become R1.  </w:t>
      </w:r>
      <w:r w:rsidR="00CD7617">
        <w:rPr>
          <w:rFonts w:eastAsia="Times New Roman" w:cstheme="minorHAnsi"/>
        </w:rPr>
        <w:t xml:space="preserve">The </w:t>
      </w:r>
      <w:r w:rsidR="008B228D">
        <w:rPr>
          <w:rFonts w:eastAsia="Times New Roman" w:cstheme="minorHAnsi"/>
        </w:rPr>
        <w:t xml:space="preserve">R1 designation is not as </w:t>
      </w:r>
      <w:r w:rsidR="00CD7617">
        <w:rPr>
          <w:rFonts w:eastAsia="Times New Roman" w:cstheme="minorHAnsi"/>
        </w:rPr>
        <w:t xml:space="preserve">clearly </w:t>
      </w:r>
      <w:r w:rsidR="008B228D">
        <w:rPr>
          <w:rFonts w:eastAsia="Times New Roman" w:cstheme="minorHAnsi"/>
        </w:rPr>
        <w:t>defined</w:t>
      </w:r>
      <w:r w:rsidR="00CD7617">
        <w:rPr>
          <w:rFonts w:eastAsia="Times New Roman" w:cstheme="minorHAnsi"/>
        </w:rPr>
        <w:t xml:space="preserve"> as </w:t>
      </w:r>
      <w:r w:rsidR="00DC254C">
        <w:rPr>
          <w:rFonts w:eastAsia="Times New Roman" w:cstheme="minorHAnsi"/>
        </w:rPr>
        <w:t>eligibility for National Research University Funding (</w:t>
      </w:r>
      <w:r w:rsidR="00CD7617">
        <w:rPr>
          <w:rFonts w:eastAsia="Times New Roman" w:cstheme="minorHAnsi"/>
        </w:rPr>
        <w:t>NR</w:t>
      </w:r>
      <w:r w:rsidR="00DC254C">
        <w:rPr>
          <w:rFonts w:eastAsia="Times New Roman" w:cstheme="minorHAnsi"/>
        </w:rPr>
        <w:t>UF)</w:t>
      </w:r>
      <w:r w:rsidR="00F46A26">
        <w:rPr>
          <w:rFonts w:eastAsia="Times New Roman" w:cstheme="minorHAnsi"/>
        </w:rPr>
        <w:t xml:space="preserve">.  </w:t>
      </w:r>
      <w:r w:rsidR="00E51B79">
        <w:rPr>
          <w:rFonts w:eastAsia="Times New Roman" w:cstheme="minorHAnsi"/>
        </w:rPr>
        <w:t xml:space="preserve">The target may also be moving, </w:t>
      </w:r>
      <w:r w:rsidR="00DC254C">
        <w:rPr>
          <w:rFonts w:eastAsia="Times New Roman" w:cstheme="minorHAnsi"/>
        </w:rPr>
        <w:t>by</w:t>
      </w:r>
      <w:r w:rsidR="00E51B79">
        <w:rPr>
          <w:rFonts w:eastAsia="Times New Roman" w:cstheme="minorHAnsi"/>
        </w:rPr>
        <w:t xml:space="preserve"> possibly softening the requirements.</w:t>
      </w:r>
      <w:r w:rsidR="00604A5F">
        <w:rPr>
          <w:rFonts w:eastAsia="Times New Roman" w:cstheme="minorHAnsi"/>
        </w:rPr>
        <w:t xml:space="preserve">  Some are concerned that we will lose our identity if we change so dramatically.</w:t>
      </w:r>
      <w:r w:rsidR="00546793">
        <w:rPr>
          <w:rFonts w:eastAsia="Times New Roman" w:cstheme="minorHAnsi"/>
        </w:rPr>
        <w:t xml:space="preserve">  </w:t>
      </w:r>
      <w:r w:rsidR="00A87CE5">
        <w:rPr>
          <w:rFonts w:eastAsia="Times New Roman" w:cstheme="minorHAnsi"/>
        </w:rPr>
        <w:t>By valuing teaching and mentorship, w</w:t>
      </w:r>
      <w:r w:rsidR="00546793">
        <w:rPr>
          <w:rFonts w:eastAsia="Times New Roman" w:cstheme="minorHAnsi"/>
        </w:rPr>
        <w:t xml:space="preserve">e should be able to </w:t>
      </w:r>
      <w:r w:rsidR="0098317B">
        <w:rPr>
          <w:rFonts w:eastAsia="Times New Roman" w:cstheme="minorHAnsi"/>
        </w:rPr>
        <w:t>retain the relationship that our faculty have with our students</w:t>
      </w:r>
      <w:r w:rsidR="00546793">
        <w:rPr>
          <w:rFonts w:eastAsia="Times New Roman" w:cstheme="minorHAnsi"/>
        </w:rPr>
        <w:t xml:space="preserve"> as we </w:t>
      </w:r>
      <w:r w:rsidR="00320823">
        <w:rPr>
          <w:rFonts w:eastAsia="Times New Roman" w:cstheme="minorHAnsi"/>
        </w:rPr>
        <w:t>continue along our path.</w:t>
      </w:r>
    </w:p>
    <w:p w14:paraId="2E5F9E88" w14:textId="25519ED9" w:rsidR="00A26525" w:rsidRDefault="00A26525" w:rsidP="00FD6ACA">
      <w:pPr>
        <w:contextualSpacing/>
        <w:rPr>
          <w:rFonts w:eastAsia="Times New Roman" w:cstheme="minorHAnsi"/>
        </w:rPr>
      </w:pPr>
    </w:p>
    <w:p w14:paraId="12B80629" w14:textId="6E5432B2" w:rsidR="00E4346F" w:rsidRDefault="00697EEE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Finally, the president </w:t>
      </w:r>
      <w:r w:rsidR="00825A10">
        <w:rPr>
          <w:rFonts w:eastAsia="Times New Roman" w:cstheme="minorHAnsi"/>
        </w:rPr>
        <w:t>explain</w:t>
      </w:r>
      <w:r w:rsidR="00DA3D5E">
        <w:rPr>
          <w:rFonts w:eastAsia="Times New Roman" w:cstheme="minorHAnsi"/>
        </w:rPr>
        <w:t>ed</w:t>
      </w:r>
      <w:r w:rsidR="00825A10">
        <w:rPr>
          <w:rFonts w:eastAsia="Times New Roman" w:cstheme="minorHAnsi"/>
        </w:rPr>
        <w:t xml:space="preserve"> our strategy for </w:t>
      </w:r>
      <w:r w:rsidR="00A26525">
        <w:rPr>
          <w:rFonts w:eastAsia="Times New Roman" w:cstheme="minorHAnsi"/>
        </w:rPr>
        <w:t>“</w:t>
      </w:r>
      <w:r w:rsidR="00825A10">
        <w:rPr>
          <w:rFonts w:eastAsia="Times New Roman" w:cstheme="minorHAnsi"/>
        </w:rPr>
        <w:t>d</w:t>
      </w:r>
      <w:r w:rsidR="00A26525">
        <w:rPr>
          <w:rFonts w:eastAsia="Times New Roman" w:cstheme="minorHAnsi"/>
        </w:rPr>
        <w:t>oing more with more</w:t>
      </w:r>
      <w:r w:rsidR="00825A10">
        <w:rPr>
          <w:rFonts w:eastAsia="Times New Roman" w:cstheme="minorHAnsi"/>
        </w:rPr>
        <w:t>.</w:t>
      </w:r>
      <w:r w:rsidR="00A26525">
        <w:rPr>
          <w:rFonts w:eastAsia="Times New Roman" w:cstheme="minorHAnsi"/>
        </w:rPr>
        <w:t xml:space="preserve">”  Nobody is sitting on a pot </w:t>
      </w:r>
      <w:r w:rsidR="00320823">
        <w:rPr>
          <w:rFonts w:eastAsia="Times New Roman" w:cstheme="minorHAnsi"/>
        </w:rPr>
        <w:t xml:space="preserve">of money </w:t>
      </w:r>
      <w:r w:rsidR="00A26525">
        <w:rPr>
          <w:rFonts w:eastAsia="Times New Roman" w:cstheme="minorHAnsi"/>
        </w:rPr>
        <w:t xml:space="preserve">that </w:t>
      </w:r>
      <w:proofErr w:type="gramStart"/>
      <w:r w:rsidR="00A26525">
        <w:rPr>
          <w:rFonts w:eastAsia="Times New Roman" w:cstheme="minorHAnsi"/>
        </w:rPr>
        <w:t>hasn’t</w:t>
      </w:r>
      <w:proofErr w:type="gramEnd"/>
      <w:r w:rsidR="00A26525">
        <w:rPr>
          <w:rFonts w:eastAsia="Times New Roman" w:cstheme="minorHAnsi"/>
        </w:rPr>
        <w:t xml:space="preserve"> been spent</w:t>
      </w:r>
      <w:r w:rsidR="00377D91">
        <w:rPr>
          <w:rFonts w:eastAsia="Times New Roman" w:cstheme="minorHAnsi"/>
        </w:rPr>
        <w:t xml:space="preserve">.  We need to grow our pie so we can distribute our </w:t>
      </w:r>
      <w:r w:rsidR="00A26525">
        <w:rPr>
          <w:rFonts w:eastAsia="Times New Roman" w:cstheme="minorHAnsi"/>
        </w:rPr>
        <w:t xml:space="preserve">money to </w:t>
      </w:r>
      <w:r w:rsidR="00377D91">
        <w:rPr>
          <w:rFonts w:eastAsia="Times New Roman" w:cstheme="minorHAnsi"/>
        </w:rPr>
        <w:t xml:space="preserve">areas of need.  </w:t>
      </w:r>
      <w:r w:rsidR="00210D3B">
        <w:rPr>
          <w:rFonts w:eastAsia="Times New Roman" w:cstheme="minorHAnsi"/>
        </w:rPr>
        <w:t xml:space="preserve">There is a balance to be had between teaching and research, and we need to </w:t>
      </w:r>
      <w:r w:rsidR="00825A10">
        <w:rPr>
          <w:rFonts w:eastAsia="Times New Roman" w:cstheme="minorHAnsi"/>
        </w:rPr>
        <w:t xml:space="preserve">provide </w:t>
      </w:r>
      <w:r w:rsidR="00210D3B">
        <w:rPr>
          <w:rFonts w:eastAsia="Times New Roman" w:cstheme="minorHAnsi"/>
        </w:rPr>
        <w:t xml:space="preserve">research active faculty with </w:t>
      </w:r>
      <w:r w:rsidR="00825A10">
        <w:rPr>
          <w:rFonts w:eastAsia="Times New Roman" w:cstheme="minorHAnsi"/>
        </w:rPr>
        <w:t xml:space="preserve">the time that they need to do their work, but we also need to </w:t>
      </w:r>
      <w:r w:rsidR="00E4346F">
        <w:rPr>
          <w:rFonts w:eastAsia="Times New Roman" w:cstheme="minorHAnsi"/>
        </w:rPr>
        <w:t xml:space="preserve">recognize the value of teaching for faculty who are </w:t>
      </w:r>
      <w:r w:rsidR="00BA0E08">
        <w:rPr>
          <w:rFonts w:eastAsia="Times New Roman" w:cstheme="minorHAnsi"/>
        </w:rPr>
        <w:t>less research active.</w:t>
      </w:r>
    </w:p>
    <w:p w14:paraId="2B93C2AF" w14:textId="48E968A9" w:rsidR="00BA0E08" w:rsidRDefault="00BA0E08" w:rsidP="00FD6ACA">
      <w:pPr>
        <w:contextualSpacing/>
        <w:rPr>
          <w:rFonts w:eastAsia="Times New Roman" w:cstheme="minorHAnsi"/>
        </w:rPr>
      </w:pPr>
    </w:p>
    <w:p w14:paraId="3D61092A" w14:textId="394456B4" w:rsidR="009A6A61" w:rsidRDefault="009A6A61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During tours to departments, </w:t>
      </w:r>
      <w:r w:rsidR="003E7490">
        <w:rPr>
          <w:rFonts w:eastAsia="Times New Roman" w:cstheme="minorHAnsi"/>
        </w:rPr>
        <w:t xml:space="preserve">many have expressed the desire to develop a Ph.D. program.  We need to </w:t>
      </w:r>
      <w:r w:rsidR="00460029">
        <w:rPr>
          <w:rFonts w:eastAsia="Times New Roman" w:cstheme="minorHAnsi"/>
        </w:rPr>
        <w:t>strategically plan to make sure that we develop programs that are valuable</w:t>
      </w:r>
      <w:r w:rsidR="000A6DED">
        <w:rPr>
          <w:rFonts w:eastAsia="Times New Roman" w:cstheme="minorHAnsi"/>
        </w:rPr>
        <w:t>.</w:t>
      </w:r>
    </w:p>
    <w:p w14:paraId="5660AFC1" w14:textId="77777777" w:rsidR="00FD6ACA" w:rsidRPr="00F17303" w:rsidRDefault="00FD6ACA" w:rsidP="00FD6ACA">
      <w:pPr>
        <w:contextualSpacing/>
        <w:rPr>
          <w:rFonts w:eastAsia="Times New Roman" w:cstheme="minorHAnsi"/>
          <w:b/>
          <w:bCs/>
        </w:rPr>
      </w:pPr>
    </w:p>
    <w:p w14:paraId="72A6C411" w14:textId="11E3EAF4" w:rsidR="00FD6ACA" w:rsidRDefault="00FD6ACA" w:rsidP="244EFD8C">
      <w:pPr>
        <w:contextualSpacing/>
        <w:rPr>
          <w:rFonts w:eastAsia="Times New Roman"/>
          <w:b/>
          <w:bCs/>
        </w:rPr>
      </w:pPr>
      <w:r w:rsidRPr="244EFD8C">
        <w:rPr>
          <w:rFonts w:eastAsia="Times New Roman"/>
          <w:b/>
          <w:bCs/>
        </w:rPr>
        <w:t xml:space="preserve">Nontenure Line Faculty Workload Release Program </w:t>
      </w:r>
      <w:r>
        <w:br/>
      </w:r>
    </w:p>
    <w:p w14:paraId="38493B1B" w14:textId="4B54BA55" w:rsidR="008E2A4D" w:rsidRPr="0026171D" w:rsidRDefault="008E2A4D" w:rsidP="244EFD8C">
      <w:pPr>
        <w:contextualSpacing/>
        <w:rPr>
          <w:rFonts w:eastAsia="Times New Roman"/>
        </w:rPr>
      </w:pPr>
      <w:r w:rsidRPr="244EFD8C">
        <w:rPr>
          <w:rFonts w:eastAsia="Times New Roman"/>
        </w:rPr>
        <w:t xml:space="preserve">The NLF committee </w:t>
      </w:r>
      <w:r w:rsidR="0026171D" w:rsidRPr="244EFD8C">
        <w:rPr>
          <w:rFonts w:eastAsia="Times New Roman"/>
        </w:rPr>
        <w:t xml:space="preserve">determined that it was difficult to evaluate applicants using the existing rubric.  The rubric also did not reward creative </w:t>
      </w:r>
      <w:r w:rsidR="004E6A26" w:rsidRPr="244EFD8C">
        <w:rPr>
          <w:rFonts w:eastAsia="Times New Roman"/>
        </w:rPr>
        <w:t xml:space="preserve">development.  </w:t>
      </w:r>
      <w:r w:rsidR="00835BB6" w:rsidRPr="244EFD8C">
        <w:rPr>
          <w:rFonts w:eastAsia="Times New Roman"/>
        </w:rPr>
        <w:t>The update</w:t>
      </w:r>
      <w:r w:rsidR="00BF520D" w:rsidRPr="244EFD8C">
        <w:rPr>
          <w:rFonts w:eastAsia="Times New Roman"/>
        </w:rPr>
        <w:t>d</w:t>
      </w:r>
      <w:r w:rsidR="00835BB6" w:rsidRPr="244EFD8C">
        <w:rPr>
          <w:rFonts w:eastAsia="Times New Roman"/>
        </w:rPr>
        <w:t xml:space="preserve"> rubric added this </w:t>
      </w:r>
      <w:r w:rsidR="00BA67EF" w:rsidRPr="244EFD8C">
        <w:rPr>
          <w:rFonts w:eastAsia="Times New Roman"/>
        </w:rPr>
        <w:t>language,</w:t>
      </w:r>
      <w:r w:rsidR="00835BB6" w:rsidRPr="244EFD8C">
        <w:rPr>
          <w:rFonts w:eastAsia="Times New Roman"/>
        </w:rPr>
        <w:t xml:space="preserve"> and </w:t>
      </w:r>
      <w:r w:rsidR="00BA67EF" w:rsidRPr="244EFD8C">
        <w:rPr>
          <w:rFonts w:eastAsia="Times New Roman"/>
        </w:rPr>
        <w:t xml:space="preserve">it </w:t>
      </w:r>
      <w:r w:rsidR="00835BB6" w:rsidRPr="244EFD8C">
        <w:rPr>
          <w:rFonts w:eastAsia="Times New Roman"/>
        </w:rPr>
        <w:t>also more clearly defined the scoring criteria</w:t>
      </w:r>
      <w:r w:rsidR="0029453D" w:rsidRPr="244EFD8C">
        <w:rPr>
          <w:rFonts w:eastAsia="Times New Roman"/>
        </w:rPr>
        <w:t>.</w:t>
      </w:r>
      <w:r w:rsidR="009D4233" w:rsidRPr="244EFD8C">
        <w:rPr>
          <w:rFonts w:eastAsia="Times New Roman"/>
        </w:rPr>
        <w:t xml:space="preserve">  A senator asked how </w:t>
      </w:r>
      <w:r w:rsidR="00921FF7" w:rsidRPr="244EFD8C">
        <w:rPr>
          <w:rFonts w:eastAsia="Times New Roman"/>
        </w:rPr>
        <w:t xml:space="preserve">curriculum vita are assessed, and it was explained that some applicants may not have the complete skillset needed to complete a project, but </w:t>
      </w:r>
      <w:r w:rsidR="00AA0051" w:rsidRPr="244EFD8C">
        <w:rPr>
          <w:rFonts w:eastAsia="Times New Roman"/>
        </w:rPr>
        <w:t xml:space="preserve">with assistance or mentoring they may do so.  These </w:t>
      </w:r>
      <w:r w:rsidR="00AA0051" w:rsidRPr="244EFD8C">
        <w:rPr>
          <w:rFonts w:eastAsia="Times New Roman"/>
        </w:rPr>
        <w:lastRenderedPageBreak/>
        <w:t xml:space="preserve">applicants would </w:t>
      </w:r>
      <w:r w:rsidR="00663E0A" w:rsidRPr="244EFD8C">
        <w:rPr>
          <w:rFonts w:eastAsia="Times New Roman"/>
        </w:rPr>
        <w:t xml:space="preserve">be scored slightly lower </w:t>
      </w:r>
      <w:r w:rsidR="004151FB" w:rsidRPr="244EFD8C">
        <w:rPr>
          <w:rFonts w:eastAsia="Times New Roman"/>
        </w:rPr>
        <w:t>on the rubric.</w:t>
      </w:r>
      <w:r w:rsidR="02806956" w:rsidRPr="244EFD8C">
        <w:rPr>
          <w:rFonts w:eastAsia="Times New Roman"/>
        </w:rPr>
        <w:t xml:space="preserve"> The senate voted to approve the revised rubric. </w:t>
      </w:r>
    </w:p>
    <w:p w14:paraId="02BCADA6" w14:textId="77777777" w:rsidR="00FD6ACA" w:rsidRPr="00F17303" w:rsidRDefault="00FD6ACA" w:rsidP="00FD6ACA">
      <w:pPr>
        <w:contextualSpacing/>
        <w:rPr>
          <w:rFonts w:eastAsia="Times New Roman" w:cstheme="minorHAnsi"/>
        </w:rPr>
      </w:pPr>
    </w:p>
    <w:p w14:paraId="1B5E7B52" w14:textId="25EA169B" w:rsidR="00FD6ACA" w:rsidRDefault="00FD6ACA" w:rsidP="00FD6ACA">
      <w:pPr>
        <w:contextualSpacing/>
        <w:rPr>
          <w:rFonts w:eastAsia="Times New Roman" w:cstheme="minorHAnsi"/>
          <w:b/>
          <w:bCs/>
        </w:rPr>
      </w:pPr>
      <w:r w:rsidRPr="00F17303">
        <w:rPr>
          <w:rFonts w:eastAsia="Times New Roman" w:cstheme="minorHAnsi"/>
          <w:b/>
          <w:bCs/>
        </w:rPr>
        <w:t xml:space="preserve">Subcommittee </w:t>
      </w:r>
      <w:r w:rsidR="000038A7">
        <w:rPr>
          <w:rFonts w:eastAsia="Times New Roman" w:cstheme="minorHAnsi"/>
          <w:b/>
          <w:bCs/>
        </w:rPr>
        <w:t xml:space="preserve">for Faculty Salary </w:t>
      </w:r>
    </w:p>
    <w:p w14:paraId="446E6DA8" w14:textId="5B719E12" w:rsidR="004151FB" w:rsidRDefault="004151FB" w:rsidP="00FD6ACA">
      <w:pPr>
        <w:contextualSpacing/>
        <w:rPr>
          <w:rFonts w:eastAsia="Times New Roman" w:cstheme="minorHAnsi"/>
        </w:rPr>
      </w:pPr>
    </w:p>
    <w:p w14:paraId="1C971098" w14:textId="4299E5E2" w:rsidR="00905038" w:rsidRDefault="00FE1E13" w:rsidP="244EFD8C">
      <w:pPr>
        <w:contextualSpacing/>
        <w:rPr>
          <w:rFonts w:eastAsia="Times New Roman"/>
        </w:rPr>
      </w:pPr>
      <w:r w:rsidRPr="244EFD8C">
        <w:rPr>
          <w:rFonts w:eastAsia="Times New Roman"/>
        </w:rPr>
        <w:t xml:space="preserve">A subcommittee </w:t>
      </w:r>
      <w:r w:rsidR="004D6767" w:rsidRPr="244EFD8C">
        <w:rPr>
          <w:rFonts w:eastAsia="Times New Roman"/>
        </w:rPr>
        <w:t xml:space="preserve">is working on analyzing </w:t>
      </w:r>
      <w:r w:rsidR="001918F4" w:rsidRPr="244EFD8C">
        <w:rPr>
          <w:rFonts w:eastAsia="Times New Roman"/>
        </w:rPr>
        <w:t>salaries</w:t>
      </w:r>
      <w:r w:rsidR="004D6767" w:rsidRPr="244EFD8C">
        <w:rPr>
          <w:rFonts w:eastAsia="Times New Roman"/>
        </w:rPr>
        <w:t xml:space="preserve"> based on historical data.  </w:t>
      </w:r>
      <w:r w:rsidR="00C247A9" w:rsidRPr="244EFD8C">
        <w:rPr>
          <w:rFonts w:eastAsia="Times New Roman"/>
        </w:rPr>
        <w:t xml:space="preserve">The group is first going to determine what </w:t>
      </w:r>
      <w:r w:rsidR="00905038" w:rsidRPr="244EFD8C">
        <w:rPr>
          <w:rFonts w:eastAsia="Times New Roman"/>
        </w:rPr>
        <w:t>data</w:t>
      </w:r>
      <w:r w:rsidR="00C247A9" w:rsidRPr="244EFD8C">
        <w:rPr>
          <w:rFonts w:eastAsia="Times New Roman"/>
        </w:rPr>
        <w:t xml:space="preserve"> </w:t>
      </w:r>
      <w:r w:rsidR="5040E3F3" w:rsidRPr="244EFD8C">
        <w:rPr>
          <w:rFonts w:eastAsia="Times New Roman"/>
        </w:rPr>
        <w:t>are</w:t>
      </w:r>
      <w:r w:rsidR="00C247A9" w:rsidRPr="244EFD8C">
        <w:rPr>
          <w:rFonts w:eastAsia="Times New Roman"/>
        </w:rPr>
        <w:t xml:space="preserve"> available</w:t>
      </w:r>
      <w:r w:rsidR="00905038" w:rsidRPr="244EFD8C">
        <w:rPr>
          <w:rFonts w:eastAsia="Times New Roman"/>
        </w:rPr>
        <w:t xml:space="preserve"> </w:t>
      </w:r>
      <w:r w:rsidR="00C247A9" w:rsidRPr="244EFD8C">
        <w:rPr>
          <w:rFonts w:eastAsia="Times New Roman"/>
        </w:rPr>
        <w:t xml:space="preserve">and </w:t>
      </w:r>
      <w:r w:rsidR="00905038" w:rsidRPr="244EFD8C">
        <w:rPr>
          <w:rFonts w:eastAsia="Times New Roman"/>
        </w:rPr>
        <w:t>what kind of analyses are needed</w:t>
      </w:r>
      <w:r w:rsidR="00C247A9" w:rsidRPr="244EFD8C">
        <w:rPr>
          <w:rFonts w:eastAsia="Times New Roman"/>
        </w:rPr>
        <w:t xml:space="preserve">. </w:t>
      </w:r>
      <w:r w:rsidR="00A6440A" w:rsidRPr="244EFD8C">
        <w:rPr>
          <w:rFonts w:eastAsia="Times New Roman"/>
        </w:rPr>
        <w:t xml:space="preserve"> </w:t>
      </w:r>
      <w:r w:rsidR="00C247A9" w:rsidRPr="244EFD8C">
        <w:rPr>
          <w:rFonts w:eastAsia="Times New Roman"/>
        </w:rPr>
        <w:t>New q</w:t>
      </w:r>
      <w:r w:rsidR="00A6440A" w:rsidRPr="244EFD8C">
        <w:rPr>
          <w:rFonts w:eastAsia="Times New Roman"/>
        </w:rPr>
        <w:t>uestions may be generated based on the data.</w:t>
      </w:r>
      <w:r w:rsidR="007E5D9B" w:rsidRPr="244EFD8C">
        <w:rPr>
          <w:rFonts w:eastAsia="Times New Roman"/>
        </w:rPr>
        <w:t xml:space="preserve">  The rapidly increasing cost of living in the area </w:t>
      </w:r>
      <w:r w:rsidR="00F23B40" w:rsidRPr="244EFD8C">
        <w:rPr>
          <w:rFonts w:eastAsia="Times New Roman"/>
        </w:rPr>
        <w:t xml:space="preserve">will </w:t>
      </w:r>
      <w:r w:rsidR="007E5D9B" w:rsidRPr="244EFD8C">
        <w:rPr>
          <w:rFonts w:eastAsia="Times New Roman"/>
        </w:rPr>
        <w:t xml:space="preserve">be considered as </w:t>
      </w:r>
      <w:r w:rsidR="00F23B40" w:rsidRPr="244EFD8C">
        <w:rPr>
          <w:rFonts w:eastAsia="Times New Roman"/>
        </w:rPr>
        <w:t>a component of the study</w:t>
      </w:r>
      <w:r w:rsidR="007E5D9B" w:rsidRPr="244EFD8C">
        <w:rPr>
          <w:rFonts w:eastAsia="Times New Roman"/>
        </w:rPr>
        <w:t>.</w:t>
      </w:r>
    </w:p>
    <w:p w14:paraId="43E489F5" w14:textId="318D643B" w:rsidR="00152E5F" w:rsidRDefault="00152E5F" w:rsidP="00FD6ACA">
      <w:pPr>
        <w:contextualSpacing/>
        <w:rPr>
          <w:rFonts w:eastAsia="Times New Roman" w:cstheme="minorHAnsi"/>
        </w:rPr>
      </w:pPr>
    </w:p>
    <w:p w14:paraId="76B6E21F" w14:textId="488D8AA8" w:rsidR="00D05CD7" w:rsidRDefault="00152E5F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faculty </w:t>
      </w:r>
      <w:r w:rsidR="00B35531">
        <w:rPr>
          <w:rFonts w:eastAsia="Times New Roman" w:cstheme="minorHAnsi"/>
        </w:rPr>
        <w:t xml:space="preserve">are interested in sharing their narratives regarding how </w:t>
      </w:r>
      <w:r w:rsidR="005D7E39">
        <w:rPr>
          <w:rFonts w:eastAsia="Times New Roman" w:cstheme="minorHAnsi"/>
        </w:rPr>
        <w:t>salary has impacted them over the past few years.</w:t>
      </w:r>
      <w:r w:rsidR="00F23B40">
        <w:rPr>
          <w:rFonts w:eastAsia="Times New Roman" w:cstheme="minorHAnsi"/>
        </w:rPr>
        <w:t xml:space="preserve">  This will provide</w:t>
      </w:r>
      <w:r w:rsidR="00012F67">
        <w:rPr>
          <w:rFonts w:eastAsia="Times New Roman" w:cstheme="minorHAnsi"/>
        </w:rPr>
        <w:t xml:space="preserve"> important qualitative data to compliment the analysis.</w:t>
      </w:r>
      <w:r w:rsidR="009D3314">
        <w:rPr>
          <w:rFonts w:eastAsia="Times New Roman" w:cstheme="minorHAnsi"/>
        </w:rPr>
        <w:t xml:space="preserve">  In addition, </w:t>
      </w:r>
      <w:r w:rsidR="00BF2A9D">
        <w:rPr>
          <w:rFonts w:eastAsia="Times New Roman" w:cstheme="minorHAnsi"/>
        </w:rPr>
        <w:t xml:space="preserve">it </w:t>
      </w:r>
      <w:r w:rsidR="00012F67">
        <w:rPr>
          <w:rFonts w:eastAsia="Times New Roman" w:cstheme="minorHAnsi"/>
        </w:rPr>
        <w:t xml:space="preserve">was noted that it will </w:t>
      </w:r>
      <w:r w:rsidR="00BF2A9D">
        <w:rPr>
          <w:rFonts w:eastAsia="Times New Roman" w:cstheme="minorHAnsi"/>
        </w:rPr>
        <w:t>be valuable to review faculty who have left for other opportunities.</w:t>
      </w:r>
    </w:p>
    <w:p w14:paraId="655AA24A" w14:textId="5F347830" w:rsidR="00D05CD7" w:rsidRDefault="00D05CD7" w:rsidP="00FD6ACA">
      <w:pPr>
        <w:contextualSpacing/>
        <w:rPr>
          <w:rFonts w:eastAsia="Times New Roman" w:cstheme="minorHAnsi"/>
        </w:rPr>
      </w:pPr>
    </w:p>
    <w:p w14:paraId="7AF3B82E" w14:textId="14E69DBC" w:rsidR="00294067" w:rsidRDefault="00294067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senator noted that it will be helpful to </w:t>
      </w:r>
      <w:r w:rsidR="00682E7F">
        <w:rPr>
          <w:rFonts w:eastAsia="Times New Roman" w:cstheme="minorHAnsi"/>
        </w:rPr>
        <w:t>try to work with the upper administration to potentially identify areas of need.</w:t>
      </w:r>
      <w:r w:rsidR="00EC03C0">
        <w:rPr>
          <w:rFonts w:eastAsia="Times New Roman" w:cstheme="minorHAnsi"/>
        </w:rPr>
        <w:t xml:space="preserve">  This will be added to the PAAG agenda for next week.</w:t>
      </w:r>
    </w:p>
    <w:p w14:paraId="12ADAD3F" w14:textId="77777777" w:rsidR="00FD6ACA" w:rsidRPr="00F17303" w:rsidRDefault="00FD6ACA" w:rsidP="00FD6ACA">
      <w:pPr>
        <w:contextualSpacing/>
        <w:rPr>
          <w:rFonts w:eastAsia="Times New Roman" w:cstheme="minorHAnsi"/>
          <w:b/>
          <w:bCs/>
        </w:rPr>
      </w:pPr>
    </w:p>
    <w:p w14:paraId="2BDBF3B3" w14:textId="51555014" w:rsidR="00FD6ACA" w:rsidRDefault="00FD6ACA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b/>
          <w:bCs/>
        </w:rPr>
      </w:pPr>
      <w:r w:rsidRPr="00F17303">
        <w:rPr>
          <w:rFonts w:eastAsia="Times New Roman" w:cstheme="minorHAnsi"/>
          <w:b/>
          <w:bCs/>
        </w:rPr>
        <w:t>PAAG Questions</w:t>
      </w:r>
    </w:p>
    <w:p w14:paraId="50EDF3D2" w14:textId="53AF8FFC" w:rsidR="00FA5151" w:rsidRDefault="00FA5151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  <w:b/>
          <w:bCs/>
        </w:rPr>
      </w:pPr>
    </w:p>
    <w:p w14:paraId="3AA4D8E1" w14:textId="090BA726" w:rsidR="00F04B3A" w:rsidRDefault="00F04B3A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>The senate will review our concerns regarding salar</w:t>
      </w:r>
      <w:r w:rsidR="005901F2">
        <w:rPr>
          <w:rFonts w:eastAsia="Times New Roman" w:cstheme="minorHAnsi"/>
        </w:rPr>
        <w:t>ies, as described above.</w:t>
      </w:r>
      <w:r w:rsidR="003D00CC">
        <w:rPr>
          <w:rFonts w:eastAsia="Times New Roman" w:cstheme="minorHAnsi"/>
        </w:rPr>
        <w:t xml:space="preserve">  In addition, we will emphasize our support for the </w:t>
      </w:r>
      <w:r w:rsidR="00A807E2">
        <w:rPr>
          <w:rFonts w:eastAsia="Times New Roman" w:cstheme="minorHAnsi"/>
        </w:rPr>
        <w:t>N</w:t>
      </w:r>
      <w:r w:rsidR="003D00CC">
        <w:rPr>
          <w:rFonts w:eastAsia="Times New Roman" w:cstheme="minorHAnsi"/>
        </w:rPr>
        <w:t xml:space="preserve">ontenure </w:t>
      </w:r>
      <w:r w:rsidR="00A807E2">
        <w:rPr>
          <w:rFonts w:eastAsia="Times New Roman" w:cstheme="minorHAnsi"/>
        </w:rPr>
        <w:t>L</w:t>
      </w:r>
      <w:r w:rsidR="003D00CC">
        <w:rPr>
          <w:rFonts w:eastAsia="Times New Roman" w:cstheme="minorHAnsi"/>
        </w:rPr>
        <w:t xml:space="preserve">ine Faculty Title Series, and </w:t>
      </w:r>
      <w:r w:rsidR="00A807E2">
        <w:rPr>
          <w:rFonts w:eastAsia="Times New Roman" w:cstheme="minorHAnsi"/>
        </w:rPr>
        <w:t xml:space="preserve">we will </w:t>
      </w:r>
      <w:r w:rsidR="003B43A6">
        <w:rPr>
          <w:rFonts w:eastAsia="Times New Roman" w:cstheme="minorHAnsi"/>
        </w:rPr>
        <w:t xml:space="preserve">ask if its </w:t>
      </w:r>
      <w:r w:rsidR="003D00CC">
        <w:rPr>
          <w:rFonts w:eastAsia="Times New Roman" w:cstheme="minorHAnsi"/>
        </w:rPr>
        <w:t>implementation</w:t>
      </w:r>
      <w:r w:rsidR="003B43A6">
        <w:rPr>
          <w:rFonts w:eastAsia="Times New Roman" w:cstheme="minorHAnsi"/>
        </w:rPr>
        <w:t xml:space="preserve"> may be accelerated</w:t>
      </w:r>
      <w:r w:rsidR="003D00CC">
        <w:rPr>
          <w:rFonts w:eastAsia="Times New Roman" w:cstheme="minorHAnsi"/>
        </w:rPr>
        <w:t>.</w:t>
      </w:r>
    </w:p>
    <w:p w14:paraId="369BFB84" w14:textId="190CCAE0" w:rsidR="00847BE9" w:rsidRDefault="00847BE9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</w:rPr>
      </w:pPr>
    </w:p>
    <w:p w14:paraId="0C859BC9" w14:textId="4EC8843B" w:rsidR="00273617" w:rsidRDefault="003F0028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There have been many complaints at the start of the year regarding faculty support.  For example, </w:t>
      </w:r>
      <w:r w:rsidR="00D64516">
        <w:rPr>
          <w:rFonts w:eastAsia="Times New Roman" w:cstheme="minorHAnsi"/>
        </w:rPr>
        <w:t>ITAC</w:t>
      </w:r>
      <w:r w:rsidR="000A138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has been </w:t>
      </w:r>
      <w:r w:rsidR="00673C51">
        <w:rPr>
          <w:rFonts w:eastAsia="Times New Roman" w:cstheme="minorHAnsi"/>
        </w:rPr>
        <w:t>very slow in providing computers for faculty.  C</w:t>
      </w:r>
      <w:r w:rsidR="00EC21D1">
        <w:rPr>
          <w:rFonts w:eastAsia="Times New Roman" w:cstheme="minorHAnsi"/>
        </w:rPr>
        <w:t>ustodial</w:t>
      </w:r>
      <w:r w:rsidR="00673C51">
        <w:rPr>
          <w:rFonts w:eastAsia="Times New Roman" w:cstheme="minorHAnsi"/>
        </w:rPr>
        <w:t xml:space="preserve"> issues continue across campus.  Acquiring </w:t>
      </w:r>
      <w:r w:rsidR="00EC21D1">
        <w:rPr>
          <w:rFonts w:eastAsia="Times New Roman" w:cstheme="minorHAnsi"/>
        </w:rPr>
        <w:t>keys</w:t>
      </w:r>
      <w:r w:rsidR="002D7164">
        <w:rPr>
          <w:rFonts w:eastAsia="Times New Roman" w:cstheme="minorHAnsi"/>
        </w:rPr>
        <w:t>, especially for student worker</w:t>
      </w:r>
      <w:r w:rsidR="00DA3D5E">
        <w:rPr>
          <w:rFonts w:eastAsia="Times New Roman" w:cstheme="minorHAnsi"/>
        </w:rPr>
        <w:t>s</w:t>
      </w:r>
      <w:r w:rsidR="002D7164">
        <w:rPr>
          <w:rFonts w:eastAsia="Times New Roman" w:cstheme="minorHAnsi"/>
        </w:rPr>
        <w:t xml:space="preserve">, may take more than a month.  </w:t>
      </w:r>
      <w:r w:rsidR="00273617">
        <w:rPr>
          <w:rFonts w:eastAsia="Times New Roman" w:cstheme="minorHAnsi"/>
        </w:rPr>
        <w:t>H</w:t>
      </w:r>
      <w:r w:rsidR="00EC21D1">
        <w:rPr>
          <w:rFonts w:eastAsia="Times New Roman" w:cstheme="minorHAnsi"/>
        </w:rPr>
        <w:t>iring</w:t>
      </w:r>
      <w:r w:rsidR="00273617">
        <w:rPr>
          <w:rFonts w:eastAsia="Times New Roman" w:cstheme="minorHAnsi"/>
        </w:rPr>
        <w:t xml:space="preserve"> and</w:t>
      </w:r>
      <w:r w:rsidR="00433C52">
        <w:rPr>
          <w:rFonts w:eastAsia="Times New Roman" w:cstheme="minorHAnsi"/>
        </w:rPr>
        <w:t xml:space="preserve"> onboarding</w:t>
      </w:r>
      <w:r w:rsidR="00E80827">
        <w:rPr>
          <w:rFonts w:eastAsia="Times New Roman" w:cstheme="minorHAnsi"/>
        </w:rPr>
        <w:t xml:space="preserve"> </w:t>
      </w:r>
      <w:r w:rsidR="00273617">
        <w:rPr>
          <w:rFonts w:eastAsia="Times New Roman" w:cstheme="minorHAnsi"/>
        </w:rPr>
        <w:t xml:space="preserve">is difficult </w:t>
      </w:r>
      <w:r w:rsidR="00E80827">
        <w:rPr>
          <w:rFonts w:eastAsia="Times New Roman" w:cstheme="minorHAnsi"/>
        </w:rPr>
        <w:t>(for example, timing of approval for parking)</w:t>
      </w:r>
      <w:r w:rsidR="000A1387">
        <w:rPr>
          <w:rFonts w:eastAsia="Times New Roman" w:cstheme="minorHAnsi"/>
        </w:rPr>
        <w:t xml:space="preserve">, </w:t>
      </w:r>
    </w:p>
    <w:p w14:paraId="75015658" w14:textId="77777777" w:rsidR="00273617" w:rsidRDefault="00273617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</w:rPr>
      </w:pPr>
    </w:p>
    <w:p w14:paraId="2FF93D59" w14:textId="53C3711E" w:rsidR="00F62459" w:rsidRDefault="003C3A70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senator expressed serious concerns about </w:t>
      </w:r>
      <w:r w:rsidR="000A1387">
        <w:rPr>
          <w:rFonts w:eastAsia="Times New Roman" w:cstheme="minorHAnsi"/>
        </w:rPr>
        <w:t>OSRP post award</w:t>
      </w:r>
      <w:r w:rsidR="00F62459">
        <w:rPr>
          <w:rFonts w:eastAsia="Times New Roman" w:cstheme="minorHAnsi"/>
        </w:rPr>
        <w:t xml:space="preserve"> support.</w:t>
      </w:r>
      <w:r>
        <w:rPr>
          <w:rFonts w:eastAsia="Times New Roman" w:cstheme="minorHAnsi"/>
        </w:rPr>
        <w:t xml:space="preserve">  Faculty are asked to </w:t>
      </w:r>
      <w:r w:rsidR="00045F65">
        <w:rPr>
          <w:rFonts w:eastAsia="Times New Roman" w:cstheme="minorHAnsi"/>
        </w:rPr>
        <w:t>take an extensive administrative role in grant management.  At times there are l</w:t>
      </w:r>
      <w:r w:rsidR="00A825D7">
        <w:rPr>
          <w:rFonts w:eastAsia="Times New Roman" w:cstheme="minorHAnsi"/>
        </w:rPr>
        <w:t xml:space="preserve">ong delays in communication </w:t>
      </w:r>
      <w:r w:rsidR="00045F65">
        <w:rPr>
          <w:rFonts w:eastAsia="Times New Roman" w:cstheme="minorHAnsi"/>
        </w:rPr>
        <w:t xml:space="preserve">and </w:t>
      </w:r>
      <w:r w:rsidR="00A825D7">
        <w:rPr>
          <w:rFonts w:eastAsia="Times New Roman" w:cstheme="minorHAnsi"/>
        </w:rPr>
        <w:t>lack of follow-up.</w:t>
      </w:r>
      <w:r w:rsidR="00045F65">
        <w:rPr>
          <w:rFonts w:eastAsia="Times New Roman" w:cstheme="minorHAnsi"/>
        </w:rPr>
        <w:t xml:space="preserve">  </w:t>
      </w:r>
      <w:r w:rsidR="00A807E2">
        <w:rPr>
          <w:rFonts w:eastAsia="Times New Roman" w:cstheme="minorHAnsi"/>
        </w:rPr>
        <w:t>Some colleges seem to suffer from this problem more than others.</w:t>
      </w:r>
    </w:p>
    <w:p w14:paraId="569CF603" w14:textId="5E96BFFC" w:rsidR="001B0BC0" w:rsidRDefault="001B0BC0" w:rsidP="00FD6ACA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theme="minorHAnsi"/>
        </w:rPr>
      </w:pPr>
    </w:p>
    <w:p w14:paraId="585010CB" w14:textId="301941A0" w:rsidR="001B0BC0" w:rsidRPr="00FA5151" w:rsidRDefault="00ED228D" w:rsidP="244EFD8C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</w:rPr>
      </w:pPr>
      <w:r w:rsidRPr="244EFD8C">
        <w:rPr>
          <w:rFonts w:eastAsia="Times New Roman"/>
        </w:rPr>
        <w:t xml:space="preserve">The senate decided to </w:t>
      </w:r>
      <w:r w:rsidR="00B2235D" w:rsidRPr="244EFD8C">
        <w:rPr>
          <w:rFonts w:eastAsia="Times New Roman"/>
        </w:rPr>
        <w:t xml:space="preserve">collect these </w:t>
      </w:r>
      <w:r w:rsidR="00127A80" w:rsidRPr="244EFD8C">
        <w:rPr>
          <w:rFonts w:eastAsia="Times New Roman"/>
        </w:rPr>
        <w:t xml:space="preserve">concerns </w:t>
      </w:r>
      <w:r w:rsidR="00B2235D" w:rsidRPr="244EFD8C">
        <w:rPr>
          <w:rFonts w:eastAsia="Times New Roman"/>
        </w:rPr>
        <w:t>into t</w:t>
      </w:r>
      <w:r w:rsidR="4BFBD7AC" w:rsidRPr="244EFD8C">
        <w:rPr>
          <w:rFonts w:eastAsia="Times New Roman"/>
        </w:rPr>
        <w:t>w</w:t>
      </w:r>
      <w:r w:rsidR="00B2235D" w:rsidRPr="244EFD8C">
        <w:rPr>
          <w:rFonts w:eastAsia="Times New Roman"/>
        </w:rPr>
        <w:t>o major issues:  salary equity and faculty support.</w:t>
      </w:r>
    </w:p>
    <w:p w14:paraId="2251FBCA" w14:textId="77777777" w:rsidR="00FD6ACA" w:rsidRPr="00F17303" w:rsidRDefault="00FD6ACA" w:rsidP="00FD6ACA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color w:val="000000"/>
          <w:shd w:val="clear" w:color="auto" w:fill="FFFFFF"/>
        </w:rPr>
      </w:pPr>
    </w:p>
    <w:p w14:paraId="3E353F89" w14:textId="69B06548" w:rsidR="00FD6ACA" w:rsidRDefault="00FD6ACA" w:rsidP="00FD6ACA">
      <w:pPr>
        <w:contextualSpacing/>
        <w:rPr>
          <w:rFonts w:eastAsia="Times New Roman" w:cstheme="minorHAnsi"/>
          <w:b/>
          <w:bCs/>
        </w:rPr>
      </w:pPr>
      <w:r w:rsidRPr="00F17303">
        <w:rPr>
          <w:rFonts w:eastAsia="Times New Roman" w:cstheme="minorHAnsi"/>
          <w:b/>
          <w:bCs/>
        </w:rPr>
        <w:t>Revised Applied Arts Rubric for REP – Augustine Agwuele</w:t>
      </w:r>
    </w:p>
    <w:p w14:paraId="2F2A6B2D" w14:textId="095E6608" w:rsidR="005A448F" w:rsidRDefault="005A448F" w:rsidP="00FD6ACA">
      <w:pPr>
        <w:contextualSpacing/>
        <w:rPr>
          <w:rFonts w:eastAsia="Times New Roman" w:cstheme="minorHAnsi"/>
          <w:b/>
          <w:bCs/>
        </w:rPr>
      </w:pPr>
    </w:p>
    <w:p w14:paraId="057CFBBB" w14:textId="5A8EDE71" w:rsidR="005A448F" w:rsidRDefault="005A448F" w:rsidP="00FD6ACA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Dr. Agw</w:t>
      </w:r>
      <w:r w:rsidR="005F78D8">
        <w:rPr>
          <w:rFonts w:eastAsia="Times New Roman" w:cstheme="minorHAnsi"/>
        </w:rPr>
        <w:t>uele emphasized the importance of REP evaluators from departments.  Several department representatives</w:t>
      </w:r>
      <w:r w:rsidR="00D177F2">
        <w:rPr>
          <w:rFonts w:eastAsia="Times New Roman" w:cstheme="minorHAnsi"/>
        </w:rPr>
        <w:t xml:space="preserve"> did attend meetings</w:t>
      </w:r>
      <w:r w:rsidR="003D3C50">
        <w:rPr>
          <w:rFonts w:eastAsia="Times New Roman" w:cstheme="minorHAnsi"/>
        </w:rPr>
        <w:t>, and this affected the outcomes.</w:t>
      </w:r>
    </w:p>
    <w:p w14:paraId="35F86BAB" w14:textId="77777777" w:rsidR="00127A80" w:rsidRPr="005A448F" w:rsidRDefault="00127A80" w:rsidP="00FD6ACA">
      <w:pPr>
        <w:contextualSpacing/>
        <w:rPr>
          <w:rFonts w:eastAsia="Times New Roman" w:cstheme="minorHAnsi"/>
        </w:rPr>
      </w:pPr>
    </w:p>
    <w:p w14:paraId="7AAB1CFA" w14:textId="520852D6" w:rsidR="000C60BB" w:rsidRDefault="00FD6ACA" w:rsidP="00FD6ACA">
      <w:pPr>
        <w:rPr>
          <w:rFonts w:cstheme="minorHAnsi"/>
        </w:rPr>
      </w:pPr>
      <w:r w:rsidRPr="00F17303">
        <w:rPr>
          <w:rFonts w:eastAsia="Times New Roman" w:cstheme="minorHAnsi"/>
        </w:rPr>
        <w:t xml:space="preserve">Applied Arts </w:t>
      </w:r>
      <w:r w:rsidR="00127A80">
        <w:rPr>
          <w:rFonts w:eastAsia="Times New Roman" w:cstheme="minorHAnsi"/>
        </w:rPr>
        <w:t xml:space="preserve">rubric was revised to </w:t>
      </w:r>
      <w:proofErr w:type="gramStart"/>
      <w:r w:rsidR="000373D5">
        <w:rPr>
          <w:rFonts w:eastAsia="Times New Roman" w:cstheme="minorHAnsi"/>
        </w:rPr>
        <w:t>more explicitly define the scoring</w:t>
      </w:r>
      <w:proofErr w:type="gramEnd"/>
      <w:r w:rsidR="000373D5">
        <w:rPr>
          <w:rFonts w:eastAsia="Times New Roman" w:cstheme="minorHAnsi"/>
        </w:rPr>
        <w:t xml:space="preserve"> for different components.  </w:t>
      </w:r>
      <w:r w:rsidRPr="00F17303">
        <w:rPr>
          <w:rFonts w:eastAsia="Times New Roman" w:cstheme="minorHAnsi"/>
        </w:rPr>
        <w:t xml:space="preserve">This </w:t>
      </w:r>
      <w:r w:rsidR="00140329">
        <w:rPr>
          <w:rFonts w:eastAsia="Times New Roman" w:cstheme="minorHAnsi"/>
        </w:rPr>
        <w:t xml:space="preserve">was done </w:t>
      </w:r>
      <w:r w:rsidRPr="00F17303">
        <w:rPr>
          <w:rFonts w:eastAsia="Times New Roman" w:cstheme="minorHAnsi"/>
        </w:rPr>
        <w:t>to help applicants become familiar with the college’s expectation</w:t>
      </w:r>
      <w:r w:rsidR="00140329">
        <w:rPr>
          <w:rFonts w:eastAsia="Times New Roman" w:cstheme="minorHAnsi"/>
        </w:rPr>
        <w:t>s</w:t>
      </w:r>
      <w:r w:rsidRPr="00F17303">
        <w:rPr>
          <w:rFonts w:eastAsia="Times New Roman" w:cstheme="minorHAnsi"/>
        </w:rPr>
        <w:t xml:space="preserve">, make it easier </w:t>
      </w:r>
      <w:r w:rsidRPr="00F17303">
        <w:rPr>
          <w:rFonts w:eastAsia="Times New Roman" w:cstheme="minorHAnsi"/>
        </w:rPr>
        <w:lastRenderedPageBreak/>
        <w:t xml:space="preserve">to provide feedback to applicants, and above all </w:t>
      </w:r>
      <w:r w:rsidR="00637938">
        <w:rPr>
          <w:rFonts w:eastAsia="Times New Roman" w:cstheme="minorHAnsi"/>
        </w:rPr>
        <w:t xml:space="preserve">to </w:t>
      </w:r>
      <w:r w:rsidRPr="00F17303">
        <w:rPr>
          <w:rFonts w:eastAsia="Times New Roman" w:cstheme="minorHAnsi"/>
        </w:rPr>
        <w:t xml:space="preserve">ensure consistency in the scoring of proposals.  It </w:t>
      </w:r>
      <w:r w:rsidR="00637938">
        <w:rPr>
          <w:rFonts w:eastAsia="Times New Roman" w:cstheme="minorHAnsi"/>
        </w:rPr>
        <w:t xml:space="preserve">was </w:t>
      </w:r>
      <w:r w:rsidRPr="00F17303">
        <w:rPr>
          <w:rFonts w:eastAsia="Times New Roman" w:cstheme="minorHAnsi"/>
        </w:rPr>
        <w:t xml:space="preserve">approved by the University Research Enhancement Committee. </w:t>
      </w:r>
      <w:hyperlink r:id="rId8" w:anchor="/pdf/viewer/teamsSdk/https:~2F~2Ftxst.sharepoint.com~2Fsites~2FGRP-FacultySenate~2FShared%20Documents~2FGeneral~2FREP%20Applied%20Arts.pdf?threadId=19:82oY3wjXCYtet6CPEElQewdbpzuSIgYyHh1g7C2V1M41@thread.tacv2&amp;baseUrl=https:~2F~2Ftxst.sharepoint.com~2Fsites~2FGRP-FacultySenate&amp;fileId=ae89030e-ffdf-44e0-bb17-f4918b9aa1f0&amp;ctx=openFilePreview&amp;viewerAction=view">
        <w:r w:rsidRPr="00F17303">
          <w:rPr>
            <w:rFonts w:cstheme="minorHAnsi"/>
          </w:rPr>
          <w:tab/>
        </w:r>
        <w:r w:rsidRPr="00F17303">
          <w:rPr>
            <w:rFonts w:cstheme="minorHAnsi"/>
          </w:rPr>
          <w:tab/>
        </w:r>
      </w:hyperlink>
    </w:p>
    <w:p w14:paraId="7636D7A4" w14:textId="6ACBB3BB" w:rsidR="00F2091D" w:rsidRDefault="000C60BB" w:rsidP="00FD6ACA">
      <w:pPr>
        <w:rPr>
          <w:rStyle w:val="tabchar"/>
          <w:rFonts w:eastAsia="Times New Roman" w:cstheme="minorHAnsi"/>
        </w:rPr>
      </w:pPr>
      <w:r>
        <w:rPr>
          <w:rFonts w:cstheme="minorHAnsi"/>
        </w:rPr>
        <w:t xml:space="preserve">Senators questioned the </w:t>
      </w:r>
      <w:r w:rsidR="00270018">
        <w:rPr>
          <w:rFonts w:cstheme="minorHAnsi"/>
        </w:rPr>
        <w:t>budget criteria, specifically ‘lack of faculty salary’.  It was explained that this was meant to ensure that faculty explain their budget choices regarding salary.  The language will be revised</w:t>
      </w:r>
      <w:r w:rsidR="005708B7">
        <w:rPr>
          <w:rFonts w:cstheme="minorHAnsi"/>
        </w:rPr>
        <w:t xml:space="preserve"> to more clearly explain this</w:t>
      </w:r>
      <w:r w:rsidR="00270018">
        <w:rPr>
          <w:rFonts w:cstheme="minorHAnsi"/>
        </w:rPr>
        <w:t>.</w:t>
      </w:r>
      <w:r w:rsidR="00EB35E7">
        <w:rPr>
          <w:rFonts w:cstheme="minorHAnsi"/>
        </w:rPr>
        <w:t xml:space="preserve">  Another senator</w:t>
      </w:r>
      <w:r w:rsidR="008F3BFE">
        <w:rPr>
          <w:rFonts w:cstheme="minorHAnsi"/>
        </w:rPr>
        <w:t xml:space="preserve"> recommended that the rubric specifically </w:t>
      </w:r>
      <w:r w:rsidR="007316CC">
        <w:rPr>
          <w:rFonts w:cstheme="minorHAnsi"/>
        </w:rPr>
        <w:t>include qualitative methods</w:t>
      </w:r>
      <w:r w:rsidR="00F93B83">
        <w:rPr>
          <w:rFonts w:cstheme="minorHAnsi"/>
        </w:rPr>
        <w:t xml:space="preserve"> to ensure that all types of research be considered. </w:t>
      </w:r>
      <w:r w:rsidR="007316CC">
        <w:rPr>
          <w:rFonts w:cstheme="minorHAnsi"/>
        </w:rPr>
        <w:t xml:space="preserve"> </w:t>
      </w:r>
      <w:r w:rsidR="00574A33">
        <w:rPr>
          <w:rStyle w:val="tabchar"/>
          <w:rFonts w:eastAsia="Times New Roman" w:cstheme="minorHAnsi"/>
        </w:rPr>
        <w:t>The senate</w:t>
      </w:r>
      <w:r w:rsidR="005708B7">
        <w:rPr>
          <w:rStyle w:val="tabchar"/>
          <w:rFonts w:eastAsia="Times New Roman" w:cstheme="minorHAnsi"/>
        </w:rPr>
        <w:t>’s</w:t>
      </w:r>
      <w:r w:rsidR="00574A33">
        <w:rPr>
          <w:rStyle w:val="tabchar"/>
          <w:rFonts w:eastAsia="Times New Roman" w:cstheme="minorHAnsi"/>
        </w:rPr>
        <w:t xml:space="preserve"> feedback will be </w:t>
      </w:r>
      <w:r w:rsidR="005708B7">
        <w:rPr>
          <w:rStyle w:val="tabchar"/>
          <w:rFonts w:eastAsia="Times New Roman" w:cstheme="minorHAnsi"/>
        </w:rPr>
        <w:t xml:space="preserve">shared with the </w:t>
      </w:r>
      <w:r w:rsidR="00574A33">
        <w:rPr>
          <w:rStyle w:val="tabchar"/>
          <w:rFonts w:eastAsia="Times New Roman" w:cstheme="minorHAnsi"/>
        </w:rPr>
        <w:t>committee</w:t>
      </w:r>
      <w:r w:rsidR="005708B7">
        <w:rPr>
          <w:rStyle w:val="tabchar"/>
          <w:rFonts w:eastAsia="Times New Roman" w:cstheme="minorHAnsi"/>
        </w:rPr>
        <w:t xml:space="preserve"> for consideration</w:t>
      </w:r>
      <w:r w:rsidR="00574A33">
        <w:rPr>
          <w:rStyle w:val="tabchar"/>
          <w:rFonts w:eastAsia="Times New Roman" w:cstheme="minorHAnsi"/>
        </w:rPr>
        <w:t>.</w:t>
      </w:r>
    </w:p>
    <w:p w14:paraId="50E1E2F8" w14:textId="6866CD79" w:rsidR="00FD6ACA" w:rsidRPr="00245435" w:rsidRDefault="00F93B83" w:rsidP="00F93B83">
      <w:pPr>
        <w:rPr>
          <w:rStyle w:val="eop"/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Minutes</w:t>
      </w:r>
      <w:r w:rsidR="00245435">
        <w:rPr>
          <w:rFonts w:eastAsia="Times New Roman" w:cstheme="minorHAnsi"/>
          <w:b/>
          <w:bCs/>
        </w:rPr>
        <w:t xml:space="preserve">:  </w:t>
      </w:r>
      <w:r w:rsidR="008965BA">
        <w:rPr>
          <w:rFonts w:eastAsia="Times New Roman" w:cstheme="minorHAnsi"/>
        </w:rPr>
        <w:t>The senate voted to approve the</w:t>
      </w:r>
      <w:r w:rsidR="00245435">
        <w:rPr>
          <w:rFonts w:eastAsia="Times New Roman" w:cstheme="minorHAnsi"/>
        </w:rPr>
        <w:t xml:space="preserve"> August 24, </w:t>
      </w:r>
      <w:proofErr w:type="gramStart"/>
      <w:r w:rsidR="00245435">
        <w:rPr>
          <w:rFonts w:eastAsia="Times New Roman" w:cstheme="minorHAnsi"/>
        </w:rPr>
        <w:t>2022</w:t>
      </w:r>
      <w:proofErr w:type="gramEnd"/>
      <w:r w:rsidR="008965BA">
        <w:rPr>
          <w:rFonts w:eastAsia="Times New Roman" w:cstheme="minorHAnsi"/>
        </w:rPr>
        <w:t xml:space="preserve"> minutes.</w:t>
      </w:r>
    </w:p>
    <w:p w14:paraId="7B5A0946" w14:textId="38948F80" w:rsidR="00E20C97" w:rsidRPr="00E20C97" w:rsidRDefault="00E20C97" w:rsidP="00527B7D">
      <w:pPr>
        <w:rPr>
          <w:rStyle w:val="eop"/>
        </w:rPr>
      </w:pPr>
      <w:r w:rsidRPr="00E20C97">
        <w:rPr>
          <w:rStyle w:val="eop"/>
        </w:rPr>
        <w:t>The meeting adjourned at</w:t>
      </w:r>
      <w:r w:rsidR="00264007">
        <w:rPr>
          <w:rStyle w:val="eop"/>
        </w:rPr>
        <w:t xml:space="preserve"> 5:51 </w:t>
      </w:r>
      <w:r w:rsidRPr="00E20C97">
        <w:rPr>
          <w:rStyle w:val="eop"/>
        </w:rPr>
        <w:t>pm</w:t>
      </w:r>
    </w:p>
    <w:p w14:paraId="299EDEF2" w14:textId="6A453495" w:rsidR="00734623" w:rsidRDefault="00527B7D">
      <w:r>
        <w:t>Minutes submitted by Ben Martin</w:t>
      </w:r>
    </w:p>
    <w:sectPr w:rsidR="0073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F2"/>
    <w:multiLevelType w:val="hybridMultilevel"/>
    <w:tmpl w:val="83C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214"/>
    <w:multiLevelType w:val="hybridMultilevel"/>
    <w:tmpl w:val="DFE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26B"/>
    <w:multiLevelType w:val="hybridMultilevel"/>
    <w:tmpl w:val="E00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7FA6"/>
    <w:multiLevelType w:val="hybridMultilevel"/>
    <w:tmpl w:val="A57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69D5"/>
    <w:multiLevelType w:val="hybridMultilevel"/>
    <w:tmpl w:val="A800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60B05"/>
    <w:multiLevelType w:val="multilevel"/>
    <w:tmpl w:val="022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E7945"/>
    <w:multiLevelType w:val="multilevel"/>
    <w:tmpl w:val="174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D2B2F"/>
    <w:multiLevelType w:val="multilevel"/>
    <w:tmpl w:val="D73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42F1D"/>
    <w:multiLevelType w:val="hybridMultilevel"/>
    <w:tmpl w:val="4FA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CA2"/>
    <w:multiLevelType w:val="hybridMultilevel"/>
    <w:tmpl w:val="C7A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1505"/>
    <w:multiLevelType w:val="hybridMultilevel"/>
    <w:tmpl w:val="4F0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6B38"/>
    <w:multiLevelType w:val="hybridMultilevel"/>
    <w:tmpl w:val="438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46A6"/>
    <w:multiLevelType w:val="multilevel"/>
    <w:tmpl w:val="2D4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B2B1E"/>
    <w:multiLevelType w:val="hybridMultilevel"/>
    <w:tmpl w:val="920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18A"/>
    <w:multiLevelType w:val="hybridMultilevel"/>
    <w:tmpl w:val="4BE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2265"/>
    <w:multiLevelType w:val="hybridMultilevel"/>
    <w:tmpl w:val="626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B267C"/>
    <w:multiLevelType w:val="hybridMultilevel"/>
    <w:tmpl w:val="B8EE29F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7" w15:restartNumberingAfterBreak="0">
    <w:nsid w:val="51F44E72"/>
    <w:multiLevelType w:val="multilevel"/>
    <w:tmpl w:val="606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251212"/>
    <w:multiLevelType w:val="hybridMultilevel"/>
    <w:tmpl w:val="C3F2D4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D6B299D"/>
    <w:multiLevelType w:val="hybridMultilevel"/>
    <w:tmpl w:val="349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4CB8"/>
    <w:multiLevelType w:val="hybridMultilevel"/>
    <w:tmpl w:val="F81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04D76"/>
    <w:multiLevelType w:val="hybridMultilevel"/>
    <w:tmpl w:val="0A3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F3A2A"/>
    <w:multiLevelType w:val="multilevel"/>
    <w:tmpl w:val="516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A70D48"/>
    <w:multiLevelType w:val="multilevel"/>
    <w:tmpl w:val="4C3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E833D7"/>
    <w:multiLevelType w:val="multilevel"/>
    <w:tmpl w:val="D4F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FE41CD"/>
    <w:multiLevelType w:val="multilevel"/>
    <w:tmpl w:val="52C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479019">
    <w:abstractNumId w:val="21"/>
  </w:num>
  <w:num w:numId="2" w16cid:durableId="261687635">
    <w:abstractNumId w:val="14"/>
  </w:num>
  <w:num w:numId="3" w16cid:durableId="744298215">
    <w:abstractNumId w:val="22"/>
  </w:num>
  <w:num w:numId="4" w16cid:durableId="316954745">
    <w:abstractNumId w:val="19"/>
  </w:num>
  <w:num w:numId="5" w16cid:durableId="1165323724">
    <w:abstractNumId w:val="17"/>
  </w:num>
  <w:num w:numId="6" w16cid:durableId="896623819">
    <w:abstractNumId w:val="23"/>
  </w:num>
  <w:num w:numId="7" w16cid:durableId="902064675">
    <w:abstractNumId w:val="6"/>
  </w:num>
  <w:num w:numId="8" w16cid:durableId="1674994863">
    <w:abstractNumId w:val="25"/>
  </w:num>
  <w:num w:numId="9" w16cid:durableId="929698194">
    <w:abstractNumId w:val="24"/>
  </w:num>
  <w:num w:numId="10" w16cid:durableId="770666953">
    <w:abstractNumId w:val="5"/>
  </w:num>
  <w:num w:numId="11" w16cid:durableId="1085419357">
    <w:abstractNumId w:val="7"/>
  </w:num>
  <w:num w:numId="12" w16cid:durableId="1514612438">
    <w:abstractNumId w:val="12"/>
  </w:num>
  <w:num w:numId="13" w16cid:durableId="1953172290">
    <w:abstractNumId w:val="20"/>
  </w:num>
  <w:num w:numId="14" w16cid:durableId="1467698299">
    <w:abstractNumId w:val="15"/>
  </w:num>
  <w:num w:numId="15" w16cid:durableId="1383365483">
    <w:abstractNumId w:val="9"/>
  </w:num>
  <w:num w:numId="16" w16cid:durableId="1991981812">
    <w:abstractNumId w:val="3"/>
  </w:num>
  <w:num w:numId="17" w16cid:durableId="1590037469">
    <w:abstractNumId w:val="4"/>
  </w:num>
  <w:num w:numId="18" w16cid:durableId="1300262645">
    <w:abstractNumId w:val="0"/>
  </w:num>
  <w:num w:numId="19" w16cid:durableId="2110808195">
    <w:abstractNumId w:val="11"/>
  </w:num>
  <w:num w:numId="20" w16cid:durableId="1645157422">
    <w:abstractNumId w:val="13"/>
  </w:num>
  <w:num w:numId="21" w16cid:durableId="80180321">
    <w:abstractNumId w:val="10"/>
  </w:num>
  <w:num w:numId="22" w16cid:durableId="12922432">
    <w:abstractNumId w:val="1"/>
  </w:num>
  <w:num w:numId="23" w16cid:durableId="1703556850">
    <w:abstractNumId w:val="8"/>
  </w:num>
  <w:num w:numId="24" w16cid:durableId="1994217184">
    <w:abstractNumId w:val="2"/>
  </w:num>
  <w:num w:numId="25" w16cid:durableId="1973360135">
    <w:abstractNumId w:val="16"/>
  </w:num>
  <w:num w:numId="26" w16cid:durableId="13073986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A"/>
    <w:rsid w:val="000038A7"/>
    <w:rsid w:val="00012F67"/>
    <w:rsid w:val="00017956"/>
    <w:rsid w:val="000243D6"/>
    <w:rsid w:val="00026FC0"/>
    <w:rsid w:val="000373D5"/>
    <w:rsid w:val="00045F65"/>
    <w:rsid w:val="000741D9"/>
    <w:rsid w:val="0007647F"/>
    <w:rsid w:val="00085C39"/>
    <w:rsid w:val="00092A79"/>
    <w:rsid w:val="00096386"/>
    <w:rsid w:val="000A1387"/>
    <w:rsid w:val="000A6DED"/>
    <w:rsid w:val="000B666B"/>
    <w:rsid w:val="000C1990"/>
    <w:rsid w:val="000C60BB"/>
    <w:rsid w:val="000D0763"/>
    <w:rsid w:val="000E373B"/>
    <w:rsid w:val="000F0F2D"/>
    <w:rsid w:val="000F419B"/>
    <w:rsid w:val="001026CF"/>
    <w:rsid w:val="0010425C"/>
    <w:rsid w:val="00104AC7"/>
    <w:rsid w:val="00127A80"/>
    <w:rsid w:val="00131FDE"/>
    <w:rsid w:val="00140329"/>
    <w:rsid w:val="00142F3F"/>
    <w:rsid w:val="00152E5F"/>
    <w:rsid w:val="0015380C"/>
    <w:rsid w:val="00154845"/>
    <w:rsid w:val="001642B0"/>
    <w:rsid w:val="001715DD"/>
    <w:rsid w:val="001918F4"/>
    <w:rsid w:val="00193BA3"/>
    <w:rsid w:val="00193F3A"/>
    <w:rsid w:val="001A198C"/>
    <w:rsid w:val="001B010E"/>
    <w:rsid w:val="001B0BC0"/>
    <w:rsid w:val="001F72B6"/>
    <w:rsid w:val="00202B0C"/>
    <w:rsid w:val="00210D3B"/>
    <w:rsid w:val="00212DE4"/>
    <w:rsid w:val="00224F4E"/>
    <w:rsid w:val="00245435"/>
    <w:rsid w:val="002519BD"/>
    <w:rsid w:val="0025395E"/>
    <w:rsid w:val="00257EEE"/>
    <w:rsid w:val="002613DE"/>
    <w:rsid w:val="0026171D"/>
    <w:rsid w:val="002619F7"/>
    <w:rsid w:val="00264007"/>
    <w:rsid w:val="0026696E"/>
    <w:rsid w:val="00270018"/>
    <w:rsid w:val="00273617"/>
    <w:rsid w:val="002741F2"/>
    <w:rsid w:val="00282F08"/>
    <w:rsid w:val="00294067"/>
    <w:rsid w:val="0029453D"/>
    <w:rsid w:val="002A4655"/>
    <w:rsid w:val="002A5AD7"/>
    <w:rsid w:val="002C4D14"/>
    <w:rsid w:val="002D2FCC"/>
    <w:rsid w:val="002D7164"/>
    <w:rsid w:val="002D78DB"/>
    <w:rsid w:val="002E01F4"/>
    <w:rsid w:val="002E5EA8"/>
    <w:rsid w:val="002E76EE"/>
    <w:rsid w:val="002F4045"/>
    <w:rsid w:val="002F7460"/>
    <w:rsid w:val="00302BC7"/>
    <w:rsid w:val="00312DCA"/>
    <w:rsid w:val="003138BF"/>
    <w:rsid w:val="00320823"/>
    <w:rsid w:val="00321830"/>
    <w:rsid w:val="00322BE0"/>
    <w:rsid w:val="003331B4"/>
    <w:rsid w:val="00343464"/>
    <w:rsid w:val="003654AD"/>
    <w:rsid w:val="00371B50"/>
    <w:rsid w:val="00375C26"/>
    <w:rsid w:val="00377D91"/>
    <w:rsid w:val="003B43A6"/>
    <w:rsid w:val="003B6B78"/>
    <w:rsid w:val="003B7210"/>
    <w:rsid w:val="003C2E42"/>
    <w:rsid w:val="003C3A70"/>
    <w:rsid w:val="003D00CC"/>
    <w:rsid w:val="003D3C50"/>
    <w:rsid w:val="003E005D"/>
    <w:rsid w:val="003E4982"/>
    <w:rsid w:val="003E52BF"/>
    <w:rsid w:val="003E7490"/>
    <w:rsid w:val="003F0028"/>
    <w:rsid w:val="00400C39"/>
    <w:rsid w:val="004103A2"/>
    <w:rsid w:val="004151FB"/>
    <w:rsid w:val="0041593B"/>
    <w:rsid w:val="00415976"/>
    <w:rsid w:val="004239C8"/>
    <w:rsid w:val="00425171"/>
    <w:rsid w:val="00427ECE"/>
    <w:rsid w:val="00431B6A"/>
    <w:rsid w:val="00433C52"/>
    <w:rsid w:val="00460029"/>
    <w:rsid w:val="00470EBA"/>
    <w:rsid w:val="00486103"/>
    <w:rsid w:val="00492155"/>
    <w:rsid w:val="004959CA"/>
    <w:rsid w:val="004B1616"/>
    <w:rsid w:val="004D6767"/>
    <w:rsid w:val="004E2F89"/>
    <w:rsid w:val="004E6A26"/>
    <w:rsid w:val="005006D8"/>
    <w:rsid w:val="00504530"/>
    <w:rsid w:val="0051028C"/>
    <w:rsid w:val="0051315F"/>
    <w:rsid w:val="00515E31"/>
    <w:rsid w:val="005243C2"/>
    <w:rsid w:val="00525B41"/>
    <w:rsid w:val="00527B7D"/>
    <w:rsid w:val="00536CD0"/>
    <w:rsid w:val="00546793"/>
    <w:rsid w:val="005708B7"/>
    <w:rsid w:val="00572A7C"/>
    <w:rsid w:val="00574A33"/>
    <w:rsid w:val="005901F2"/>
    <w:rsid w:val="005947A7"/>
    <w:rsid w:val="005A448F"/>
    <w:rsid w:val="005B2402"/>
    <w:rsid w:val="005D0EE6"/>
    <w:rsid w:val="005D755B"/>
    <w:rsid w:val="005D7E39"/>
    <w:rsid w:val="005F26B2"/>
    <w:rsid w:val="005F4F5A"/>
    <w:rsid w:val="005F78D8"/>
    <w:rsid w:val="00604A5F"/>
    <w:rsid w:val="00611C19"/>
    <w:rsid w:val="006368E0"/>
    <w:rsid w:val="00637938"/>
    <w:rsid w:val="0064074B"/>
    <w:rsid w:val="0064259D"/>
    <w:rsid w:val="0064413C"/>
    <w:rsid w:val="00653A1E"/>
    <w:rsid w:val="00662EB1"/>
    <w:rsid w:val="00663E0A"/>
    <w:rsid w:val="00666A94"/>
    <w:rsid w:val="00673C51"/>
    <w:rsid w:val="00674440"/>
    <w:rsid w:val="00682E7F"/>
    <w:rsid w:val="006844BE"/>
    <w:rsid w:val="00685107"/>
    <w:rsid w:val="00695EEE"/>
    <w:rsid w:val="00697EEE"/>
    <w:rsid w:val="006F608D"/>
    <w:rsid w:val="00700A09"/>
    <w:rsid w:val="00701270"/>
    <w:rsid w:val="0071606F"/>
    <w:rsid w:val="007241D3"/>
    <w:rsid w:val="007316CC"/>
    <w:rsid w:val="00734623"/>
    <w:rsid w:val="0074420E"/>
    <w:rsid w:val="00757CC9"/>
    <w:rsid w:val="00770596"/>
    <w:rsid w:val="00781E6E"/>
    <w:rsid w:val="00781E9B"/>
    <w:rsid w:val="007820A9"/>
    <w:rsid w:val="00794A18"/>
    <w:rsid w:val="00795939"/>
    <w:rsid w:val="007A0BD5"/>
    <w:rsid w:val="007A4F9A"/>
    <w:rsid w:val="007B06FF"/>
    <w:rsid w:val="007B5D37"/>
    <w:rsid w:val="007C233F"/>
    <w:rsid w:val="007D0F5D"/>
    <w:rsid w:val="007D777E"/>
    <w:rsid w:val="007E1011"/>
    <w:rsid w:val="007E5D9B"/>
    <w:rsid w:val="007E6B64"/>
    <w:rsid w:val="00801234"/>
    <w:rsid w:val="008013C9"/>
    <w:rsid w:val="0081304F"/>
    <w:rsid w:val="00817074"/>
    <w:rsid w:val="00817F8F"/>
    <w:rsid w:val="0082049A"/>
    <w:rsid w:val="00825A10"/>
    <w:rsid w:val="00830E7F"/>
    <w:rsid w:val="00835BB6"/>
    <w:rsid w:val="00846A61"/>
    <w:rsid w:val="00847BE9"/>
    <w:rsid w:val="00853958"/>
    <w:rsid w:val="00875B8E"/>
    <w:rsid w:val="00881F60"/>
    <w:rsid w:val="00885863"/>
    <w:rsid w:val="008965BA"/>
    <w:rsid w:val="008B228D"/>
    <w:rsid w:val="008D25A1"/>
    <w:rsid w:val="008D4857"/>
    <w:rsid w:val="008D65DA"/>
    <w:rsid w:val="008E2A4D"/>
    <w:rsid w:val="008F31E7"/>
    <w:rsid w:val="008F3BFE"/>
    <w:rsid w:val="00901008"/>
    <w:rsid w:val="0090246A"/>
    <w:rsid w:val="00902DA8"/>
    <w:rsid w:val="00905038"/>
    <w:rsid w:val="00921FF7"/>
    <w:rsid w:val="00923145"/>
    <w:rsid w:val="009251FE"/>
    <w:rsid w:val="00932AEE"/>
    <w:rsid w:val="00932D71"/>
    <w:rsid w:val="009411D9"/>
    <w:rsid w:val="00955ED1"/>
    <w:rsid w:val="009721FC"/>
    <w:rsid w:val="00972A9A"/>
    <w:rsid w:val="00981C1B"/>
    <w:rsid w:val="0098317B"/>
    <w:rsid w:val="009A4E75"/>
    <w:rsid w:val="009A55B8"/>
    <w:rsid w:val="009A68A9"/>
    <w:rsid w:val="009A6A61"/>
    <w:rsid w:val="009A78DA"/>
    <w:rsid w:val="009B06C2"/>
    <w:rsid w:val="009D3314"/>
    <w:rsid w:val="009D4233"/>
    <w:rsid w:val="009D5C4A"/>
    <w:rsid w:val="009E790D"/>
    <w:rsid w:val="009E79D5"/>
    <w:rsid w:val="00A01E77"/>
    <w:rsid w:val="00A14C28"/>
    <w:rsid w:val="00A251D5"/>
    <w:rsid w:val="00A26525"/>
    <w:rsid w:val="00A35E91"/>
    <w:rsid w:val="00A377CA"/>
    <w:rsid w:val="00A4110F"/>
    <w:rsid w:val="00A53B12"/>
    <w:rsid w:val="00A5729E"/>
    <w:rsid w:val="00A6440A"/>
    <w:rsid w:val="00A67099"/>
    <w:rsid w:val="00A76659"/>
    <w:rsid w:val="00A76A85"/>
    <w:rsid w:val="00A807E2"/>
    <w:rsid w:val="00A825D7"/>
    <w:rsid w:val="00A87CE5"/>
    <w:rsid w:val="00A9227A"/>
    <w:rsid w:val="00A96DF6"/>
    <w:rsid w:val="00AA0051"/>
    <w:rsid w:val="00AA2592"/>
    <w:rsid w:val="00AA3EDC"/>
    <w:rsid w:val="00AB00C4"/>
    <w:rsid w:val="00AB06ED"/>
    <w:rsid w:val="00AB21FB"/>
    <w:rsid w:val="00AB6F6A"/>
    <w:rsid w:val="00AC05EC"/>
    <w:rsid w:val="00AD7796"/>
    <w:rsid w:val="00AE5F52"/>
    <w:rsid w:val="00B02149"/>
    <w:rsid w:val="00B114E9"/>
    <w:rsid w:val="00B21AA1"/>
    <w:rsid w:val="00B2235D"/>
    <w:rsid w:val="00B22689"/>
    <w:rsid w:val="00B35531"/>
    <w:rsid w:val="00B63E09"/>
    <w:rsid w:val="00B643F3"/>
    <w:rsid w:val="00B70B2E"/>
    <w:rsid w:val="00B72ABE"/>
    <w:rsid w:val="00B73F61"/>
    <w:rsid w:val="00B81487"/>
    <w:rsid w:val="00B82E35"/>
    <w:rsid w:val="00B86F62"/>
    <w:rsid w:val="00B97172"/>
    <w:rsid w:val="00BA0E08"/>
    <w:rsid w:val="00BA4B7A"/>
    <w:rsid w:val="00BA67EF"/>
    <w:rsid w:val="00BB010F"/>
    <w:rsid w:val="00BB67F2"/>
    <w:rsid w:val="00BD1A9C"/>
    <w:rsid w:val="00BD391A"/>
    <w:rsid w:val="00BD45C6"/>
    <w:rsid w:val="00BE5E47"/>
    <w:rsid w:val="00BE6B26"/>
    <w:rsid w:val="00BF2A9D"/>
    <w:rsid w:val="00BF520D"/>
    <w:rsid w:val="00C005C3"/>
    <w:rsid w:val="00C046A6"/>
    <w:rsid w:val="00C06635"/>
    <w:rsid w:val="00C247A9"/>
    <w:rsid w:val="00C24C44"/>
    <w:rsid w:val="00C24F84"/>
    <w:rsid w:val="00C31439"/>
    <w:rsid w:val="00C405D4"/>
    <w:rsid w:val="00C43DB0"/>
    <w:rsid w:val="00C47422"/>
    <w:rsid w:val="00C47F90"/>
    <w:rsid w:val="00C53DF9"/>
    <w:rsid w:val="00C54863"/>
    <w:rsid w:val="00C553ED"/>
    <w:rsid w:val="00C630F6"/>
    <w:rsid w:val="00C8065B"/>
    <w:rsid w:val="00C80834"/>
    <w:rsid w:val="00C81898"/>
    <w:rsid w:val="00C95BB6"/>
    <w:rsid w:val="00CA0394"/>
    <w:rsid w:val="00CA3886"/>
    <w:rsid w:val="00CA512A"/>
    <w:rsid w:val="00CA554E"/>
    <w:rsid w:val="00CB6A7E"/>
    <w:rsid w:val="00CC037A"/>
    <w:rsid w:val="00CD7617"/>
    <w:rsid w:val="00CE6BC0"/>
    <w:rsid w:val="00CE7A34"/>
    <w:rsid w:val="00CF587D"/>
    <w:rsid w:val="00D05CD7"/>
    <w:rsid w:val="00D177F2"/>
    <w:rsid w:val="00D22750"/>
    <w:rsid w:val="00D30854"/>
    <w:rsid w:val="00D347A1"/>
    <w:rsid w:val="00D35699"/>
    <w:rsid w:val="00D4345C"/>
    <w:rsid w:val="00D462EB"/>
    <w:rsid w:val="00D64516"/>
    <w:rsid w:val="00D7444D"/>
    <w:rsid w:val="00D92336"/>
    <w:rsid w:val="00DA2D49"/>
    <w:rsid w:val="00DA3D5E"/>
    <w:rsid w:val="00DA7BD4"/>
    <w:rsid w:val="00DC254C"/>
    <w:rsid w:val="00DE260C"/>
    <w:rsid w:val="00DE2617"/>
    <w:rsid w:val="00E03ACA"/>
    <w:rsid w:val="00E20C97"/>
    <w:rsid w:val="00E234DF"/>
    <w:rsid w:val="00E2585A"/>
    <w:rsid w:val="00E429ED"/>
    <w:rsid w:val="00E4346F"/>
    <w:rsid w:val="00E449A4"/>
    <w:rsid w:val="00E45368"/>
    <w:rsid w:val="00E51B79"/>
    <w:rsid w:val="00E52063"/>
    <w:rsid w:val="00E66393"/>
    <w:rsid w:val="00E74A75"/>
    <w:rsid w:val="00E80827"/>
    <w:rsid w:val="00E92F19"/>
    <w:rsid w:val="00E933B3"/>
    <w:rsid w:val="00E935AD"/>
    <w:rsid w:val="00E95F2A"/>
    <w:rsid w:val="00E96A9E"/>
    <w:rsid w:val="00EB35E7"/>
    <w:rsid w:val="00EC03C0"/>
    <w:rsid w:val="00EC0FEB"/>
    <w:rsid w:val="00EC21D1"/>
    <w:rsid w:val="00ED107B"/>
    <w:rsid w:val="00ED1F1E"/>
    <w:rsid w:val="00ED228D"/>
    <w:rsid w:val="00ED3069"/>
    <w:rsid w:val="00F04B3A"/>
    <w:rsid w:val="00F14A4B"/>
    <w:rsid w:val="00F15128"/>
    <w:rsid w:val="00F17303"/>
    <w:rsid w:val="00F2091D"/>
    <w:rsid w:val="00F23B40"/>
    <w:rsid w:val="00F260AE"/>
    <w:rsid w:val="00F36B7F"/>
    <w:rsid w:val="00F36CFB"/>
    <w:rsid w:val="00F46A26"/>
    <w:rsid w:val="00F51044"/>
    <w:rsid w:val="00F57CDC"/>
    <w:rsid w:val="00F6046E"/>
    <w:rsid w:val="00F609D7"/>
    <w:rsid w:val="00F61429"/>
    <w:rsid w:val="00F617A8"/>
    <w:rsid w:val="00F62459"/>
    <w:rsid w:val="00F65688"/>
    <w:rsid w:val="00F700BF"/>
    <w:rsid w:val="00F70F4D"/>
    <w:rsid w:val="00F714B8"/>
    <w:rsid w:val="00F762DA"/>
    <w:rsid w:val="00F93B83"/>
    <w:rsid w:val="00F97E30"/>
    <w:rsid w:val="00FA5151"/>
    <w:rsid w:val="00FB6CA9"/>
    <w:rsid w:val="00FD6ACA"/>
    <w:rsid w:val="00FD6E4A"/>
    <w:rsid w:val="00FE1E13"/>
    <w:rsid w:val="00FF31CD"/>
    <w:rsid w:val="00FF65FD"/>
    <w:rsid w:val="00FF6AE7"/>
    <w:rsid w:val="019AB84A"/>
    <w:rsid w:val="02806956"/>
    <w:rsid w:val="1BBC0F5C"/>
    <w:rsid w:val="244EFD8C"/>
    <w:rsid w:val="2BD9FA75"/>
    <w:rsid w:val="4B415A7A"/>
    <w:rsid w:val="4BFBD7AC"/>
    <w:rsid w:val="5040E3F3"/>
    <w:rsid w:val="510CD7CC"/>
    <w:rsid w:val="539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C366"/>
  <w15:chartTrackingRefBased/>
  <w15:docId w15:val="{F74CACC7-9B46-495A-8EC2-8CEEA26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12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512A"/>
  </w:style>
  <w:style w:type="character" w:customStyle="1" w:styleId="eop">
    <w:name w:val="eop"/>
    <w:basedOn w:val="DefaultParagraphFont"/>
    <w:rsid w:val="00CA512A"/>
  </w:style>
  <w:style w:type="character" w:customStyle="1" w:styleId="tabchar">
    <w:name w:val="tabchar"/>
    <w:basedOn w:val="DefaultParagraphFont"/>
    <w:rsid w:val="00CA512A"/>
  </w:style>
  <w:style w:type="character" w:styleId="Hyperlink">
    <w:name w:val="Hyperlink"/>
    <w:basedOn w:val="DefaultParagraphFont"/>
    <w:uiPriority w:val="99"/>
    <w:unhideWhenUsed/>
    <w:rsid w:val="00CA5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1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5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0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4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3D5E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6" ma:contentTypeDescription="Create a new document." ma:contentTypeScope="" ma:versionID="6edfb962c51d2e8839eb0697fad3a9d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c10e121ad9b2c0e67e3cf57de207a129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Props1.xml><?xml version="1.0" encoding="utf-8"?>
<ds:datastoreItem xmlns:ds="http://schemas.openxmlformats.org/officeDocument/2006/customXml" ds:itemID="{BFDB37E1-BD1C-4721-9CE0-1ECFE5B0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C1938-A906-43E4-949D-01BC3C3EF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A1DB8-17E1-4DEB-8079-B30E42496E9E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Martin, Benjamin</cp:lastModifiedBy>
  <cp:revision>136</cp:revision>
  <dcterms:created xsi:type="dcterms:W3CDTF">2022-08-31T18:45:00Z</dcterms:created>
  <dcterms:modified xsi:type="dcterms:W3CDTF">2022-09-08T19:58:00Z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  <property fmtid="{D5CDD505-2E9C-101B-9397-08002B2CF9AE}" pid="3" name="MediaServiceImageTags">
    <vt:lpwstr/>
  </property>
</Properties>
</file>