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2A83" w14:textId="77777777" w:rsidR="00F6288A" w:rsidRPr="009661F9" w:rsidRDefault="00F6288A" w:rsidP="00F6288A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67669CC2" w14:textId="7E490C18" w:rsidR="00F6288A" w:rsidRPr="009661F9" w:rsidRDefault="00F6288A" w:rsidP="00F6288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March 10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6698AF04" w14:textId="77777777" w:rsidR="00F6288A" w:rsidRPr="009661F9" w:rsidRDefault="00F6288A" w:rsidP="00F6288A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0A7F25EA" w14:textId="77777777" w:rsidR="00F6288A" w:rsidRPr="009661F9" w:rsidRDefault="00F6288A" w:rsidP="00F6288A">
      <w:pPr>
        <w:rPr>
          <w:rFonts w:cstheme="minorHAnsi"/>
        </w:rPr>
      </w:pPr>
    </w:p>
    <w:p w14:paraId="4ADE4658" w14:textId="77777777" w:rsidR="00F6288A" w:rsidRPr="009661F9" w:rsidRDefault="00F6288A" w:rsidP="00F6288A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>
        <w:rPr>
          <w:rFonts w:cstheme="minorHAnsi"/>
        </w:rPr>
        <w:t>Taylor Acee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 xml:space="preserve">Rebecca Bell-Metereau, </w:t>
      </w:r>
      <w:r w:rsidRPr="009661F9">
        <w:rPr>
          <w:rFonts w:cstheme="minorHAnsi"/>
        </w:rPr>
        <w:t>Stacey Bender, Janet Bezner, Dale Blasingame, Rachel Davenport</w:t>
      </w:r>
      <w:r>
        <w:rPr>
          <w:rFonts w:cstheme="minorHAnsi"/>
        </w:rPr>
        <w:t xml:space="preserve">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29060316" w14:textId="21E7B654" w:rsidR="003F374F" w:rsidRPr="00D463E6" w:rsidRDefault="003F374F">
      <w:pPr>
        <w:rPr>
          <w:rFonts w:cstheme="minorHAnsi"/>
        </w:rPr>
      </w:pPr>
    </w:p>
    <w:p w14:paraId="658BE09F" w14:textId="3758770B" w:rsidR="00FA6192" w:rsidRDefault="005F5BC5" w:rsidP="00FA6192">
      <w:pPr>
        <w:rPr>
          <w:rFonts w:cstheme="minorHAnsi"/>
        </w:rPr>
      </w:pPr>
      <w:r w:rsidRPr="00F6288A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</w:t>
      </w:r>
      <w:r w:rsidR="000F68C0" w:rsidRPr="000F68C0">
        <w:rPr>
          <w:rFonts w:cstheme="minorHAnsi"/>
        </w:rPr>
        <w:t>Chad Booth</w:t>
      </w:r>
      <w:r w:rsidR="000F68C0">
        <w:rPr>
          <w:rFonts w:cstheme="minorHAnsi"/>
        </w:rPr>
        <w:t xml:space="preserve">, </w:t>
      </w:r>
      <w:r w:rsidR="003318F6">
        <w:rPr>
          <w:rFonts w:cstheme="minorHAnsi"/>
        </w:rPr>
        <w:t xml:space="preserve">Tina Marie Cade, </w:t>
      </w:r>
      <w:r w:rsidR="000F68C0" w:rsidRPr="000F68C0">
        <w:rPr>
          <w:rFonts w:cstheme="minorHAnsi"/>
        </w:rPr>
        <w:t>Ricardo Delgado</w:t>
      </w:r>
      <w:r w:rsidR="003318F6">
        <w:rPr>
          <w:rFonts w:cstheme="minorHAnsi"/>
        </w:rPr>
        <w:t xml:space="preserve"> (University Star)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Sonya Gutierrez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Christine Hailey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Candace Hastings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Jesus Jimenez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Gilbert Martinez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 xml:space="preserve">Sarah </w:t>
      </w:r>
      <w:proofErr w:type="spellStart"/>
      <w:r w:rsidR="000F68C0" w:rsidRPr="000F68C0">
        <w:rPr>
          <w:rFonts w:cstheme="minorHAnsi"/>
        </w:rPr>
        <w:t>Naper</w:t>
      </w:r>
      <w:proofErr w:type="spellEnd"/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Scott Pope</w:t>
      </w:r>
      <w:r w:rsidR="003318F6">
        <w:rPr>
          <w:rFonts w:cstheme="minorHAnsi"/>
        </w:rPr>
        <w:t xml:space="preserve"> (Library)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Aimee Roundtree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Joni S J Charles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Karen Sigler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Vedaraman Sriraman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Harold Stern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Stephanie Towery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Reddy Venumbaka</w:t>
      </w:r>
      <w:r w:rsidR="000F68C0">
        <w:rPr>
          <w:rFonts w:cstheme="minorHAnsi"/>
        </w:rPr>
        <w:t xml:space="preserve">, </w:t>
      </w:r>
      <w:r w:rsidR="000F68C0" w:rsidRPr="000F68C0">
        <w:rPr>
          <w:rFonts w:cstheme="minorHAnsi"/>
        </w:rPr>
        <w:t>Patrice Werner</w:t>
      </w:r>
    </w:p>
    <w:p w14:paraId="204D1EAD" w14:textId="77777777" w:rsidR="000F68C0" w:rsidRDefault="000F68C0" w:rsidP="00FA6192">
      <w:pPr>
        <w:rPr>
          <w:rFonts w:cstheme="minorHAnsi"/>
        </w:rPr>
      </w:pPr>
    </w:p>
    <w:p w14:paraId="37F8A946" w14:textId="1C9BCE7C" w:rsidR="00417387" w:rsidRDefault="00417387" w:rsidP="00FA6192">
      <w:pPr>
        <w:rPr>
          <w:rFonts w:cstheme="minorHAnsi"/>
        </w:rPr>
      </w:pPr>
      <w:r>
        <w:rPr>
          <w:rFonts w:cstheme="minorHAnsi"/>
        </w:rPr>
        <w:t xml:space="preserve">Meeting called to order at 4:01 p.m. </w:t>
      </w:r>
      <w:r w:rsidR="00827EFF">
        <w:rPr>
          <w:rFonts w:cstheme="minorHAnsi"/>
        </w:rPr>
        <w:t>by Senate Chair Bezner</w:t>
      </w:r>
    </w:p>
    <w:p w14:paraId="2A686E0F" w14:textId="77777777" w:rsidR="002C366C" w:rsidRPr="00D463E6" w:rsidRDefault="002C366C" w:rsidP="00FA6192">
      <w:pPr>
        <w:rPr>
          <w:rFonts w:cstheme="minorHAnsi"/>
        </w:rPr>
      </w:pPr>
    </w:p>
    <w:p w14:paraId="42352355" w14:textId="24675C97" w:rsidR="00FA6192" w:rsidRDefault="00FA6192" w:rsidP="00FA6192">
      <w:pPr>
        <w:rPr>
          <w:rFonts w:eastAsia="Times New Roman" w:cstheme="minorHAnsi"/>
          <w:color w:val="201F1E"/>
        </w:rPr>
      </w:pPr>
      <w:r w:rsidRPr="002C366C">
        <w:rPr>
          <w:rFonts w:eastAsia="Times New Roman" w:cstheme="minorHAnsi"/>
          <w:b/>
          <w:bCs/>
          <w:color w:val="201F1E"/>
        </w:rPr>
        <w:t>Copyright Advisory Committee Report</w:t>
      </w:r>
      <w:r w:rsidR="00383085">
        <w:rPr>
          <w:rFonts w:eastAsia="Times New Roman" w:cstheme="minorHAnsi"/>
          <w:color w:val="201F1E"/>
        </w:rPr>
        <w:t xml:space="preserve"> </w:t>
      </w:r>
    </w:p>
    <w:p w14:paraId="0A470001" w14:textId="4862EF2A" w:rsidR="000E72A3" w:rsidRDefault="00BD58B8" w:rsidP="00FA6192">
      <w:pPr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Copyright Officer Stephanie Towery </w:t>
      </w:r>
      <w:r w:rsidR="00D85A39">
        <w:rPr>
          <w:rFonts w:eastAsia="Times New Roman" w:cstheme="minorHAnsi"/>
          <w:color w:val="201F1E"/>
        </w:rPr>
        <w:t>r</w:t>
      </w:r>
      <w:r w:rsidR="00BB65BB">
        <w:rPr>
          <w:rFonts w:eastAsia="Times New Roman" w:cstheme="minorHAnsi"/>
          <w:color w:val="201F1E"/>
        </w:rPr>
        <w:t>epresented the Copyright Advisory Committee</w:t>
      </w:r>
      <w:r w:rsidR="004509BB">
        <w:rPr>
          <w:rFonts w:eastAsia="Times New Roman" w:cstheme="minorHAnsi"/>
          <w:color w:val="201F1E"/>
        </w:rPr>
        <w:t xml:space="preserve"> to </w:t>
      </w:r>
      <w:r w:rsidR="00FB671B">
        <w:rPr>
          <w:rFonts w:eastAsia="Times New Roman" w:cstheme="minorHAnsi"/>
          <w:color w:val="201F1E"/>
        </w:rPr>
        <w:t xml:space="preserve">raise faculty </w:t>
      </w:r>
      <w:r w:rsidR="004509BB">
        <w:rPr>
          <w:rFonts w:eastAsia="Times New Roman" w:cstheme="minorHAnsi"/>
          <w:color w:val="201F1E"/>
        </w:rPr>
        <w:t xml:space="preserve">awareness </w:t>
      </w:r>
      <w:r w:rsidR="00FB671B">
        <w:rPr>
          <w:rFonts w:eastAsia="Times New Roman" w:cstheme="minorHAnsi"/>
          <w:color w:val="201F1E"/>
        </w:rPr>
        <w:t>of</w:t>
      </w:r>
      <w:r w:rsidR="004509BB">
        <w:rPr>
          <w:rFonts w:eastAsia="Times New Roman" w:cstheme="minorHAnsi"/>
          <w:color w:val="201F1E"/>
        </w:rPr>
        <w:t xml:space="preserve"> </w:t>
      </w:r>
      <w:r w:rsidR="002C366C">
        <w:rPr>
          <w:rFonts w:eastAsia="Times New Roman" w:cstheme="minorHAnsi"/>
          <w:color w:val="201F1E"/>
        </w:rPr>
        <w:t>UPPS 01.04.27 03.06 Intellectual Property: Ownership and Use of Copyrighted Works</w:t>
      </w:r>
      <w:r w:rsidR="00D85A39">
        <w:rPr>
          <w:rFonts w:eastAsia="Times New Roman" w:cstheme="minorHAnsi"/>
          <w:color w:val="201F1E"/>
        </w:rPr>
        <w:t xml:space="preserve">. </w:t>
      </w:r>
      <w:r w:rsidR="00630AFF">
        <w:rPr>
          <w:rFonts w:eastAsia="Times New Roman" w:cstheme="minorHAnsi"/>
          <w:color w:val="201F1E"/>
        </w:rPr>
        <w:t xml:space="preserve">Ms. Towery </w:t>
      </w:r>
      <w:r w:rsidR="00F04116">
        <w:rPr>
          <w:rFonts w:eastAsia="Times New Roman" w:cstheme="minorHAnsi"/>
          <w:color w:val="201F1E"/>
        </w:rPr>
        <w:t xml:space="preserve">emphasized </w:t>
      </w:r>
      <w:r w:rsidR="00AD13A9">
        <w:rPr>
          <w:rFonts w:eastAsia="Times New Roman" w:cstheme="minorHAnsi"/>
          <w:color w:val="201F1E"/>
        </w:rPr>
        <w:t xml:space="preserve">language in the policy </w:t>
      </w:r>
      <w:r w:rsidR="00E734AA">
        <w:rPr>
          <w:rFonts w:eastAsia="Times New Roman" w:cstheme="minorHAnsi"/>
          <w:color w:val="201F1E"/>
        </w:rPr>
        <w:t xml:space="preserve">that states, </w:t>
      </w:r>
      <w:r w:rsidR="00AD13A9">
        <w:rPr>
          <w:rFonts w:eastAsia="Times New Roman" w:cstheme="minorHAnsi"/>
          <w:color w:val="201F1E"/>
        </w:rPr>
        <w:t>“</w:t>
      </w:r>
      <w:r w:rsidR="00F04116">
        <w:rPr>
          <w:rFonts w:eastAsia="Times New Roman" w:cstheme="minorHAnsi"/>
          <w:color w:val="201F1E"/>
        </w:rPr>
        <w:t xml:space="preserve">Texas State </w:t>
      </w:r>
      <w:r w:rsidR="00AD13A9">
        <w:rPr>
          <w:rFonts w:eastAsia="Times New Roman" w:cstheme="minorHAnsi"/>
          <w:color w:val="201F1E"/>
        </w:rPr>
        <w:t>grants to its faculty and staff the copyright ownership of works they create within the scope of their employment in fulfillment of their teaching and scholarly responsibilities</w:t>
      </w:r>
      <w:r w:rsidR="00E734AA">
        <w:rPr>
          <w:rFonts w:eastAsia="Times New Roman" w:cstheme="minorHAnsi"/>
          <w:color w:val="201F1E"/>
        </w:rPr>
        <w:t xml:space="preserve">. </w:t>
      </w:r>
      <w:r w:rsidR="00FA6192">
        <w:rPr>
          <w:rFonts w:eastAsia="Times New Roman" w:cstheme="minorHAnsi"/>
          <w:color w:val="201F1E"/>
        </w:rPr>
        <w:t xml:space="preserve">Texas </w:t>
      </w:r>
      <w:r w:rsidR="003F27E7">
        <w:rPr>
          <w:rFonts w:eastAsia="Times New Roman" w:cstheme="minorHAnsi"/>
          <w:color w:val="201F1E"/>
        </w:rPr>
        <w:t>S</w:t>
      </w:r>
      <w:r w:rsidR="00FA6192">
        <w:rPr>
          <w:rFonts w:eastAsia="Times New Roman" w:cstheme="minorHAnsi"/>
          <w:color w:val="201F1E"/>
        </w:rPr>
        <w:t>tate retains a non-exclusive, non-transferable, perpetual, and royalty-free license to make education uses of such works.</w:t>
      </w:r>
      <w:r w:rsidR="00F32082">
        <w:rPr>
          <w:rFonts w:eastAsia="Times New Roman" w:cstheme="minorHAnsi"/>
          <w:color w:val="201F1E"/>
        </w:rPr>
        <w:t>”</w:t>
      </w:r>
      <w:r w:rsidR="00FA6192">
        <w:rPr>
          <w:rFonts w:eastAsia="Times New Roman" w:cstheme="minorHAnsi"/>
          <w:color w:val="201F1E"/>
        </w:rPr>
        <w:t xml:space="preserve"> </w:t>
      </w:r>
      <w:r w:rsidR="00AB1106">
        <w:rPr>
          <w:rFonts w:eastAsia="Times New Roman" w:cstheme="minorHAnsi"/>
          <w:color w:val="201F1E"/>
        </w:rPr>
        <w:t>Several senators asked questions about specific situations</w:t>
      </w:r>
      <w:r w:rsidR="008018EF">
        <w:rPr>
          <w:rFonts w:eastAsia="Times New Roman" w:cstheme="minorHAnsi"/>
          <w:color w:val="201F1E"/>
        </w:rPr>
        <w:t xml:space="preserve">. </w:t>
      </w:r>
      <w:r w:rsidR="005303C5">
        <w:rPr>
          <w:rFonts w:eastAsia="Times New Roman" w:cstheme="minorHAnsi"/>
          <w:color w:val="201F1E"/>
        </w:rPr>
        <w:t xml:space="preserve">Ms. Towery explained </w:t>
      </w:r>
      <w:r w:rsidR="008018EF">
        <w:rPr>
          <w:rFonts w:eastAsia="Times New Roman" w:cstheme="minorHAnsi"/>
          <w:color w:val="201F1E"/>
        </w:rPr>
        <w:t xml:space="preserve">that overall, </w:t>
      </w:r>
      <w:r w:rsidR="005303C5">
        <w:rPr>
          <w:rFonts w:eastAsia="Times New Roman" w:cstheme="minorHAnsi"/>
          <w:color w:val="201F1E"/>
        </w:rPr>
        <w:t>the Texas State policy was more generous than many other employers</w:t>
      </w:r>
      <w:r w:rsidR="00455F8B">
        <w:rPr>
          <w:rFonts w:eastAsia="Times New Roman" w:cstheme="minorHAnsi"/>
          <w:color w:val="201F1E"/>
        </w:rPr>
        <w:t xml:space="preserve"> and urged faculty to </w:t>
      </w:r>
      <w:r w:rsidR="002E0832">
        <w:rPr>
          <w:rFonts w:eastAsia="Times New Roman" w:cstheme="minorHAnsi"/>
          <w:color w:val="201F1E"/>
        </w:rPr>
        <w:t xml:space="preserve">learn more about copyright </w:t>
      </w:r>
      <w:r w:rsidR="00E26B7D">
        <w:rPr>
          <w:rFonts w:eastAsia="Times New Roman" w:cstheme="minorHAnsi"/>
          <w:color w:val="201F1E"/>
        </w:rPr>
        <w:t xml:space="preserve">information by reviewing the copyright guide </w:t>
      </w:r>
      <w:hyperlink r:id="rId8" w:history="1">
        <w:r w:rsidR="000E72A3" w:rsidRPr="00D75425">
          <w:rPr>
            <w:rStyle w:val="Hyperlink"/>
            <w:rFonts w:eastAsia="Times New Roman" w:cstheme="minorHAnsi"/>
          </w:rPr>
          <w:t>https://guides.library.txstate.edu/copyright</w:t>
        </w:r>
      </w:hyperlink>
      <w:r w:rsidR="00076BD5">
        <w:rPr>
          <w:rFonts w:eastAsia="Times New Roman" w:cstheme="minorHAnsi"/>
          <w:color w:val="201F1E"/>
        </w:rPr>
        <w:t>.</w:t>
      </w:r>
    </w:p>
    <w:p w14:paraId="61FB56A7" w14:textId="77777777" w:rsidR="002D0DEC" w:rsidRDefault="002D0DEC" w:rsidP="00FA6192">
      <w:pPr>
        <w:rPr>
          <w:rFonts w:eastAsia="Times New Roman" w:cstheme="minorHAnsi"/>
          <w:color w:val="201F1E"/>
        </w:rPr>
      </w:pPr>
    </w:p>
    <w:p w14:paraId="3E8D4E1E" w14:textId="0052F522" w:rsidR="00D218A7" w:rsidRDefault="002D0DEC" w:rsidP="00076BD5">
      <w:pPr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Senator Bezner suggested adding a se</w:t>
      </w:r>
      <w:r w:rsidR="00076BD5">
        <w:rPr>
          <w:rFonts w:eastAsia="Times New Roman" w:cstheme="minorHAnsi"/>
          <w:color w:val="201F1E"/>
        </w:rPr>
        <w:t xml:space="preserve">nate bulletin item to raise awareness about the policy. </w:t>
      </w:r>
    </w:p>
    <w:p w14:paraId="60D1524E" w14:textId="594F60B0" w:rsidR="00B373DD" w:rsidRDefault="00B373DD" w:rsidP="00FA6192">
      <w:pPr>
        <w:rPr>
          <w:rFonts w:eastAsia="Times New Roman" w:cstheme="minorHAnsi"/>
          <w:color w:val="201F1E"/>
        </w:rPr>
      </w:pPr>
    </w:p>
    <w:p w14:paraId="1030E115" w14:textId="053C6AB6" w:rsidR="00FA6192" w:rsidRPr="0056691F" w:rsidRDefault="00FA6192" w:rsidP="00FA6192">
      <w:pPr>
        <w:rPr>
          <w:rFonts w:cstheme="minorHAnsi"/>
          <w:b/>
          <w:bCs/>
        </w:rPr>
      </w:pPr>
      <w:r w:rsidRPr="0056691F">
        <w:rPr>
          <w:rFonts w:cstheme="minorHAnsi"/>
          <w:b/>
          <w:bCs/>
        </w:rPr>
        <w:t>Curriculum Committee Report</w:t>
      </w:r>
    </w:p>
    <w:p w14:paraId="6B81713F" w14:textId="77777777" w:rsidR="005866EC" w:rsidRDefault="006C5698" w:rsidP="00FA6192">
      <w:pPr>
        <w:rPr>
          <w:rFonts w:cstheme="minorHAnsi"/>
        </w:rPr>
      </w:pPr>
      <w:r>
        <w:rPr>
          <w:rFonts w:cstheme="minorHAnsi"/>
        </w:rPr>
        <w:t xml:space="preserve">Senators heard </w:t>
      </w:r>
      <w:r w:rsidR="0056691F">
        <w:rPr>
          <w:rFonts w:cstheme="minorHAnsi"/>
        </w:rPr>
        <w:t xml:space="preserve">proposal summaries from </w:t>
      </w:r>
      <w:r w:rsidR="0031113E">
        <w:rPr>
          <w:rFonts w:cstheme="minorHAnsi"/>
        </w:rPr>
        <w:t xml:space="preserve">representatives </w:t>
      </w:r>
      <w:r w:rsidR="0056691F">
        <w:rPr>
          <w:rFonts w:cstheme="minorHAnsi"/>
        </w:rPr>
        <w:t xml:space="preserve">of the College of Education and </w:t>
      </w:r>
      <w:r w:rsidR="00F33B64">
        <w:rPr>
          <w:rFonts w:cstheme="minorHAnsi"/>
        </w:rPr>
        <w:t xml:space="preserve">College of Science and Engineering. Senators voted to </w:t>
      </w:r>
      <w:r w:rsidR="006175A3">
        <w:rPr>
          <w:rFonts w:cstheme="minorHAnsi"/>
        </w:rPr>
        <w:t>recommend that Senate Chair Bezner approve the following changes to degree pro</w:t>
      </w:r>
      <w:r w:rsidR="005866EC">
        <w:rPr>
          <w:rFonts w:cstheme="minorHAnsi"/>
        </w:rPr>
        <w:t>grams:</w:t>
      </w:r>
    </w:p>
    <w:p w14:paraId="1F770B95" w14:textId="46D18B6C" w:rsidR="005866EC" w:rsidRPr="00DF1FFC" w:rsidRDefault="005866EC" w:rsidP="005866EC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201F1E"/>
        </w:rPr>
      </w:pPr>
      <w:r w:rsidRPr="005866EC">
        <w:rPr>
          <w:rFonts w:cstheme="minorHAnsi"/>
        </w:rPr>
        <w:t xml:space="preserve">Add a </w:t>
      </w:r>
      <w:r w:rsidRPr="005866EC">
        <w:rPr>
          <w:rFonts w:eastAsia="Times New Roman" w:cstheme="minorHAnsi"/>
          <w:color w:val="222222"/>
          <w:bdr w:val="none" w:sz="0" w:space="0" w:color="auto" w:frame="1"/>
        </w:rPr>
        <w:t xml:space="preserve">Bachelor of Arts (B.A.) Major in Education (Secondary </w:t>
      </w:r>
      <w:proofErr w:type="gramStart"/>
      <w:r w:rsidRPr="005866EC">
        <w:rPr>
          <w:rFonts w:eastAsia="Times New Roman" w:cstheme="minorHAnsi"/>
          <w:color w:val="222222"/>
          <w:bdr w:val="none" w:sz="0" w:space="0" w:color="auto" w:frame="1"/>
        </w:rPr>
        <w:t>Education;</w:t>
      </w:r>
      <w:proofErr w:type="gramEnd"/>
      <w:r w:rsidRPr="005866EC">
        <w:rPr>
          <w:rFonts w:eastAsia="Times New Roman" w:cstheme="minorHAnsi"/>
          <w:color w:val="222222"/>
          <w:bdr w:val="none" w:sz="0" w:space="0" w:color="auto" w:frame="1"/>
        </w:rPr>
        <w:t xml:space="preserve"> Teacher Certification with Double Major in another B.A. teacher certification degree program)</w:t>
      </w:r>
    </w:p>
    <w:p w14:paraId="316C13B0" w14:textId="77777777" w:rsidR="00DF1FFC" w:rsidRPr="00DF1FFC" w:rsidRDefault="00DF1FFC" w:rsidP="00DF1FFC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201F1E"/>
        </w:rPr>
      </w:pPr>
      <w:r w:rsidRPr="00DF1FFC">
        <w:rPr>
          <w:rFonts w:cstheme="minorHAnsi"/>
        </w:rPr>
        <w:t xml:space="preserve">Delete the </w:t>
      </w:r>
      <w:r w:rsidRPr="00DF1FFC">
        <w:rPr>
          <w:rFonts w:eastAsia="Times New Roman" w:cstheme="minorHAnsi"/>
          <w:color w:val="222222"/>
          <w:bdr w:val="none" w:sz="0" w:space="0" w:color="auto" w:frame="1"/>
        </w:rPr>
        <w:t>Bachelor of Science (B.S.) Major in Interdisciplinary Science (Teacher Certification in Science, Grades Seven through Twelve)</w:t>
      </w:r>
    </w:p>
    <w:p w14:paraId="227E5481" w14:textId="534DB0A8" w:rsidR="00FA6192" w:rsidRPr="00DF1FFC" w:rsidRDefault="00DF1FFC" w:rsidP="00DF1FFC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201F1E"/>
        </w:rPr>
      </w:pPr>
      <w:r>
        <w:rPr>
          <w:rFonts w:cstheme="minorHAnsi"/>
        </w:rPr>
        <w:t>A</w:t>
      </w:r>
      <w:r w:rsidR="001A62BA">
        <w:rPr>
          <w:rFonts w:cstheme="minorHAnsi"/>
        </w:rPr>
        <w:t>dd</w:t>
      </w:r>
      <w:r>
        <w:rPr>
          <w:rFonts w:cstheme="minorHAnsi"/>
        </w:rPr>
        <w:t xml:space="preserve"> a </w:t>
      </w:r>
      <w:r w:rsidR="00FA6192" w:rsidRPr="00DF1FFC">
        <w:rPr>
          <w:rFonts w:eastAsia="Times New Roman" w:cstheme="minorHAnsi"/>
          <w:color w:val="222222"/>
          <w:bdr w:val="none" w:sz="0" w:space="0" w:color="auto" w:frame="1"/>
        </w:rPr>
        <w:t>Bachelor of Science (B.S.) Major in Mechanical Engineering</w:t>
      </w:r>
    </w:p>
    <w:p w14:paraId="0C377C9C" w14:textId="77777777" w:rsidR="00FC24A6" w:rsidRPr="00D463E6" w:rsidRDefault="00FC24A6" w:rsidP="00FA6192">
      <w:pPr>
        <w:shd w:val="clear" w:color="auto" w:fill="FFFFFF"/>
        <w:rPr>
          <w:rFonts w:eastAsia="Times New Roman" w:cstheme="minorHAnsi"/>
          <w:color w:val="201F1E"/>
        </w:rPr>
      </w:pPr>
    </w:p>
    <w:p w14:paraId="00BA266C" w14:textId="2F87C904" w:rsidR="00242646" w:rsidRPr="00042F85" w:rsidRDefault="00FA6192" w:rsidP="00FA6192">
      <w:pPr>
        <w:ind w:left="1440" w:hanging="1440"/>
        <w:rPr>
          <w:rFonts w:cstheme="minorHAnsi"/>
          <w:b/>
          <w:bCs/>
        </w:rPr>
      </w:pPr>
      <w:r w:rsidRPr="00042F85">
        <w:rPr>
          <w:rFonts w:cstheme="minorHAnsi"/>
          <w:b/>
          <w:bCs/>
        </w:rPr>
        <w:t xml:space="preserve">Restorative Justice Process Update and Report </w:t>
      </w:r>
    </w:p>
    <w:p w14:paraId="17513456" w14:textId="373665B3" w:rsidR="00242646" w:rsidRDefault="00242646" w:rsidP="0014161A">
      <w:r>
        <w:t xml:space="preserve">Senators </w:t>
      </w:r>
      <w:r w:rsidRPr="0014161A">
        <w:t xml:space="preserve">that attended the restorative justice </w:t>
      </w:r>
      <w:r w:rsidR="0029264D" w:rsidRPr="0014161A">
        <w:t>sessions with the faculty of color cohort</w:t>
      </w:r>
      <w:r w:rsidR="00DF1FFC">
        <w:t xml:space="preserve"> </w:t>
      </w:r>
      <w:r w:rsidR="00144297">
        <w:t xml:space="preserve">and facilitated by Life Anew </w:t>
      </w:r>
      <w:r w:rsidR="00DF1FFC">
        <w:t>discussed</w:t>
      </w:r>
      <w:r w:rsidR="00144297">
        <w:t xml:space="preserve"> their perceptions of the process and what they would like to </w:t>
      </w:r>
      <w:r w:rsidR="008C12BD">
        <w:t>do</w:t>
      </w:r>
      <w:r w:rsidR="00144297">
        <w:t xml:space="preserve"> moving forward. </w:t>
      </w:r>
      <w:r w:rsidR="00282182">
        <w:t xml:space="preserve">Many senators indicated they would like to review the summary </w:t>
      </w:r>
      <w:r w:rsidR="00C80273">
        <w:t xml:space="preserve">complied </w:t>
      </w:r>
      <w:r w:rsidR="00C80273">
        <w:lastRenderedPageBreak/>
        <w:t xml:space="preserve">by Life Anew to ensure information from the sessions is </w:t>
      </w:r>
      <w:r w:rsidR="007D3BA0">
        <w:t xml:space="preserve">documented </w:t>
      </w:r>
      <w:r w:rsidR="005D3724">
        <w:t xml:space="preserve">accurately </w:t>
      </w:r>
      <w:r w:rsidR="008C12BD">
        <w:t xml:space="preserve">and </w:t>
      </w:r>
      <w:r w:rsidR="007D3BA0">
        <w:t>in the correct context</w:t>
      </w:r>
      <w:r w:rsidR="002C39FA">
        <w:t xml:space="preserve">. </w:t>
      </w:r>
      <w:bookmarkStart w:id="0" w:name="_Hlk66431059"/>
      <w:r w:rsidR="00871BF6">
        <w:t>Additionally, a senator pointed out that non-tenure line faculty were underrepresented in the restorative justice process</w:t>
      </w:r>
      <w:bookmarkEnd w:id="0"/>
      <w:r w:rsidR="00871BF6">
        <w:t xml:space="preserve">. </w:t>
      </w:r>
      <w:r w:rsidR="00082D47">
        <w:t xml:space="preserve">Senators will have another conversation about prioritizing topics provided in the summary report before </w:t>
      </w:r>
      <w:r w:rsidR="00C4542A">
        <w:t xml:space="preserve">a senate representative moves forward </w:t>
      </w:r>
      <w:r w:rsidR="008C12BD">
        <w:t xml:space="preserve">with the next cohort. </w:t>
      </w:r>
      <w:r w:rsidR="00C4542A">
        <w:t xml:space="preserve">Both senators Bezner and Ledbetter </w:t>
      </w:r>
      <w:r w:rsidR="005D3724">
        <w:t xml:space="preserve">expressed </w:t>
      </w:r>
      <w:r w:rsidR="00E657CD">
        <w:t xml:space="preserve">willingness to </w:t>
      </w:r>
      <w:r w:rsidR="00FB48A4">
        <w:t xml:space="preserve">move forward in the process. </w:t>
      </w:r>
    </w:p>
    <w:p w14:paraId="465A7966" w14:textId="77777777" w:rsidR="00FA6192" w:rsidRPr="0014161A" w:rsidRDefault="00FA6192" w:rsidP="0014161A"/>
    <w:p w14:paraId="17F00AB6" w14:textId="133E09E2" w:rsidR="00FA6192" w:rsidRPr="009C3BAB" w:rsidRDefault="00FA6192" w:rsidP="0014161A">
      <w:pPr>
        <w:rPr>
          <w:b/>
          <w:bCs/>
        </w:rPr>
      </w:pPr>
      <w:r w:rsidRPr="009C3BAB">
        <w:rPr>
          <w:b/>
          <w:bCs/>
        </w:rPr>
        <w:t>Joint Meeting with CAD Debrief</w:t>
      </w:r>
    </w:p>
    <w:p w14:paraId="02CF592A" w14:textId="6C2C3C33" w:rsidR="0083475C" w:rsidRDefault="00C4542A" w:rsidP="0014161A">
      <w:r>
        <w:t>Senator</w:t>
      </w:r>
      <w:r w:rsidR="001279EF">
        <w:t xml:space="preserve"> Bezner provided a summary of the joint CAD-Faculty Senate meeting held on Tuesday, March 9. </w:t>
      </w:r>
      <w:r w:rsidR="004D0DD7">
        <w:t>Senators were urged to give thought to w</w:t>
      </w:r>
      <w:r w:rsidR="0083475C">
        <w:t xml:space="preserve">hat information </w:t>
      </w:r>
      <w:r w:rsidR="004D0DD7">
        <w:t>the senate can</w:t>
      </w:r>
      <w:r w:rsidR="0083475C">
        <w:t xml:space="preserve"> solicit </w:t>
      </w:r>
      <w:r w:rsidR="002C2DCE">
        <w:t xml:space="preserve">from liaisons and faculty that </w:t>
      </w:r>
      <w:r w:rsidR="004D0DD7">
        <w:t xml:space="preserve">may </w:t>
      </w:r>
      <w:r w:rsidR="001A5C66">
        <w:t xml:space="preserve">help the administration </w:t>
      </w:r>
      <w:r w:rsidR="008540C2">
        <w:t xml:space="preserve">take actions to </w:t>
      </w:r>
      <w:r w:rsidR="002C2DCE">
        <w:t>improve employee morale.</w:t>
      </w:r>
      <w:r w:rsidR="009C3BAB">
        <w:t xml:space="preserve"> </w:t>
      </w:r>
    </w:p>
    <w:p w14:paraId="3EE24392" w14:textId="09470D3C" w:rsidR="009C3BAB" w:rsidRDefault="009C3BAB" w:rsidP="0014161A"/>
    <w:p w14:paraId="5F6D93EB" w14:textId="7DA5970C" w:rsidR="00FA6192" w:rsidRPr="00593E31" w:rsidRDefault="00593E31" w:rsidP="0014161A">
      <w:pPr>
        <w:rPr>
          <w:b/>
          <w:bCs/>
        </w:rPr>
      </w:pPr>
      <w:r w:rsidRPr="00593E31">
        <w:rPr>
          <w:b/>
          <w:bCs/>
        </w:rPr>
        <w:t>Policy Review</w:t>
      </w:r>
    </w:p>
    <w:p w14:paraId="09D07777" w14:textId="6DA8C5C0" w:rsidR="00FA6192" w:rsidRPr="0014161A" w:rsidRDefault="00FA6192" w:rsidP="008540C2">
      <w:pPr>
        <w:pStyle w:val="ListParagraph"/>
        <w:numPr>
          <w:ilvl w:val="0"/>
          <w:numId w:val="14"/>
        </w:numPr>
      </w:pPr>
      <w:r w:rsidRPr="0014161A">
        <w:t>UPPS 04.02.01 Obtaining technology resources’ systems and services, due March 24, 2021 (minor changes)</w:t>
      </w:r>
      <w:r w:rsidR="00BE0C80">
        <w:t xml:space="preserve"> – Senator </w:t>
      </w:r>
      <w:r w:rsidR="00995040">
        <w:t>Martin</w:t>
      </w:r>
    </w:p>
    <w:p w14:paraId="1D83C296" w14:textId="0994F583" w:rsidR="00FA6192" w:rsidRPr="0014161A" w:rsidRDefault="00FA6192" w:rsidP="008540C2">
      <w:pPr>
        <w:pStyle w:val="ListParagraph"/>
        <w:numPr>
          <w:ilvl w:val="0"/>
          <w:numId w:val="14"/>
        </w:numPr>
      </w:pPr>
      <w:r w:rsidRPr="0014161A">
        <w:t>UPPS 04.01.10 Information Security Incident Management, due March 24, 2021</w:t>
      </w:r>
      <w:r w:rsidR="00BE0C80">
        <w:t xml:space="preserve"> – Senator </w:t>
      </w:r>
      <w:r w:rsidR="00995040">
        <w:t>Jensen</w:t>
      </w:r>
    </w:p>
    <w:p w14:paraId="62CCAA5D" w14:textId="16416189" w:rsidR="00FA6192" w:rsidRPr="0014161A" w:rsidRDefault="00FA6192" w:rsidP="008540C2">
      <w:pPr>
        <w:pStyle w:val="ListParagraph"/>
        <w:numPr>
          <w:ilvl w:val="0"/>
          <w:numId w:val="14"/>
        </w:numPr>
      </w:pPr>
      <w:r w:rsidRPr="0014161A">
        <w:t>UPPS 05.06.02 Travel Policies Regarding University Representative Performance Organizations, due March 19, 2021</w:t>
      </w:r>
      <w:r w:rsidR="00BE0C80">
        <w:t xml:space="preserve"> – Senator </w:t>
      </w:r>
      <w:r w:rsidR="00681375">
        <w:t>Mendez</w:t>
      </w:r>
    </w:p>
    <w:p w14:paraId="60B0A2A0" w14:textId="7DB1EFC3" w:rsidR="00FA6192" w:rsidRPr="0014161A" w:rsidRDefault="00FA6192" w:rsidP="008540C2">
      <w:pPr>
        <w:pStyle w:val="ListParagraph"/>
        <w:numPr>
          <w:ilvl w:val="0"/>
          <w:numId w:val="14"/>
        </w:numPr>
      </w:pPr>
      <w:r w:rsidRPr="0014161A">
        <w:t>UPPS 04.01.11 Risk Management of Information Resources, due March 24, 2021</w:t>
      </w:r>
      <w:r w:rsidR="00BE0C80">
        <w:t xml:space="preserve"> – Senator </w:t>
      </w:r>
      <w:r w:rsidR="00681375">
        <w:t>Bell-Metereau</w:t>
      </w:r>
    </w:p>
    <w:p w14:paraId="735BC317" w14:textId="77777777" w:rsidR="00FA6192" w:rsidRPr="0014161A" w:rsidRDefault="00FA6192" w:rsidP="0014161A"/>
    <w:p w14:paraId="225849EF" w14:textId="608D9C7B" w:rsidR="00FA6192" w:rsidRPr="0014161A" w:rsidRDefault="00681375" w:rsidP="0014161A">
      <w:r w:rsidRPr="0061177D">
        <w:rPr>
          <w:b/>
          <w:bCs/>
        </w:rPr>
        <w:t>Adoption of Minutes</w:t>
      </w:r>
      <w:r>
        <w:br/>
        <w:t xml:space="preserve">Senators voted to </w:t>
      </w:r>
      <w:r w:rsidR="00316B46">
        <w:t xml:space="preserve">approve the March </w:t>
      </w:r>
      <w:r w:rsidR="00157D7F">
        <w:t xml:space="preserve">3, 2021 minutes. </w:t>
      </w:r>
    </w:p>
    <w:p w14:paraId="3FC82630" w14:textId="77777777" w:rsidR="008540C2" w:rsidRDefault="008540C2" w:rsidP="0014161A"/>
    <w:p w14:paraId="74C1B0A7" w14:textId="1D496990" w:rsidR="005C4B65" w:rsidRDefault="00157D7F" w:rsidP="0014161A">
      <w:r>
        <w:t xml:space="preserve">Meeting adjourned at </w:t>
      </w:r>
      <w:r w:rsidR="00A845A3">
        <w:t>6:0</w:t>
      </w:r>
      <w:r w:rsidR="007474F0">
        <w:t>5</w:t>
      </w:r>
      <w:r w:rsidR="00A845A3">
        <w:t xml:space="preserve"> p.m. </w:t>
      </w:r>
      <w:r w:rsidR="008540C2">
        <w:br/>
      </w:r>
    </w:p>
    <w:p w14:paraId="246375EE" w14:textId="7617224C" w:rsidR="008540C2" w:rsidRPr="0014161A" w:rsidRDefault="008540C2" w:rsidP="0014161A">
      <w:r>
        <w:t>Minutes submitted by Jennifer Jensen</w:t>
      </w:r>
    </w:p>
    <w:p w14:paraId="60B8F468" w14:textId="77777777" w:rsidR="00FA6192" w:rsidRPr="00D463E6" w:rsidRDefault="00FA6192" w:rsidP="00FA6192">
      <w:pPr>
        <w:rPr>
          <w:rFonts w:cstheme="minorHAnsi"/>
        </w:rPr>
      </w:pPr>
    </w:p>
    <w:p w14:paraId="32851A4A" w14:textId="77777777" w:rsidR="00FA6192" w:rsidRPr="00D463E6" w:rsidRDefault="00FA6192" w:rsidP="00FA6192">
      <w:pPr>
        <w:rPr>
          <w:rFonts w:cstheme="minorHAnsi"/>
        </w:rPr>
      </w:pPr>
    </w:p>
    <w:sectPr w:rsidR="00FA6192" w:rsidRPr="00D463E6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70F55"/>
    <w:multiLevelType w:val="hybridMultilevel"/>
    <w:tmpl w:val="C8A61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3051"/>
    <w:multiLevelType w:val="hybridMultilevel"/>
    <w:tmpl w:val="4412F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F5E52"/>
    <w:multiLevelType w:val="hybridMultilevel"/>
    <w:tmpl w:val="6442D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0D585B"/>
    <w:multiLevelType w:val="hybridMultilevel"/>
    <w:tmpl w:val="A50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m3FRXuWvsy+p47SC0u906zFAml3qt25IwiPdXBTlYygjg07TjyTZcHZ9yL5inx3NrMHbyAEOHGm8HGxTdubHyA==" w:salt="L/v+ZoA77G/JlKOnAJEW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129BA"/>
    <w:rsid w:val="00023DC3"/>
    <w:rsid w:val="00037549"/>
    <w:rsid w:val="00042F85"/>
    <w:rsid w:val="000528B6"/>
    <w:rsid w:val="0007234F"/>
    <w:rsid w:val="00076BD5"/>
    <w:rsid w:val="00082D47"/>
    <w:rsid w:val="0008795D"/>
    <w:rsid w:val="000C1776"/>
    <w:rsid w:val="000D6215"/>
    <w:rsid w:val="000E72A3"/>
    <w:rsid w:val="000F68C0"/>
    <w:rsid w:val="00116890"/>
    <w:rsid w:val="001279EF"/>
    <w:rsid w:val="001309DA"/>
    <w:rsid w:val="0014161A"/>
    <w:rsid w:val="00144297"/>
    <w:rsid w:val="00156532"/>
    <w:rsid w:val="00157C98"/>
    <w:rsid w:val="00157D7F"/>
    <w:rsid w:val="00193F2E"/>
    <w:rsid w:val="001A5C66"/>
    <w:rsid w:val="001A62BA"/>
    <w:rsid w:val="001A7145"/>
    <w:rsid w:val="001B4778"/>
    <w:rsid w:val="002104C5"/>
    <w:rsid w:val="00212076"/>
    <w:rsid w:val="0022289B"/>
    <w:rsid w:val="00234F58"/>
    <w:rsid w:val="00242646"/>
    <w:rsid w:val="00282182"/>
    <w:rsid w:val="0029264D"/>
    <w:rsid w:val="002C2DCE"/>
    <w:rsid w:val="002C366C"/>
    <w:rsid w:val="002C39E9"/>
    <w:rsid w:val="002C39FA"/>
    <w:rsid w:val="002D0DEC"/>
    <w:rsid w:val="002E0832"/>
    <w:rsid w:val="002E4C25"/>
    <w:rsid w:val="0031113E"/>
    <w:rsid w:val="00314B2C"/>
    <w:rsid w:val="00316B46"/>
    <w:rsid w:val="00323405"/>
    <w:rsid w:val="00323EE3"/>
    <w:rsid w:val="00326746"/>
    <w:rsid w:val="003318F6"/>
    <w:rsid w:val="00383085"/>
    <w:rsid w:val="003C5CC1"/>
    <w:rsid w:val="003C728A"/>
    <w:rsid w:val="003E09C4"/>
    <w:rsid w:val="003F27E7"/>
    <w:rsid w:val="003F374F"/>
    <w:rsid w:val="00404383"/>
    <w:rsid w:val="0040658E"/>
    <w:rsid w:val="00417387"/>
    <w:rsid w:val="00434E0A"/>
    <w:rsid w:val="00445E53"/>
    <w:rsid w:val="004509BB"/>
    <w:rsid w:val="00455F8B"/>
    <w:rsid w:val="004D0DD7"/>
    <w:rsid w:val="00523F40"/>
    <w:rsid w:val="005303C5"/>
    <w:rsid w:val="00541B42"/>
    <w:rsid w:val="0054566F"/>
    <w:rsid w:val="005507CE"/>
    <w:rsid w:val="00563705"/>
    <w:rsid w:val="0056557A"/>
    <w:rsid w:val="0056691F"/>
    <w:rsid w:val="0057408E"/>
    <w:rsid w:val="005866EC"/>
    <w:rsid w:val="00593E31"/>
    <w:rsid w:val="005C4B65"/>
    <w:rsid w:val="005D3724"/>
    <w:rsid w:val="005D7DFE"/>
    <w:rsid w:val="005E38DD"/>
    <w:rsid w:val="005F4EA1"/>
    <w:rsid w:val="005F5BC5"/>
    <w:rsid w:val="00602D90"/>
    <w:rsid w:val="0061177D"/>
    <w:rsid w:val="006175A3"/>
    <w:rsid w:val="00630AFF"/>
    <w:rsid w:val="00632626"/>
    <w:rsid w:val="00656B08"/>
    <w:rsid w:val="006609F1"/>
    <w:rsid w:val="006707B6"/>
    <w:rsid w:val="00681375"/>
    <w:rsid w:val="0068658D"/>
    <w:rsid w:val="00696EA0"/>
    <w:rsid w:val="006C5698"/>
    <w:rsid w:val="006E5C04"/>
    <w:rsid w:val="006F2ACE"/>
    <w:rsid w:val="007003C7"/>
    <w:rsid w:val="007035DF"/>
    <w:rsid w:val="00705089"/>
    <w:rsid w:val="0070691B"/>
    <w:rsid w:val="00707F1A"/>
    <w:rsid w:val="0071486A"/>
    <w:rsid w:val="007178D9"/>
    <w:rsid w:val="00730558"/>
    <w:rsid w:val="007346C9"/>
    <w:rsid w:val="007474F0"/>
    <w:rsid w:val="0076483F"/>
    <w:rsid w:val="00787D16"/>
    <w:rsid w:val="007A75E8"/>
    <w:rsid w:val="007C63E3"/>
    <w:rsid w:val="007D3BA0"/>
    <w:rsid w:val="007E2F47"/>
    <w:rsid w:val="007E4C33"/>
    <w:rsid w:val="008018EF"/>
    <w:rsid w:val="00820568"/>
    <w:rsid w:val="00827EFF"/>
    <w:rsid w:val="0083475C"/>
    <w:rsid w:val="008540C2"/>
    <w:rsid w:val="00871BF6"/>
    <w:rsid w:val="00884710"/>
    <w:rsid w:val="00884DA3"/>
    <w:rsid w:val="008B7D44"/>
    <w:rsid w:val="008C12BD"/>
    <w:rsid w:val="008C3418"/>
    <w:rsid w:val="00901011"/>
    <w:rsid w:val="009152C7"/>
    <w:rsid w:val="00934B5C"/>
    <w:rsid w:val="00934D23"/>
    <w:rsid w:val="009377EF"/>
    <w:rsid w:val="00944ECB"/>
    <w:rsid w:val="009470D8"/>
    <w:rsid w:val="00965CB6"/>
    <w:rsid w:val="00985C24"/>
    <w:rsid w:val="00995040"/>
    <w:rsid w:val="009B45A8"/>
    <w:rsid w:val="009C3BAB"/>
    <w:rsid w:val="009F2A43"/>
    <w:rsid w:val="00A1384D"/>
    <w:rsid w:val="00A155FE"/>
    <w:rsid w:val="00A406CC"/>
    <w:rsid w:val="00A7161F"/>
    <w:rsid w:val="00A73D58"/>
    <w:rsid w:val="00A845A3"/>
    <w:rsid w:val="00AA326E"/>
    <w:rsid w:val="00AB1106"/>
    <w:rsid w:val="00AD13A9"/>
    <w:rsid w:val="00AE060D"/>
    <w:rsid w:val="00B05F71"/>
    <w:rsid w:val="00B17989"/>
    <w:rsid w:val="00B373DD"/>
    <w:rsid w:val="00B463C9"/>
    <w:rsid w:val="00B51E52"/>
    <w:rsid w:val="00B61E94"/>
    <w:rsid w:val="00B721D0"/>
    <w:rsid w:val="00B75BFA"/>
    <w:rsid w:val="00BB65BB"/>
    <w:rsid w:val="00BD2146"/>
    <w:rsid w:val="00BD2D32"/>
    <w:rsid w:val="00BD58B8"/>
    <w:rsid w:val="00BE0C80"/>
    <w:rsid w:val="00C44022"/>
    <w:rsid w:val="00C4542A"/>
    <w:rsid w:val="00C80273"/>
    <w:rsid w:val="00C80E9C"/>
    <w:rsid w:val="00C97790"/>
    <w:rsid w:val="00CC5919"/>
    <w:rsid w:val="00D027B0"/>
    <w:rsid w:val="00D1563F"/>
    <w:rsid w:val="00D218A7"/>
    <w:rsid w:val="00D40497"/>
    <w:rsid w:val="00D463E6"/>
    <w:rsid w:val="00D5273F"/>
    <w:rsid w:val="00D62E03"/>
    <w:rsid w:val="00D739C3"/>
    <w:rsid w:val="00D85A39"/>
    <w:rsid w:val="00DA236D"/>
    <w:rsid w:val="00DB7C80"/>
    <w:rsid w:val="00DD1747"/>
    <w:rsid w:val="00DE1070"/>
    <w:rsid w:val="00DE40D0"/>
    <w:rsid w:val="00DF1FFC"/>
    <w:rsid w:val="00DF671C"/>
    <w:rsid w:val="00E25DD3"/>
    <w:rsid w:val="00E26B7D"/>
    <w:rsid w:val="00E31AEF"/>
    <w:rsid w:val="00E328C2"/>
    <w:rsid w:val="00E36069"/>
    <w:rsid w:val="00E44A83"/>
    <w:rsid w:val="00E522E2"/>
    <w:rsid w:val="00E657CD"/>
    <w:rsid w:val="00E65B32"/>
    <w:rsid w:val="00E734AA"/>
    <w:rsid w:val="00E74AD0"/>
    <w:rsid w:val="00E9305D"/>
    <w:rsid w:val="00F04116"/>
    <w:rsid w:val="00F31833"/>
    <w:rsid w:val="00F32082"/>
    <w:rsid w:val="00F33B64"/>
    <w:rsid w:val="00F412A7"/>
    <w:rsid w:val="00F55353"/>
    <w:rsid w:val="00F6288A"/>
    <w:rsid w:val="00F77BFD"/>
    <w:rsid w:val="00F834DC"/>
    <w:rsid w:val="00FA26BE"/>
    <w:rsid w:val="00FA6192"/>
    <w:rsid w:val="00FB48A4"/>
    <w:rsid w:val="00FB671B"/>
    <w:rsid w:val="00FC24A6"/>
    <w:rsid w:val="00FD7464"/>
    <w:rsid w:val="00FE028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6B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library.txstate.edu/copyrigh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4FBB0-5A61-4C2B-9DED-806610449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50164-E2DE-4573-9003-828FA40D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AFFC8-710B-4E29-8D16-8190A36E6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Valerie Anderson</cp:lastModifiedBy>
  <cp:revision>2</cp:revision>
  <dcterms:created xsi:type="dcterms:W3CDTF">2021-03-25T14:15:00Z</dcterms:created>
  <dcterms:modified xsi:type="dcterms:W3CDTF">2021-03-25T14:15:00Z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