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8E364" w14:textId="77777777" w:rsidR="00127B1C" w:rsidRDefault="00127B1C" w:rsidP="00127B1C">
      <w:pPr>
        <w:pStyle w:val="NoSpacing"/>
        <w:tabs>
          <w:tab w:val="left" w:pos="5040"/>
        </w:tabs>
        <w:rPr>
          <w:rFonts w:ascii="Arial" w:eastAsia="Times New Roman" w:hAnsi="Arial" w:cs="Arial"/>
          <w:b/>
          <w:kern w:val="36"/>
          <w:sz w:val="24"/>
          <w:szCs w:val="24"/>
        </w:rPr>
      </w:pPr>
    </w:p>
    <w:p w14:paraId="3C287D32" w14:textId="77777777" w:rsidR="00127B1C" w:rsidRDefault="00127B1C" w:rsidP="00127B1C">
      <w:pPr>
        <w:pStyle w:val="NoSpacing"/>
        <w:tabs>
          <w:tab w:val="left" w:pos="5040"/>
        </w:tabs>
        <w:rPr>
          <w:rFonts w:ascii="Arial" w:eastAsia="Times New Roman" w:hAnsi="Arial" w:cs="Arial"/>
          <w:b/>
          <w:kern w:val="36"/>
          <w:sz w:val="24"/>
          <w:szCs w:val="24"/>
        </w:rPr>
      </w:pPr>
    </w:p>
    <w:p w14:paraId="7857C964" w14:textId="77777777" w:rsidR="00127B1C" w:rsidRDefault="00127B1C" w:rsidP="00127B1C">
      <w:pPr>
        <w:pStyle w:val="NoSpacing"/>
        <w:tabs>
          <w:tab w:val="left" w:pos="5040"/>
        </w:tabs>
        <w:rPr>
          <w:rFonts w:ascii="Arial" w:eastAsia="Times New Roman" w:hAnsi="Arial" w:cs="Arial"/>
          <w:b/>
          <w:kern w:val="36"/>
          <w:sz w:val="24"/>
          <w:szCs w:val="24"/>
        </w:rPr>
      </w:pPr>
    </w:p>
    <w:p w14:paraId="5AD6068D" w14:textId="77777777" w:rsidR="00E920A6" w:rsidRPr="00127B1C" w:rsidRDefault="00370B19" w:rsidP="00127B1C">
      <w:pPr>
        <w:pStyle w:val="NoSpacing"/>
        <w:tabs>
          <w:tab w:val="left" w:pos="5040"/>
        </w:tabs>
        <w:rPr>
          <w:rFonts w:ascii="Arial" w:hAnsi="Arial" w:cs="Arial"/>
          <w:b/>
          <w:kern w:val="36"/>
          <w:sz w:val="24"/>
          <w:szCs w:val="24"/>
        </w:rPr>
      </w:pPr>
      <w:r w:rsidRPr="00127B1C">
        <w:rPr>
          <w:rFonts w:ascii="Arial" w:eastAsia="Times New Roman" w:hAnsi="Arial" w:cs="Arial"/>
          <w:b/>
          <w:kern w:val="36"/>
          <w:sz w:val="24"/>
          <w:szCs w:val="24"/>
        </w:rPr>
        <w:t>State Comptroller Signature Cards</w:t>
      </w:r>
      <w:r w:rsidR="00E920A6" w:rsidRPr="00127B1C">
        <w:rPr>
          <w:rFonts w:ascii="Arial" w:eastAsia="Times New Roman" w:hAnsi="Arial" w:cs="Arial"/>
          <w:b/>
          <w:kern w:val="36"/>
          <w:sz w:val="32"/>
          <w:szCs w:val="32"/>
        </w:rPr>
        <w:tab/>
      </w:r>
      <w:r w:rsidR="00985FAF" w:rsidRPr="00127B1C">
        <w:rPr>
          <w:rFonts w:ascii="Arial" w:hAnsi="Arial" w:cs="Arial"/>
          <w:b/>
          <w:sz w:val="24"/>
          <w:szCs w:val="24"/>
        </w:rPr>
        <w:t>FSS/PPS No. 03.05</w:t>
      </w:r>
      <w:r w:rsidR="00A13E9B">
        <w:rPr>
          <w:rFonts w:ascii="Arial" w:hAnsi="Arial" w:cs="Arial"/>
          <w:b/>
          <w:sz w:val="24"/>
          <w:szCs w:val="24"/>
        </w:rPr>
        <w:t xml:space="preserve"> (03.01.08)</w:t>
      </w:r>
    </w:p>
    <w:p w14:paraId="5FC62790" w14:textId="7DFC0F9D" w:rsidR="00985FAF" w:rsidRPr="00127B1C" w:rsidRDefault="00E920A6" w:rsidP="00127B1C">
      <w:pPr>
        <w:pStyle w:val="NoSpacing"/>
        <w:ind w:left="5040"/>
        <w:rPr>
          <w:rFonts w:ascii="Arial" w:hAnsi="Arial" w:cs="Arial"/>
          <w:b/>
          <w:sz w:val="24"/>
          <w:szCs w:val="24"/>
        </w:rPr>
      </w:pPr>
      <w:r w:rsidRPr="00127B1C">
        <w:rPr>
          <w:rFonts w:ascii="Arial" w:hAnsi="Arial" w:cs="Arial"/>
          <w:b/>
          <w:sz w:val="24"/>
          <w:szCs w:val="24"/>
        </w:rPr>
        <w:t xml:space="preserve">Issue No. </w:t>
      </w:r>
      <w:r w:rsidR="00E01D40">
        <w:rPr>
          <w:rFonts w:ascii="Arial" w:hAnsi="Arial" w:cs="Arial"/>
          <w:b/>
          <w:sz w:val="24"/>
          <w:szCs w:val="24"/>
        </w:rPr>
        <w:t>5</w:t>
      </w:r>
      <w:r w:rsidRPr="00127B1C">
        <w:rPr>
          <w:rFonts w:ascii="Arial" w:hAnsi="Arial" w:cs="Arial"/>
          <w:b/>
          <w:sz w:val="24"/>
          <w:szCs w:val="24"/>
        </w:rPr>
        <w:tab/>
      </w:r>
    </w:p>
    <w:p w14:paraId="4FE89F12" w14:textId="4933E02E" w:rsidR="00985FAF" w:rsidRDefault="00E920A6" w:rsidP="00127B1C">
      <w:pPr>
        <w:pStyle w:val="NoSpacing"/>
        <w:ind w:left="5040"/>
        <w:rPr>
          <w:rFonts w:ascii="Arial" w:hAnsi="Arial" w:cs="Arial"/>
          <w:b/>
          <w:sz w:val="24"/>
          <w:szCs w:val="24"/>
        </w:rPr>
      </w:pPr>
      <w:r w:rsidRPr="00127B1C">
        <w:rPr>
          <w:rFonts w:ascii="Arial" w:hAnsi="Arial" w:cs="Arial"/>
          <w:b/>
          <w:sz w:val="24"/>
          <w:szCs w:val="24"/>
        </w:rPr>
        <w:t xml:space="preserve">Effective Date: </w:t>
      </w:r>
      <w:r w:rsidR="007B2765">
        <w:rPr>
          <w:rFonts w:ascii="Arial" w:hAnsi="Arial" w:cs="Arial"/>
          <w:b/>
          <w:sz w:val="24"/>
          <w:szCs w:val="24"/>
        </w:rPr>
        <w:t>02/20/2023</w:t>
      </w:r>
      <w:r w:rsidR="00985FAF" w:rsidRPr="00127B1C">
        <w:rPr>
          <w:rFonts w:ascii="Arial" w:hAnsi="Arial" w:cs="Arial"/>
          <w:b/>
          <w:sz w:val="24"/>
          <w:szCs w:val="24"/>
        </w:rPr>
        <w:br/>
      </w:r>
      <w:r w:rsidR="00127B1C">
        <w:rPr>
          <w:rFonts w:ascii="Arial" w:hAnsi="Arial" w:cs="Arial"/>
          <w:b/>
          <w:sz w:val="24"/>
          <w:szCs w:val="24"/>
        </w:rPr>
        <w:t>Next Review Date: 1</w:t>
      </w:r>
      <w:r w:rsidR="00B04BAD" w:rsidRPr="00127B1C">
        <w:rPr>
          <w:rFonts w:ascii="Arial" w:hAnsi="Arial" w:cs="Arial"/>
          <w:b/>
          <w:sz w:val="24"/>
          <w:szCs w:val="24"/>
        </w:rPr>
        <w:t>2/01/</w:t>
      </w:r>
      <w:r w:rsidR="00E01D40" w:rsidRPr="00127B1C">
        <w:rPr>
          <w:rFonts w:ascii="Arial" w:hAnsi="Arial" w:cs="Arial"/>
          <w:b/>
          <w:sz w:val="24"/>
          <w:szCs w:val="24"/>
        </w:rPr>
        <w:t>202</w:t>
      </w:r>
      <w:r w:rsidR="007B2765">
        <w:rPr>
          <w:rFonts w:ascii="Arial" w:hAnsi="Arial" w:cs="Arial"/>
          <w:b/>
          <w:sz w:val="24"/>
          <w:szCs w:val="24"/>
        </w:rPr>
        <w:t>9</w:t>
      </w:r>
      <w:r w:rsidR="00E01D40">
        <w:rPr>
          <w:rFonts w:ascii="Arial" w:hAnsi="Arial" w:cs="Arial"/>
          <w:b/>
          <w:sz w:val="24"/>
          <w:szCs w:val="24"/>
        </w:rPr>
        <w:t xml:space="preserve"> </w:t>
      </w:r>
      <w:r w:rsidR="00127B1C">
        <w:rPr>
          <w:rFonts w:ascii="Arial" w:hAnsi="Arial" w:cs="Arial"/>
          <w:b/>
          <w:sz w:val="24"/>
          <w:szCs w:val="24"/>
        </w:rPr>
        <w:t>(E6Y)</w:t>
      </w:r>
      <w:r w:rsidR="00985FAF" w:rsidRPr="00127B1C">
        <w:rPr>
          <w:rFonts w:ascii="Arial" w:hAnsi="Arial" w:cs="Arial"/>
          <w:b/>
          <w:sz w:val="24"/>
          <w:szCs w:val="24"/>
        </w:rPr>
        <w:br/>
      </w:r>
      <w:r w:rsidR="00127B1C">
        <w:rPr>
          <w:rFonts w:ascii="Arial" w:hAnsi="Arial" w:cs="Arial"/>
          <w:b/>
          <w:sz w:val="24"/>
          <w:szCs w:val="24"/>
        </w:rPr>
        <w:t>Sr</w:t>
      </w:r>
      <w:r w:rsidR="007B2765">
        <w:rPr>
          <w:rFonts w:ascii="Arial" w:hAnsi="Arial" w:cs="Arial"/>
          <w:b/>
          <w:sz w:val="24"/>
          <w:szCs w:val="24"/>
        </w:rPr>
        <w:t>.</w:t>
      </w:r>
      <w:r w:rsidRPr="00127B1C">
        <w:rPr>
          <w:rFonts w:ascii="Arial" w:hAnsi="Arial" w:cs="Arial"/>
          <w:b/>
          <w:sz w:val="24"/>
          <w:szCs w:val="24"/>
        </w:rPr>
        <w:t xml:space="preserve"> Reviewer: Director, Accounting</w:t>
      </w:r>
    </w:p>
    <w:p w14:paraId="662C2272" w14:textId="4632522B" w:rsidR="007B2765" w:rsidRDefault="007B2765" w:rsidP="00127B1C">
      <w:pPr>
        <w:pStyle w:val="NoSpacing"/>
        <w:ind w:left="5040"/>
        <w:rPr>
          <w:rFonts w:ascii="Arial" w:hAnsi="Arial" w:cs="Arial"/>
          <w:b/>
          <w:sz w:val="24"/>
          <w:szCs w:val="24"/>
        </w:rPr>
      </w:pPr>
    </w:p>
    <w:p w14:paraId="138724E6" w14:textId="429F46E6" w:rsidR="007B2765" w:rsidRDefault="007B2765" w:rsidP="00127B1C">
      <w:pPr>
        <w:pStyle w:val="NoSpacing"/>
        <w:ind w:left="5040"/>
        <w:rPr>
          <w:rFonts w:ascii="Arial" w:hAnsi="Arial" w:cs="Arial"/>
          <w:b/>
          <w:sz w:val="24"/>
          <w:szCs w:val="24"/>
        </w:rPr>
      </w:pPr>
    </w:p>
    <w:p w14:paraId="736FB9FF" w14:textId="698FFE0E" w:rsidR="007B2765" w:rsidRDefault="007B2765" w:rsidP="007B2765">
      <w:pPr>
        <w:pStyle w:val="NoSpacing"/>
        <w:ind w:left="5040" w:hanging="5040"/>
        <w:rPr>
          <w:rFonts w:ascii="Arial" w:hAnsi="Arial" w:cs="Arial"/>
          <w:b/>
          <w:sz w:val="24"/>
          <w:szCs w:val="24"/>
        </w:rPr>
      </w:pPr>
      <w:r>
        <w:rPr>
          <w:rFonts w:ascii="Arial" w:hAnsi="Arial" w:cs="Arial"/>
          <w:b/>
          <w:sz w:val="24"/>
          <w:szCs w:val="24"/>
        </w:rPr>
        <w:t>POLICY STATEMENT</w:t>
      </w:r>
    </w:p>
    <w:p w14:paraId="54124C68" w14:textId="5D0A0C25" w:rsidR="007B2765" w:rsidRDefault="007B2765" w:rsidP="007B2765">
      <w:pPr>
        <w:pStyle w:val="NoSpacing"/>
        <w:ind w:left="5040" w:hanging="5040"/>
        <w:rPr>
          <w:rFonts w:ascii="Arial" w:hAnsi="Arial" w:cs="Arial"/>
          <w:b/>
          <w:sz w:val="24"/>
          <w:szCs w:val="24"/>
        </w:rPr>
      </w:pPr>
    </w:p>
    <w:p w14:paraId="6580C387" w14:textId="03729CBB" w:rsidR="007B2765" w:rsidRDefault="007B2765" w:rsidP="00F065F0">
      <w:pPr>
        <w:pStyle w:val="NoSpacing"/>
        <w:rPr>
          <w:rFonts w:ascii="Arial" w:hAnsi="Arial" w:cs="Arial"/>
          <w:bCs/>
          <w:i/>
          <w:iCs/>
          <w:sz w:val="24"/>
          <w:szCs w:val="24"/>
        </w:rPr>
      </w:pPr>
      <w:r w:rsidRPr="007B2765">
        <w:rPr>
          <w:rFonts w:ascii="Arial" w:hAnsi="Arial" w:cs="Arial"/>
          <w:bCs/>
          <w:i/>
          <w:iCs/>
          <w:sz w:val="24"/>
          <w:szCs w:val="24"/>
        </w:rPr>
        <w:t>Texas State University is committed to</w:t>
      </w:r>
      <w:r w:rsidR="00F065F0">
        <w:rPr>
          <w:rFonts w:ascii="Arial" w:hAnsi="Arial" w:cs="Arial"/>
          <w:bCs/>
          <w:i/>
          <w:iCs/>
          <w:sz w:val="24"/>
          <w:szCs w:val="24"/>
        </w:rPr>
        <w:t xml:space="preserve"> maintaining clear, documented procedures related to signature cards required by the Comptroller. </w:t>
      </w:r>
    </w:p>
    <w:p w14:paraId="16663337" w14:textId="77777777" w:rsidR="007B2765" w:rsidRPr="007B2765" w:rsidRDefault="007B2765" w:rsidP="007B2765">
      <w:pPr>
        <w:pStyle w:val="NoSpacing"/>
        <w:ind w:left="5040" w:hanging="5040"/>
        <w:rPr>
          <w:rFonts w:ascii="Arial" w:hAnsi="Arial" w:cs="Arial"/>
          <w:bCs/>
          <w:i/>
          <w:iCs/>
          <w:sz w:val="24"/>
          <w:szCs w:val="24"/>
        </w:rPr>
      </w:pPr>
    </w:p>
    <w:p w14:paraId="2A2B54A0" w14:textId="63222E7A" w:rsidR="00370B19" w:rsidRDefault="00370B19" w:rsidP="007B2765">
      <w:pPr>
        <w:spacing w:after="0" w:line="240" w:lineRule="auto"/>
        <w:rPr>
          <w:rFonts w:ascii="Arial" w:eastAsia="Times New Roman" w:hAnsi="Arial" w:cs="Arial"/>
          <w:b/>
          <w:sz w:val="24"/>
          <w:szCs w:val="24"/>
        </w:rPr>
      </w:pPr>
      <w:r w:rsidRPr="00127B1C">
        <w:rPr>
          <w:rFonts w:ascii="Arial" w:eastAsia="Times New Roman" w:hAnsi="Arial" w:cs="Arial"/>
          <w:b/>
          <w:sz w:val="24"/>
          <w:szCs w:val="24"/>
        </w:rPr>
        <w:t>01.</w:t>
      </w:r>
      <w:r w:rsidRPr="00127B1C">
        <w:rPr>
          <w:rFonts w:ascii="Arial" w:eastAsia="Times New Roman" w:hAnsi="Arial" w:cs="Arial"/>
          <w:b/>
          <w:sz w:val="24"/>
          <w:szCs w:val="24"/>
        </w:rPr>
        <w:tab/>
      </w:r>
      <w:r w:rsidR="001C6635">
        <w:rPr>
          <w:rFonts w:ascii="Arial" w:eastAsia="Times New Roman" w:hAnsi="Arial" w:cs="Arial"/>
          <w:b/>
          <w:sz w:val="24"/>
          <w:szCs w:val="24"/>
        </w:rPr>
        <w:t>SCOPE</w:t>
      </w:r>
    </w:p>
    <w:p w14:paraId="26DD55BA" w14:textId="77777777" w:rsidR="007B2765" w:rsidRPr="00127B1C" w:rsidRDefault="007B2765" w:rsidP="007B2765">
      <w:pPr>
        <w:spacing w:after="0" w:line="240" w:lineRule="auto"/>
        <w:rPr>
          <w:rFonts w:ascii="Arial" w:eastAsia="Times New Roman" w:hAnsi="Arial" w:cs="Arial"/>
          <w:b/>
          <w:sz w:val="24"/>
          <w:szCs w:val="24"/>
        </w:rPr>
      </w:pPr>
    </w:p>
    <w:p w14:paraId="35859642" w14:textId="142E81B0" w:rsidR="04CEE62D" w:rsidRDefault="00370B19" w:rsidP="007B2765">
      <w:pPr>
        <w:spacing w:after="0" w:line="240" w:lineRule="auto"/>
        <w:ind w:left="1440" w:hanging="720"/>
        <w:rPr>
          <w:rFonts w:ascii="Arial" w:eastAsia="Times New Roman" w:hAnsi="Arial" w:cs="Arial"/>
          <w:sz w:val="24"/>
          <w:szCs w:val="24"/>
        </w:rPr>
      </w:pPr>
      <w:r w:rsidRPr="04CEE62D">
        <w:rPr>
          <w:rFonts w:ascii="Arial" w:eastAsia="Times New Roman" w:hAnsi="Arial" w:cs="Arial"/>
          <w:sz w:val="24"/>
          <w:szCs w:val="24"/>
        </w:rPr>
        <w:t>01.01</w:t>
      </w:r>
      <w:r>
        <w:tab/>
      </w:r>
      <w:r w:rsidRPr="04CEE62D">
        <w:rPr>
          <w:rFonts w:ascii="Arial" w:eastAsia="Times New Roman" w:hAnsi="Arial" w:cs="Arial"/>
          <w:sz w:val="24"/>
          <w:szCs w:val="24"/>
        </w:rPr>
        <w:t xml:space="preserve">This </w:t>
      </w:r>
      <w:r w:rsidR="007B2765">
        <w:rPr>
          <w:rFonts w:ascii="Arial" w:eastAsia="Times New Roman" w:hAnsi="Arial" w:cs="Arial"/>
          <w:sz w:val="24"/>
          <w:szCs w:val="24"/>
        </w:rPr>
        <w:t>policy and procedure statement</w:t>
      </w:r>
      <w:r w:rsidRPr="04CEE62D">
        <w:rPr>
          <w:rFonts w:ascii="Arial" w:eastAsia="Times New Roman" w:hAnsi="Arial" w:cs="Arial"/>
          <w:sz w:val="24"/>
          <w:szCs w:val="24"/>
        </w:rPr>
        <w:t xml:space="preserve"> establishes policy for filing signature authorization cards with the State Comptroller</w:t>
      </w:r>
      <w:r w:rsidR="4974CC43" w:rsidRPr="04CEE62D">
        <w:rPr>
          <w:rFonts w:ascii="Arial" w:eastAsia="Times New Roman" w:hAnsi="Arial" w:cs="Arial"/>
          <w:sz w:val="24"/>
          <w:szCs w:val="24"/>
        </w:rPr>
        <w:t>, establishing and removing authority and security to approve expenditures.</w:t>
      </w:r>
    </w:p>
    <w:p w14:paraId="5731EA7E" w14:textId="77777777" w:rsidR="007B2765" w:rsidRPr="007B2765" w:rsidRDefault="007B2765" w:rsidP="007B2765">
      <w:pPr>
        <w:spacing w:after="0" w:line="240" w:lineRule="auto"/>
        <w:ind w:left="1440" w:hanging="720"/>
        <w:rPr>
          <w:rFonts w:ascii="Arial" w:eastAsia="Times New Roman" w:hAnsi="Arial" w:cs="Arial"/>
          <w:sz w:val="24"/>
          <w:szCs w:val="24"/>
        </w:rPr>
      </w:pPr>
    </w:p>
    <w:p w14:paraId="31107162" w14:textId="30FDCE66" w:rsidR="00370B19" w:rsidRDefault="00370B19" w:rsidP="007B2765">
      <w:pPr>
        <w:spacing w:after="0" w:line="240" w:lineRule="auto"/>
        <w:rPr>
          <w:rFonts w:ascii="Arial" w:eastAsia="Times New Roman" w:hAnsi="Arial" w:cs="Arial"/>
          <w:b/>
          <w:sz w:val="24"/>
          <w:szCs w:val="24"/>
        </w:rPr>
      </w:pPr>
      <w:r w:rsidRPr="00127B1C">
        <w:rPr>
          <w:rFonts w:ascii="Arial" w:eastAsia="Times New Roman" w:hAnsi="Arial" w:cs="Arial"/>
          <w:b/>
          <w:sz w:val="24"/>
          <w:szCs w:val="24"/>
        </w:rPr>
        <w:t>02.</w:t>
      </w:r>
      <w:r w:rsidRPr="00127B1C">
        <w:rPr>
          <w:rFonts w:ascii="Arial" w:eastAsia="Times New Roman" w:hAnsi="Arial" w:cs="Arial"/>
          <w:b/>
          <w:sz w:val="24"/>
          <w:szCs w:val="24"/>
        </w:rPr>
        <w:tab/>
        <w:t>POLICY</w:t>
      </w:r>
    </w:p>
    <w:p w14:paraId="13E3E4BE" w14:textId="77777777" w:rsidR="007B2765" w:rsidRPr="00127B1C" w:rsidRDefault="007B2765" w:rsidP="007B2765">
      <w:pPr>
        <w:spacing w:after="0" w:line="240" w:lineRule="auto"/>
        <w:rPr>
          <w:rFonts w:ascii="Arial" w:eastAsia="Times New Roman" w:hAnsi="Arial" w:cs="Arial"/>
          <w:b/>
          <w:sz w:val="24"/>
          <w:szCs w:val="24"/>
        </w:rPr>
      </w:pPr>
    </w:p>
    <w:p w14:paraId="11648973" w14:textId="3ECC2A66" w:rsidR="006E100A" w:rsidRDefault="00370B19" w:rsidP="007B2765">
      <w:pPr>
        <w:spacing w:after="0" w:line="240" w:lineRule="auto"/>
        <w:ind w:left="1440" w:hanging="720"/>
        <w:rPr>
          <w:rFonts w:ascii="Arial" w:eastAsia="Times New Roman" w:hAnsi="Arial" w:cs="Arial"/>
          <w:sz w:val="24"/>
          <w:szCs w:val="24"/>
        </w:rPr>
      </w:pPr>
      <w:r w:rsidRPr="04CEE62D">
        <w:rPr>
          <w:rFonts w:ascii="Arial" w:eastAsia="Times New Roman" w:hAnsi="Arial" w:cs="Arial"/>
          <w:sz w:val="24"/>
          <w:szCs w:val="24"/>
        </w:rPr>
        <w:t>02.01</w:t>
      </w:r>
      <w:r>
        <w:tab/>
      </w:r>
      <w:r w:rsidRPr="04CEE62D">
        <w:rPr>
          <w:rFonts w:ascii="Arial" w:eastAsia="Times New Roman" w:hAnsi="Arial" w:cs="Arial"/>
          <w:sz w:val="24"/>
          <w:szCs w:val="24"/>
        </w:rPr>
        <w:t xml:space="preserve">The State Comptroller requires authorization signature cards for </w:t>
      </w:r>
      <w:r w:rsidR="006E100A">
        <w:rPr>
          <w:rFonts w:ascii="Arial" w:eastAsia="Times New Roman" w:hAnsi="Arial" w:cs="Arial"/>
          <w:sz w:val="24"/>
          <w:szCs w:val="24"/>
        </w:rPr>
        <w:t>u</w:t>
      </w:r>
      <w:r w:rsidRPr="04CEE62D">
        <w:rPr>
          <w:rFonts w:ascii="Arial" w:eastAsia="Times New Roman" w:hAnsi="Arial" w:cs="Arial"/>
          <w:sz w:val="24"/>
          <w:szCs w:val="24"/>
        </w:rPr>
        <w:t>niversity officials who are authorized to sign state vouchers (</w:t>
      </w:r>
      <w:r w:rsidR="006E100A">
        <w:rPr>
          <w:rFonts w:ascii="Arial" w:eastAsia="Times New Roman" w:hAnsi="Arial" w:cs="Arial"/>
          <w:sz w:val="24"/>
          <w:szCs w:val="24"/>
        </w:rPr>
        <w:t xml:space="preserve">additional information </w:t>
      </w:r>
      <w:r w:rsidR="00AA0467">
        <w:rPr>
          <w:rFonts w:ascii="Arial" w:eastAsia="Times New Roman" w:hAnsi="Arial" w:cs="Arial"/>
          <w:sz w:val="24"/>
          <w:szCs w:val="24"/>
        </w:rPr>
        <w:t xml:space="preserve">can be </w:t>
      </w:r>
      <w:r w:rsidR="006E100A">
        <w:rPr>
          <w:rFonts w:ascii="Arial" w:eastAsia="Times New Roman" w:hAnsi="Arial" w:cs="Arial"/>
          <w:sz w:val="24"/>
          <w:szCs w:val="24"/>
        </w:rPr>
        <w:t xml:space="preserve">found in the </w:t>
      </w:r>
      <w:hyperlink r:id="rId9" w:history="1">
        <w:r w:rsidR="006E100A" w:rsidRPr="00AA0467">
          <w:rPr>
            <w:rStyle w:val="Hyperlink"/>
            <w:rFonts w:ascii="Arial" w:eastAsia="Times New Roman" w:hAnsi="Arial" w:cs="Arial"/>
            <w:sz w:val="24"/>
            <w:szCs w:val="24"/>
          </w:rPr>
          <w:t>State Comptroller Fiscal Policies and Procedure website</w:t>
        </w:r>
      </w:hyperlink>
      <w:r w:rsidRPr="04CEE62D">
        <w:rPr>
          <w:rFonts w:ascii="Arial" w:eastAsia="Times New Roman" w:hAnsi="Arial" w:cs="Arial"/>
          <w:sz w:val="24"/>
          <w:szCs w:val="24"/>
        </w:rPr>
        <w:t xml:space="preserve">). A letter from the </w:t>
      </w:r>
      <w:r w:rsidR="006E100A">
        <w:rPr>
          <w:rFonts w:ascii="Arial" w:eastAsia="Times New Roman" w:hAnsi="Arial" w:cs="Arial"/>
          <w:sz w:val="24"/>
          <w:szCs w:val="24"/>
        </w:rPr>
        <w:t>p</w:t>
      </w:r>
      <w:r w:rsidRPr="04CEE62D">
        <w:rPr>
          <w:rFonts w:ascii="Arial" w:eastAsia="Times New Roman" w:hAnsi="Arial" w:cs="Arial"/>
          <w:sz w:val="24"/>
          <w:szCs w:val="24"/>
        </w:rPr>
        <w:t>resident of Texas State</w:t>
      </w:r>
      <w:r w:rsidR="006E100A">
        <w:rPr>
          <w:rFonts w:ascii="Arial" w:eastAsia="Times New Roman" w:hAnsi="Arial" w:cs="Arial"/>
          <w:sz w:val="24"/>
          <w:szCs w:val="24"/>
        </w:rPr>
        <w:t xml:space="preserve"> University</w:t>
      </w:r>
      <w:r w:rsidRPr="04CEE62D">
        <w:rPr>
          <w:rFonts w:ascii="Arial" w:eastAsia="Times New Roman" w:hAnsi="Arial" w:cs="Arial"/>
          <w:sz w:val="24"/>
          <w:szCs w:val="24"/>
        </w:rPr>
        <w:t xml:space="preserve"> must be submitted with the signature cards</w:t>
      </w:r>
      <w:r w:rsidR="006E100A">
        <w:rPr>
          <w:rFonts w:ascii="Arial" w:eastAsia="Times New Roman" w:hAnsi="Arial" w:cs="Arial"/>
          <w:sz w:val="24"/>
          <w:szCs w:val="24"/>
        </w:rPr>
        <w:t xml:space="preserve"> indicating approval of the individual’s given signature authority</w:t>
      </w:r>
      <w:r w:rsidR="363A763A" w:rsidRPr="04CEE62D">
        <w:rPr>
          <w:rFonts w:ascii="Arial" w:eastAsia="Times New Roman" w:hAnsi="Arial" w:cs="Arial"/>
          <w:sz w:val="24"/>
          <w:szCs w:val="24"/>
        </w:rPr>
        <w:t>.</w:t>
      </w:r>
    </w:p>
    <w:p w14:paraId="0039DFA2" w14:textId="77777777" w:rsidR="006E100A" w:rsidRDefault="006E100A" w:rsidP="007B2765">
      <w:pPr>
        <w:spacing w:after="0" w:line="240" w:lineRule="auto"/>
        <w:ind w:left="1440" w:hanging="720"/>
        <w:rPr>
          <w:rFonts w:ascii="Arial" w:eastAsia="Times New Roman" w:hAnsi="Arial" w:cs="Arial"/>
          <w:sz w:val="24"/>
          <w:szCs w:val="24"/>
        </w:rPr>
      </w:pPr>
    </w:p>
    <w:p w14:paraId="7F3B07B7" w14:textId="336C1CF1" w:rsidR="00370B19" w:rsidRDefault="00370B19" w:rsidP="007B2765">
      <w:pPr>
        <w:spacing w:after="0" w:line="240" w:lineRule="auto"/>
        <w:ind w:left="1440" w:hanging="720"/>
        <w:rPr>
          <w:rFonts w:ascii="Arial" w:eastAsia="Times New Roman" w:hAnsi="Arial" w:cs="Arial"/>
          <w:sz w:val="24"/>
          <w:szCs w:val="24"/>
        </w:rPr>
      </w:pPr>
      <w:r w:rsidRPr="04CEE62D">
        <w:rPr>
          <w:rFonts w:ascii="Arial" w:eastAsia="Times New Roman" w:hAnsi="Arial" w:cs="Arial"/>
          <w:sz w:val="24"/>
          <w:szCs w:val="24"/>
        </w:rPr>
        <w:t>02.02</w:t>
      </w:r>
      <w:r>
        <w:tab/>
      </w:r>
      <w:r w:rsidRPr="04CEE62D">
        <w:rPr>
          <w:rFonts w:ascii="Arial" w:eastAsia="Times New Roman" w:hAnsi="Arial" w:cs="Arial"/>
          <w:sz w:val="24"/>
          <w:szCs w:val="24"/>
        </w:rPr>
        <w:t xml:space="preserve">If additional individuals have been designated to approve the </w:t>
      </w:r>
      <w:r w:rsidR="00AA0467">
        <w:rPr>
          <w:rFonts w:ascii="Arial" w:eastAsia="Times New Roman" w:hAnsi="Arial" w:cs="Arial"/>
          <w:sz w:val="24"/>
          <w:szCs w:val="24"/>
        </w:rPr>
        <w:t>u</w:t>
      </w:r>
      <w:r w:rsidRPr="04CEE62D">
        <w:rPr>
          <w:rFonts w:ascii="Arial" w:eastAsia="Times New Roman" w:hAnsi="Arial" w:cs="Arial"/>
          <w:sz w:val="24"/>
          <w:szCs w:val="24"/>
        </w:rPr>
        <w:t>niversity's expenditures, a letter</w:t>
      </w:r>
      <w:r w:rsidR="54AD7FB0" w:rsidRPr="04CEE62D">
        <w:rPr>
          <w:rFonts w:ascii="Arial" w:eastAsia="Times New Roman" w:hAnsi="Arial" w:cs="Arial"/>
          <w:sz w:val="24"/>
          <w:szCs w:val="24"/>
        </w:rPr>
        <w:t xml:space="preserve"> </w:t>
      </w:r>
      <w:r w:rsidR="00AA0467">
        <w:rPr>
          <w:rFonts w:ascii="Arial" w:eastAsia="Times New Roman" w:hAnsi="Arial" w:cs="Arial"/>
          <w:sz w:val="24"/>
          <w:szCs w:val="24"/>
        </w:rPr>
        <w:t xml:space="preserve">from the university president </w:t>
      </w:r>
      <w:r w:rsidR="006E100A">
        <w:rPr>
          <w:rFonts w:ascii="Arial" w:eastAsia="Times New Roman" w:hAnsi="Arial" w:cs="Arial"/>
          <w:sz w:val="24"/>
          <w:szCs w:val="24"/>
        </w:rPr>
        <w:t>(</w:t>
      </w:r>
      <w:r w:rsidR="54AD7FB0" w:rsidRPr="04CEE62D">
        <w:rPr>
          <w:rFonts w:ascii="Arial" w:eastAsia="Times New Roman" w:hAnsi="Arial" w:cs="Arial"/>
          <w:sz w:val="24"/>
          <w:szCs w:val="24"/>
        </w:rPr>
        <w:t xml:space="preserve">as described in </w:t>
      </w:r>
      <w:r w:rsidR="00AA0467">
        <w:rPr>
          <w:rFonts w:ascii="Arial" w:eastAsia="Times New Roman" w:hAnsi="Arial" w:cs="Arial"/>
          <w:sz w:val="24"/>
          <w:szCs w:val="24"/>
        </w:rPr>
        <w:t>S</w:t>
      </w:r>
      <w:r w:rsidR="54AD7FB0" w:rsidRPr="04CEE62D">
        <w:rPr>
          <w:rFonts w:ascii="Arial" w:eastAsia="Times New Roman" w:hAnsi="Arial" w:cs="Arial"/>
          <w:sz w:val="24"/>
          <w:szCs w:val="24"/>
        </w:rPr>
        <w:t>ection 02.01</w:t>
      </w:r>
      <w:r w:rsidR="006E100A">
        <w:rPr>
          <w:rFonts w:ascii="Arial" w:eastAsia="Times New Roman" w:hAnsi="Arial" w:cs="Arial"/>
          <w:sz w:val="24"/>
          <w:szCs w:val="24"/>
        </w:rPr>
        <w:t>)</w:t>
      </w:r>
      <w:r w:rsidRPr="04CEE62D">
        <w:rPr>
          <w:rFonts w:ascii="Arial" w:eastAsia="Times New Roman" w:hAnsi="Arial" w:cs="Arial"/>
          <w:sz w:val="24"/>
          <w:szCs w:val="24"/>
        </w:rPr>
        <w:t xml:space="preserve"> must accompany the signature cards. The letter must state that the individuals who are to be added to the university's voucher signature cards are designated to approve the university's expenditures</w:t>
      </w:r>
      <w:r w:rsidR="00AA0467">
        <w:rPr>
          <w:rFonts w:ascii="Arial" w:eastAsia="Times New Roman" w:hAnsi="Arial" w:cs="Arial"/>
          <w:sz w:val="24"/>
          <w:szCs w:val="24"/>
        </w:rPr>
        <w:t xml:space="preserve">, </w:t>
      </w:r>
      <w:r w:rsidRPr="04CEE62D">
        <w:rPr>
          <w:rFonts w:ascii="Arial" w:eastAsia="Times New Roman" w:hAnsi="Arial" w:cs="Arial"/>
          <w:sz w:val="24"/>
          <w:szCs w:val="24"/>
        </w:rPr>
        <w:t>the name of the person who made the designations</w:t>
      </w:r>
      <w:r w:rsidR="006E100A">
        <w:rPr>
          <w:rFonts w:ascii="Arial" w:eastAsia="Times New Roman" w:hAnsi="Arial" w:cs="Arial"/>
          <w:sz w:val="24"/>
          <w:szCs w:val="24"/>
        </w:rPr>
        <w:t>,</w:t>
      </w:r>
      <w:r w:rsidRPr="04CEE62D">
        <w:rPr>
          <w:rFonts w:ascii="Arial" w:eastAsia="Times New Roman" w:hAnsi="Arial" w:cs="Arial"/>
          <w:sz w:val="24"/>
          <w:szCs w:val="24"/>
        </w:rPr>
        <w:t xml:space="preserve"> and the effective date of the designations. Each person newly designated to approve expenditures must sign the voucher signature card. The signature must be original and may not be stamped. The signature must reflect the person's current legal name. The person's payee identification number must be printed on the card.</w:t>
      </w:r>
    </w:p>
    <w:p w14:paraId="0E71C517" w14:textId="77777777" w:rsidR="007B2765" w:rsidRPr="00127B1C" w:rsidRDefault="007B2765" w:rsidP="007B2765">
      <w:pPr>
        <w:spacing w:after="0" w:line="240" w:lineRule="auto"/>
        <w:ind w:left="1440" w:hanging="720"/>
        <w:rPr>
          <w:rFonts w:ascii="Arial" w:eastAsia="Times New Roman" w:hAnsi="Arial" w:cs="Arial"/>
          <w:sz w:val="24"/>
          <w:szCs w:val="24"/>
        </w:rPr>
      </w:pPr>
    </w:p>
    <w:p w14:paraId="16A3F942" w14:textId="4A9AA780" w:rsidR="00E171F7" w:rsidRDefault="00E171F7" w:rsidP="007B2765">
      <w:pPr>
        <w:spacing w:after="0" w:line="240" w:lineRule="auto"/>
        <w:ind w:left="1440" w:hanging="720"/>
        <w:rPr>
          <w:rFonts w:ascii="Arial" w:eastAsia="Times New Roman" w:hAnsi="Arial" w:cs="Arial"/>
          <w:sz w:val="24"/>
          <w:szCs w:val="24"/>
        </w:rPr>
      </w:pPr>
      <w:r w:rsidRPr="00127B1C">
        <w:rPr>
          <w:rFonts w:ascii="Arial" w:eastAsia="Times New Roman" w:hAnsi="Arial" w:cs="Arial"/>
          <w:sz w:val="24"/>
          <w:szCs w:val="24"/>
        </w:rPr>
        <w:t>02.03</w:t>
      </w:r>
      <w:r w:rsidRPr="00127B1C">
        <w:rPr>
          <w:rFonts w:ascii="Arial" w:eastAsia="Times New Roman" w:hAnsi="Arial" w:cs="Arial"/>
          <w:sz w:val="24"/>
          <w:szCs w:val="24"/>
        </w:rPr>
        <w:tab/>
      </w:r>
      <w:r w:rsidR="00B05C31" w:rsidRPr="00127B1C">
        <w:rPr>
          <w:rFonts w:ascii="Arial" w:eastAsia="Times New Roman" w:hAnsi="Arial" w:cs="Arial"/>
          <w:sz w:val="24"/>
          <w:szCs w:val="24"/>
        </w:rPr>
        <w:t xml:space="preserve">Each individual who has been designated to approve expenditures by release of batches in </w:t>
      </w:r>
      <w:r w:rsidR="00AA0467">
        <w:rPr>
          <w:rFonts w:ascii="Arial" w:eastAsia="Times New Roman" w:hAnsi="Arial" w:cs="Arial"/>
          <w:sz w:val="24"/>
          <w:szCs w:val="24"/>
        </w:rPr>
        <w:t>the Uniform Statewide Accounting System (</w:t>
      </w:r>
      <w:r w:rsidR="00B05C31" w:rsidRPr="00127B1C">
        <w:rPr>
          <w:rFonts w:ascii="Arial" w:eastAsia="Times New Roman" w:hAnsi="Arial" w:cs="Arial"/>
          <w:sz w:val="24"/>
          <w:szCs w:val="24"/>
        </w:rPr>
        <w:t>USAS</w:t>
      </w:r>
      <w:r w:rsidR="00AA0467">
        <w:rPr>
          <w:rFonts w:ascii="Arial" w:eastAsia="Times New Roman" w:hAnsi="Arial" w:cs="Arial"/>
          <w:sz w:val="24"/>
          <w:szCs w:val="24"/>
        </w:rPr>
        <w:t>)</w:t>
      </w:r>
      <w:r w:rsidR="00B05C31" w:rsidRPr="00127B1C">
        <w:rPr>
          <w:rFonts w:ascii="Arial" w:eastAsia="Times New Roman" w:hAnsi="Arial" w:cs="Arial"/>
          <w:sz w:val="24"/>
          <w:szCs w:val="24"/>
        </w:rPr>
        <w:t xml:space="preserve"> at Texas State must sign a statement indicating their understanding of the </w:t>
      </w:r>
      <w:r w:rsidR="00B05C31" w:rsidRPr="00127B1C">
        <w:rPr>
          <w:rFonts w:ascii="Arial" w:eastAsia="Times New Roman" w:hAnsi="Arial" w:cs="Arial"/>
          <w:sz w:val="24"/>
          <w:szCs w:val="24"/>
        </w:rPr>
        <w:lastRenderedPageBreak/>
        <w:t xml:space="preserve">legal significance of their actions to fulfill the requirements of </w:t>
      </w:r>
      <w:hyperlink r:id="rId10" w:history="1">
        <w:r w:rsidR="00B05C31" w:rsidRPr="006E100A">
          <w:rPr>
            <w:rStyle w:val="Hyperlink"/>
            <w:rFonts w:ascii="Arial" w:eastAsia="Times New Roman" w:hAnsi="Arial" w:cs="Arial"/>
            <w:sz w:val="24"/>
            <w:szCs w:val="24"/>
          </w:rPr>
          <w:t xml:space="preserve">Paragraph (4)(C) of Section 5.61 of the Texas Administrative </w:t>
        </w:r>
        <w:r w:rsidR="006E100A" w:rsidRPr="006E100A">
          <w:rPr>
            <w:rStyle w:val="Hyperlink"/>
            <w:rFonts w:ascii="Arial" w:eastAsia="Times New Roman" w:hAnsi="Arial" w:cs="Arial"/>
            <w:sz w:val="24"/>
            <w:szCs w:val="24"/>
          </w:rPr>
          <w:t>C</w:t>
        </w:r>
        <w:r w:rsidR="00B05C31" w:rsidRPr="006E100A">
          <w:rPr>
            <w:rStyle w:val="Hyperlink"/>
            <w:rFonts w:ascii="Arial" w:eastAsia="Times New Roman" w:hAnsi="Arial" w:cs="Arial"/>
            <w:sz w:val="24"/>
            <w:szCs w:val="24"/>
          </w:rPr>
          <w:t>ode Title 34, Part 1</w:t>
        </w:r>
      </w:hyperlink>
      <w:r w:rsidR="00B05C31" w:rsidRPr="00127B1C">
        <w:rPr>
          <w:rFonts w:ascii="Arial" w:eastAsia="Times New Roman" w:hAnsi="Arial" w:cs="Arial"/>
          <w:sz w:val="24"/>
          <w:szCs w:val="24"/>
        </w:rPr>
        <w:t>.</w:t>
      </w:r>
    </w:p>
    <w:p w14:paraId="26B45666" w14:textId="77777777" w:rsidR="007B2765" w:rsidRPr="00127B1C" w:rsidRDefault="007B2765" w:rsidP="007B2765">
      <w:pPr>
        <w:spacing w:after="0" w:line="240" w:lineRule="auto"/>
        <w:ind w:left="1440" w:hanging="720"/>
        <w:rPr>
          <w:rFonts w:ascii="Arial" w:eastAsia="Times New Roman" w:hAnsi="Arial" w:cs="Arial"/>
          <w:sz w:val="24"/>
          <w:szCs w:val="24"/>
        </w:rPr>
      </w:pPr>
    </w:p>
    <w:p w14:paraId="2B9E2388" w14:textId="2F46C8B7" w:rsidR="00370B19" w:rsidRDefault="00E171F7" w:rsidP="007B2765">
      <w:pPr>
        <w:spacing w:after="0" w:line="240" w:lineRule="auto"/>
        <w:ind w:left="1440" w:hanging="720"/>
        <w:rPr>
          <w:rFonts w:ascii="Arial" w:eastAsia="Times New Roman" w:hAnsi="Arial" w:cs="Arial"/>
          <w:sz w:val="24"/>
          <w:szCs w:val="24"/>
        </w:rPr>
      </w:pPr>
      <w:r w:rsidRPr="04CEE62D">
        <w:rPr>
          <w:rFonts w:ascii="Arial" w:eastAsia="Times New Roman" w:hAnsi="Arial" w:cs="Arial"/>
          <w:sz w:val="24"/>
          <w:szCs w:val="24"/>
        </w:rPr>
        <w:t>02.04</w:t>
      </w:r>
      <w:r>
        <w:tab/>
      </w:r>
      <w:r w:rsidR="00370B19" w:rsidRPr="04CEE62D">
        <w:rPr>
          <w:rFonts w:ascii="Arial" w:eastAsia="Times New Roman" w:hAnsi="Arial" w:cs="Arial"/>
          <w:sz w:val="24"/>
          <w:szCs w:val="24"/>
        </w:rPr>
        <w:t xml:space="preserve">If an individual </w:t>
      </w:r>
      <w:r w:rsidR="00F065F0">
        <w:rPr>
          <w:rFonts w:ascii="Arial" w:eastAsia="Times New Roman" w:hAnsi="Arial" w:cs="Arial"/>
          <w:sz w:val="24"/>
          <w:szCs w:val="24"/>
        </w:rPr>
        <w:t xml:space="preserve">with </w:t>
      </w:r>
      <w:r w:rsidR="00370B19" w:rsidRPr="04CEE62D">
        <w:rPr>
          <w:rFonts w:ascii="Arial" w:eastAsia="Times New Roman" w:hAnsi="Arial" w:cs="Arial"/>
          <w:sz w:val="24"/>
          <w:szCs w:val="24"/>
        </w:rPr>
        <w:t xml:space="preserve">signature authority terminates employment with the </w:t>
      </w:r>
      <w:r w:rsidR="00F065F0">
        <w:rPr>
          <w:rFonts w:ascii="Arial" w:eastAsia="Times New Roman" w:hAnsi="Arial" w:cs="Arial"/>
          <w:sz w:val="24"/>
          <w:szCs w:val="24"/>
        </w:rPr>
        <w:t>u</w:t>
      </w:r>
      <w:r w:rsidR="00370B19" w:rsidRPr="04CEE62D">
        <w:rPr>
          <w:rFonts w:ascii="Arial" w:eastAsia="Times New Roman" w:hAnsi="Arial" w:cs="Arial"/>
          <w:sz w:val="24"/>
          <w:szCs w:val="24"/>
        </w:rPr>
        <w:t xml:space="preserve">niversity, the </w:t>
      </w:r>
      <w:r w:rsidR="00F065F0">
        <w:rPr>
          <w:rFonts w:ascii="Arial" w:eastAsia="Times New Roman" w:hAnsi="Arial" w:cs="Arial"/>
          <w:sz w:val="24"/>
          <w:szCs w:val="24"/>
        </w:rPr>
        <w:t>d</w:t>
      </w:r>
      <w:r w:rsidR="00370B19" w:rsidRPr="04CEE62D">
        <w:rPr>
          <w:rFonts w:ascii="Arial" w:eastAsia="Times New Roman" w:hAnsi="Arial" w:cs="Arial"/>
          <w:sz w:val="24"/>
          <w:szCs w:val="24"/>
        </w:rPr>
        <w:t xml:space="preserve">irector of Accounting will notify the State Comptroller </w:t>
      </w:r>
      <w:r w:rsidR="19745144" w:rsidRPr="04CEE62D">
        <w:rPr>
          <w:rFonts w:ascii="Arial" w:eastAsia="Times New Roman" w:hAnsi="Arial" w:cs="Arial"/>
          <w:sz w:val="24"/>
          <w:szCs w:val="24"/>
        </w:rPr>
        <w:t xml:space="preserve">and the university’s Agency Security Coordinator, </w:t>
      </w:r>
      <w:r w:rsidR="00370B19" w:rsidRPr="04CEE62D">
        <w:rPr>
          <w:rFonts w:ascii="Arial" w:eastAsia="Times New Roman" w:hAnsi="Arial" w:cs="Arial"/>
          <w:sz w:val="24"/>
          <w:szCs w:val="24"/>
        </w:rPr>
        <w:t>no later than the fifth day after the effective date of that employee's termination</w:t>
      </w:r>
      <w:r w:rsidR="3973DCA7" w:rsidRPr="04CEE62D">
        <w:rPr>
          <w:rFonts w:ascii="Arial" w:eastAsia="Times New Roman" w:hAnsi="Arial" w:cs="Arial"/>
          <w:sz w:val="24"/>
          <w:szCs w:val="24"/>
        </w:rPr>
        <w:t>.</w:t>
      </w:r>
      <w:r w:rsidR="00370B19" w:rsidRPr="04CEE62D">
        <w:rPr>
          <w:rFonts w:ascii="Arial" w:eastAsia="Times New Roman" w:hAnsi="Arial" w:cs="Arial"/>
          <w:sz w:val="24"/>
          <w:szCs w:val="24"/>
        </w:rPr>
        <w:t xml:space="preserve"> The letter must state that individuals who are to be removed from the university's voucher signature cards are no longer authorized to approve the university's expenditures, the name of the person who is making the revocation, and the effective date of the revocations. There is no need to submit new signature cards just because a person has terminated employment.</w:t>
      </w:r>
    </w:p>
    <w:p w14:paraId="638ECDE1" w14:textId="77777777" w:rsidR="00F065F0" w:rsidRPr="00127B1C" w:rsidRDefault="00F065F0" w:rsidP="007B2765">
      <w:pPr>
        <w:spacing w:after="0" w:line="240" w:lineRule="auto"/>
        <w:ind w:left="1440" w:hanging="720"/>
        <w:rPr>
          <w:rFonts w:ascii="Arial" w:eastAsia="Times New Roman" w:hAnsi="Arial" w:cs="Arial"/>
          <w:sz w:val="24"/>
          <w:szCs w:val="24"/>
        </w:rPr>
      </w:pPr>
    </w:p>
    <w:p w14:paraId="6CC5E7FA" w14:textId="52E73E7A" w:rsidR="00370B19" w:rsidRDefault="00B05C31" w:rsidP="007B2765">
      <w:pPr>
        <w:spacing w:after="0" w:line="240" w:lineRule="auto"/>
        <w:ind w:left="1440" w:hanging="720"/>
        <w:rPr>
          <w:rFonts w:ascii="Arial" w:eastAsia="Times New Roman" w:hAnsi="Arial" w:cs="Arial"/>
          <w:sz w:val="24"/>
          <w:szCs w:val="24"/>
        </w:rPr>
      </w:pPr>
      <w:r w:rsidRPr="00127B1C">
        <w:rPr>
          <w:rFonts w:ascii="Arial" w:eastAsia="Times New Roman" w:hAnsi="Arial" w:cs="Arial"/>
          <w:sz w:val="24"/>
          <w:szCs w:val="24"/>
        </w:rPr>
        <w:t>02.05</w:t>
      </w:r>
      <w:r w:rsidR="00370B19" w:rsidRPr="00127B1C">
        <w:rPr>
          <w:rFonts w:ascii="Arial" w:eastAsia="Times New Roman" w:hAnsi="Arial" w:cs="Arial"/>
          <w:sz w:val="24"/>
          <w:szCs w:val="24"/>
        </w:rPr>
        <w:tab/>
        <w:t xml:space="preserve">On August 1 of each odd-numbered year the </w:t>
      </w:r>
      <w:r w:rsidR="00F065F0">
        <w:rPr>
          <w:rFonts w:ascii="Arial" w:eastAsia="Times New Roman" w:hAnsi="Arial" w:cs="Arial"/>
          <w:sz w:val="24"/>
          <w:szCs w:val="24"/>
        </w:rPr>
        <w:t>d</w:t>
      </w:r>
      <w:r w:rsidR="00370B19" w:rsidRPr="00127B1C">
        <w:rPr>
          <w:rFonts w:ascii="Arial" w:eastAsia="Times New Roman" w:hAnsi="Arial" w:cs="Arial"/>
          <w:sz w:val="24"/>
          <w:szCs w:val="24"/>
        </w:rPr>
        <w:t>irector of Accounting will review the signature authorization cards to ensure that all signatures on file with the State Comptroller are valid.</w:t>
      </w:r>
      <w:r w:rsidRPr="00127B1C">
        <w:rPr>
          <w:rFonts w:ascii="Arial" w:eastAsia="Times New Roman" w:hAnsi="Arial" w:cs="Arial"/>
          <w:sz w:val="24"/>
          <w:szCs w:val="24"/>
        </w:rPr>
        <w:t xml:space="preserve"> Additionally, the </w:t>
      </w:r>
      <w:r w:rsidR="00AA0467">
        <w:rPr>
          <w:rFonts w:ascii="Arial" w:eastAsia="Times New Roman" w:hAnsi="Arial" w:cs="Arial"/>
          <w:sz w:val="24"/>
          <w:szCs w:val="24"/>
        </w:rPr>
        <w:t>d</w:t>
      </w:r>
      <w:r w:rsidRPr="00127B1C">
        <w:rPr>
          <w:rFonts w:ascii="Arial" w:eastAsia="Times New Roman" w:hAnsi="Arial" w:cs="Arial"/>
          <w:sz w:val="24"/>
          <w:szCs w:val="24"/>
        </w:rPr>
        <w:t>irector of Accounting will revie</w:t>
      </w:r>
      <w:r w:rsidR="006124C4" w:rsidRPr="00127B1C">
        <w:rPr>
          <w:rFonts w:ascii="Arial" w:eastAsia="Times New Roman" w:hAnsi="Arial" w:cs="Arial"/>
          <w:sz w:val="24"/>
          <w:szCs w:val="24"/>
        </w:rPr>
        <w:t>w the acknowledgements of legal significance of releasing batches in USAS to ensure that all authorized person have a signed acknowledgement on file.</w:t>
      </w:r>
    </w:p>
    <w:p w14:paraId="4D7B7D0F" w14:textId="77777777" w:rsidR="007B2765" w:rsidRPr="00127B1C" w:rsidRDefault="007B2765" w:rsidP="007B2765">
      <w:pPr>
        <w:spacing w:after="0" w:line="240" w:lineRule="auto"/>
        <w:ind w:left="1440" w:hanging="720"/>
        <w:rPr>
          <w:rFonts w:ascii="Arial" w:eastAsia="Times New Roman" w:hAnsi="Arial" w:cs="Arial"/>
          <w:sz w:val="24"/>
          <w:szCs w:val="24"/>
        </w:rPr>
      </w:pPr>
    </w:p>
    <w:p w14:paraId="556A9864" w14:textId="15798EE1" w:rsidR="00370B19" w:rsidRDefault="00370B19" w:rsidP="007B2765">
      <w:pPr>
        <w:spacing w:after="0" w:line="240" w:lineRule="auto"/>
        <w:rPr>
          <w:rFonts w:ascii="Arial" w:eastAsia="Times New Roman" w:hAnsi="Arial" w:cs="Arial"/>
          <w:b/>
          <w:sz w:val="24"/>
          <w:szCs w:val="24"/>
        </w:rPr>
      </w:pPr>
      <w:r w:rsidRPr="00127B1C">
        <w:rPr>
          <w:rFonts w:ascii="Arial" w:eastAsia="Times New Roman" w:hAnsi="Arial" w:cs="Arial"/>
          <w:b/>
          <w:sz w:val="24"/>
          <w:szCs w:val="24"/>
        </w:rPr>
        <w:t>03.</w:t>
      </w:r>
      <w:r w:rsidRPr="00127B1C">
        <w:rPr>
          <w:rFonts w:ascii="Arial" w:eastAsia="Times New Roman" w:hAnsi="Arial" w:cs="Arial"/>
          <w:b/>
          <w:sz w:val="24"/>
          <w:szCs w:val="24"/>
        </w:rPr>
        <w:tab/>
      </w:r>
      <w:r w:rsidR="00127B1C">
        <w:rPr>
          <w:rFonts w:ascii="Arial" w:eastAsia="Times New Roman" w:hAnsi="Arial" w:cs="Arial"/>
          <w:b/>
          <w:sz w:val="24"/>
          <w:szCs w:val="24"/>
        </w:rPr>
        <w:t xml:space="preserve">REVIEWERS OF </w:t>
      </w:r>
      <w:r w:rsidRPr="00127B1C">
        <w:rPr>
          <w:rFonts w:ascii="Arial" w:eastAsia="Times New Roman" w:hAnsi="Arial" w:cs="Arial"/>
          <w:b/>
          <w:sz w:val="24"/>
          <w:szCs w:val="24"/>
        </w:rPr>
        <w:t>THIS PPS</w:t>
      </w:r>
    </w:p>
    <w:p w14:paraId="736B0CD3" w14:textId="77777777" w:rsidR="007B2765" w:rsidRPr="00127B1C" w:rsidRDefault="007B2765" w:rsidP="007B2765">
      <w:pPr>
        <w:spacing w:after="0" w:line="240" w:lineRule="auto"/>
        <w:rPr>
          <w:rFonts w:ascii="Arial" w:eastAsia="Times New Roman" w:hAnsi="Arial" w:cs="Arial"/>
          <w:b/>
          <w:sz w:val="24"/>
          <w:szCs w:val="24"/>
        </w:rPr>
      </w:pPr>
    </w:p>
    <w:p w14:paraId="756522FF" w14:textId="77777777" w:rsidR="00370B19" w:rsidRPr="00127B1C" w:rsidRDefault="00127B1C" w:rsidP="007B2765">
      <w:pPr>
        <w:pStyle w:val="ListParagraph"/>
        <w:spacing w:after="0" w:line="240" w:lineRule="auto"/>
        <w:ind w:left="1440" w:hanging="690"/>
        <w:rPr>
          <w:rFonts w:ascii="Arial" w:eastAsia="Times New Roman" w:hAnsi="Arial" w:cs="Arial"/>
          <w:sz w:val="24"/>
          <w:szCs w:val="24"/>
        </w:rPr>
      </w:pPr>
      <w:r>
        <w:rPr>
          <w:rFonts w:ascii="Arial" w:eastAsia="Times New Roman" w:hAnsi="Arial" w:cs="Arial"/>
          <w:sz w:val="24"/>
          <w:szCs w:val="24"/>
        </w:rPr>
        <w:t>03.01</w:t>
      </w:r>
      <w:r>
        <w:rPr>
          <w:rFonts w:ascii="Arial" w:eastAsia="Times New Roman" w:hAnsi="Arial" w:cs="Arial"/>
          <w:sz w:val="24"/>
          <w:szCs w:val="24"/>
        </w:rPr>
        <w:tab/>
        <w:t>Reviewers of</w:t>
      </w:r>
      <w:r w:rsidR="00370B19" w:rsidRPr="00127B1C">
        <w:rPr>
          <w:rFonts w:ascii="Arial" w:eastAsia="Times New Roman" w:hAnsi="Arial" w:cs="Arial"/>
          <w:sz w:val="24"/>
          <w:szCs w:val="24"/>
        </w:rPr>
        <w:t xml:space="preserve"> this PPS include the following:</w:t>
      </w:r>
    </w:p>
    <w:p w14:paraId="43FC7557" w14:textId="773EA0BC" w:rsidR="00370B19" w:rsidRPr="00127B1C" w:rsidRDefault="00370B19" w:rsidP="007B2765">
      <w:pPr>
        <w:pStyle w:val="ListParagraph"/>
        <w:tabs>
          <w:tab w:val="left" w:pos="5760"/>
        </w:tabs>
        <w:spacing w:after="0" w:line="240" w:lineRule="auto"/>
        <w:ind w:left="1440"/>
        <w:rPr>
          <w:rFonts w:ascii="Arial" w:eastAsia="Times New Roman" w:hAnsi="Arial" w:cs="Arial"/>
          <w:sz w:val="24"/>
          <w:szCs w:val="24"/>
        </w:rPr>
      </w:pPr>
      <w:r>
        <w:br/>
      </w:r>
      <w:r w:rsidR="00127B1C" w:rsidRPr="04CEE62D">
        <w:rPr>
          <w:rFonts w:ascii="Arial" w:eastAsia="Times New Roman" w:hAnsi="Arial" w:cs="Arial"/>
          <w:sz w:val="24"/>
          <w:szCs w:val="24"/>
          <w:u w:val="single"/>
        </w:rPr>
        <w:t>Position</w:t>
      </w:r>
      <w:r>
        <w:tab/>
      </w:r>
      <w:r w:rsidRPr="04CEE62D">
        <w:rPr>
          <w:rFonts w:ascii="Arial" w:eastAsia="Times New Roman" w:hAnsi="Arial" w:cs="Arial"/>
          <w:sz w:val="24"/>
          <w:szCs w:val="24"/>
          <w:u w:val="single"/>
        </w:rPr>
        <w:t>Date</w:t>
      </w:r>
    </w:p>
    <w:p w14:paraId="472E693D" w14:textId="77777777" w:rsidR="00370B19" w:rsidRPr="00127B1C" w:rsidRDefault="00370B19" w:rsidP="007B2765">
      <w:pPr>
        <w:pStyle w:val="ListParagraph"/>
        <w:tabs>
          <w:tab w:val="left" w:pos="5760"/>
        </w:tabs>
        <w:spacing w:after="0" w:line="240" w:lineRule="auto"/>
        <w:ind w:left="1440"/>
        <w:rPr>
          <w:rFonts w:ascii="Arial" w:eastAsia="Times New Roman" w:hAnsi="Arial" w:cs="Arial"/>
          <w:b/>
          <w:sz w:val="24"/>
          <w:szCs w:val="24"/>
        </w:rPr>
      </w:pPr>
    </w:p>
    <w:p w14:paraId="5A8832CF" w14:textId="4F64B937" w:rsidR="00370B19" w:rsidRDefault="00370B19" w:rsidP="007B2765">
      <w:pPr>
        <w:pStyle w:val="ListParagraph"/>
        <w:tabs>
          <w:tab w:val="left" w:pos="5760"/>
        </w:tabs>
        <w:spacing w:after="0" w:line="240" w:lineRule="auto"/>
        <w:ind w:left="1440"/>
        <w:rPr>
          <w:rFonts w:ascii="Arial" w:eastAsia="Times New Roman" w:hAnsi="Arial" w:cs="Arial"/>
          <w:sz w:val="24"/>
          <w:szCs w:val="24"/>
        </w:rPr>
      </w:pPr>
      <w:r w:rsidRPr="04CEE62D">
        <w:rPr>
          <w:rFonts w:ascii="Arial" w:eastAsia="Times New Roman" w:hAnsi="Arial" w:cs="Arial"/>
          <w:sz w:val="24"/>
          <w:szCs w:val="24"/>
        </w:rPr>
        <w:t xml:space="preserve">Director, Accounting </w:t>
      </w:r>
      <w:r>
        <w:tab/>
      </w:r>
      <w:r w:rsidR="00127B1C" w:rsidRPr="04CEE62D">
        <w:rPr>
          <w:rFonts w:ascii="Arial" w:eastAsia="Times New Roman" w:hAnsi="Arial" w:cs="Arial"/>
          <w:sz w:val="24"/>
          <w:szCs w:val="24"/>
        </w:rPr>
        <w:t>December 1 E6Y</w:t>
      </w:r>
    </w:p>
    <w:p w14:paraId="2CA3620E" w14:textId="77777777" w:rsidR="002439BC" w:rsidRPr="00127B1C" w:rsidRDefault="002439BC" w:rsidP="007B2765">
      <w:pPr>
        <w:pStyle w:val="ListParagraph"/>
        <w:tabs>
          <w:tab w:val="left" w:pos="5760"/>
        </w:tabs>
        <w:spacing w:after="0" w:line="240" w:lineRule="auto"/>
        <w:ind w:left="1440"/>
        <w:rPr>
          <w:rFonts w:ascii="Arial" w:eastAsia="Times New Roman" w:hAnsi="Arial" w:cs="Arial"/>
          <w:sz w:val="24"/>
          <w:szCs w:val="24"/>
        </w:rPr>
      </w:pPr>
    </w:p>
    <w:p w14:paraId="3F591D3B" w14:textId="77AE6B22" w:rsidR="00F065F0" w:rsidRDefault="14CF3343" w:rsidP="007B2765">
      <w:pPr>
        <w:pStyle w:val="ListParagraph"/>
        <w:tabs>
          <w:tab w:val="left" w:pos="5760"/>
        </w:tabs>
        <w:spacing w:after="0" w:line="240" w:lineRule="auto"/>
        <w:ind w:left="1440"/>
        <w:rPr>
          <w:rFonts w:ascii="Arial" w:eastAsia="Times New Roman" w:hAnsi="Arial" w:cs="Arial"/>
          <w:sz w:val="24"/>
          <w:szCs w:val="24"/>
        </w:rPr>
      </w:pPr>
      <w:r w:rsidRPr="04CEE62D">
        <w:rPr>
          <w:rFonts w:ascii="Arial" w:eastAsia="Times New Roman" w:hAnsi="Arial" w:cs="Arial"/>
          <w:sz w:val="24"/>
          <w:szCs w:val="24"/>
        </w:rPr>
        <w:t xml:space="preserve">Assistant Director and Agency </w:t>
      </w:r>
      <w:r w:rsidR="00F065F0">
        <w:rPr>
          <w:rFonts w:ascii="Arial" w:eastAsia="Times New Roman" w:hAnsi="Arial" w:cs="Arial"/>
          <w:sz w:val="24"/>
          <w:szCs w:val="24"/>
        </w:rPr>
        <w:tab/>
      </w:r>
      <w:r w:rsidR="00F065F0" w:rsidRPr="04CEE62D">
        <w:rPr>
          <w:rFonts w:ascii="Arial" w:eastAsia="Times New Roman" w:hAnsi="Arial" w:cs="Arial"/>
          <w:sz w:val="24"/>
          <w:szCs w:val="24"/>
        </w:rPr>
        <w:t>December 1 E6Y</w:t>
      </w:r>
    </w:p>
    <w:p w14:paraId="32C0405A" w14:textId="3174EC98" w:rsidR="14CF3343" w:rsidRDefault="14CF3343" w:rsidP="007B2765">
      <w:pPr>
        <w:pStyle w:val="ListParagraph"/>
        <w:tabs>
          <w:tab w:val="left" w:pos="5760"/>
        </w:tabs>
        <w:spacing w:after="0" w:line="240" w:lineRule="auto"/>
        <w:ind w:left="1440"/>
        <w:rPr>
          <w:rFonts w:ascii="Arial" w:eastAsia="Times New Roman" w:hAnsi="Arial" w:cs="Arial"/>
          <w:sz w:val="24"/>
          <w:szCs w:val="24"/>
        </w:rPr>
      </w:pPr>
      <w:r w:rsidRPr="04CEE62D">
        <w:rPr>
          <w:rFonts w:ascii="Arial" w:eastAsia="Times New Roman" w:hAnsi="Arial" w:cs="Arial"/>
          <w:sz w:val="24"/>
          <w:szCs w:val="24"/>
        </w:rPr>
        <w:t>Security Coordinator</w:t>
      </w:r>
      <w:r>
        <w:tab/>
      </w:r>
    </w:p>
    <w:p w14:paraId="4580598E" w14:textId="370E3B07" w:rsidR="04CEE62D" w:rsidRDefault="04CEE62D" w:rsidP="007B2765">
      <w:pPr>
        <w:spacing w:after="0" w:line="240" w:lineRule="auto"/>
        <w:rPr>
          <w:rFonts w:ascii="Arial" w:eastAsia="Times New Roman" w:hAnsi="Arial" w:cs="Arial"/>
          <w:b/>
          <w:bCs/>
          <w:sz w:val="24"/>
          <w:szCs w:val="24"/>
        </w:rPr>
      </w:pPr>
    </w:p>
    <w:p w14:paraId="36120D63" w14:textId="6CD7F89B" w:rsidR="00370B19" w:rsidRDefault="00370B19" w:rsidP="007B2765">
      <w:pPr>
        <w:spacing w:after="0" w:line="240" w:lineRule="auto"/>
        <w:rPr>
          <w:rFonts w:ascii="Arial" w:eastAsia="Times New Roman" w:hAnsi="Arial" w:cs="Arial"/>
          <w:b/>
          <w:sz w:val="24"/>
          <w:szCs w:val="24"/>
        </w:rPr>
      </w:pPr>
      <w:r w:rsidRPr="00127B1C">
        <w:rPr>
          <w:rFonts w:ascii="Arial" w:eastAsia="Times New Roman" w:hAnsi="Arial" w:cs="Arial"/>
          <w:b/>
          <w:sz w:val="24"/>
          <w:szCs w:val="24"/>
        </w:rPr>
        <w:t>04.</w:t>
      </w:r>
      <w:r w:rsidRPr="00127B1C">
        <w:rPr>
          <w:rFonts w:ascii="Arial" w:eastAsia="Times New Roman" w:hAnsi="Arial" w:cs="Arial"/>
          <w:b/>
          <w:sz w:val="24"/>
          <w:szCs w:val="24"/>
        </w:rPr>
        <w:tab/>
      </w:r>
      <w:r w:rsidR="00127B1C">
        <w:rPr>
          <w:rFonts w:ascii="Arial" w:eastAsia="Times New Roman" w:hAnsi="Arial" w:cs="Arial"/>
          <w:b/>
          <w:sz w:val="24"/>
          <w:szCs w:val="24"/>
        </w:rPr>
        <w:t xml:space="preserve">CERTIFICATION </w:t>
      </w:r>
      <w:r w:rsidRPr="00127B1C">
        <w:rPr>
          <w:rFonts w:ascii="Arial" w:eastAsia="Times New Roman" w:hAnsi="Arial" w:cs="Arial"/>
          <w:b/>
          <w:sz w:val="24"/>
          <w:szCs w:val="24"/>
        </w:rPr>
        <w:t xml:space="preserve">STATEMENT  </w:t>
      </w:r>
    </w:p>
    <w:p w14:paraId="34693930" w14:textId="77777777" w:rsidR="007B2765" w:rsidRPr="00127B1C" w:rsidRDefault="007B2765" w:rsidP="007B2765">
      <w:pPr>
        <w:spacing w:after="0" w:line="240" w:lineRule="auto"/>
        <w:rPr>
          <w:rFonts w:ascii="Arial" w:eastAsia="Times New Roman" w:hAnsi="Arial" w:cs="Arial"/>
          <w:b/>
          <w:sz w:val="24"/>
          <w:szCs w:val="24"/>
        </w:rPr>
      </w:pPr>
    </w:p>
    <w:p w14:paraId="6D984ECD" w14:textId="77777777" w:rsidR="00370B19" w:rsidRPr="00127B1C" w:rsidRDefault="00127B1C" w:rsidP="007B2765">
      <w:pPr>
        <w:spacing w:after="0" w:line="240" w:lineRule="auto"/>
        <w:ind w:left="720"/>
        <w:rPr>
          <w:rFonts w:ascii="Arial" w:eastAsia="Times New Roman" w:hAnsi="Arial" w:cs="Arial"/>
          <w:sz w:val="24"/>
          <w:szCs w:val="24"/>
        </w:rPr>
      </w:pPr>
      <w:r w:rsidRPr="04CEE62D">
        <w:rPr>
          <w:rFonts w:ascii="Arial" w:eastAsia="Times New Roman" w:hAnsi="Arial" w:cs="Arial"/>
          <w:sz w:val="24"/>
          <w:szCs w:val="24"/>
        </w:rPr>
        <w:t xml:space="preserve">This </w:t>
      </w:r>
      <w:r w:rsidR="00370B19" w:rsidRPr="04CEE62D">
        <w:rPr>
          <w:rFonts w:ascii="Arial" w:eastAsia="Times New Roman" w:hAnsi="Arial" w:cs="Arial"/>
          <w:sz w:val="24"/>
          <w:szCs w:val="24"/>
        </w:rPr>
        <w:t>PPS has been approved by the following individua</w:t>
      </w:r>
      <w:r w:rsidRPr="04CEE62D">
        <w:rPr>
          <w:rFonts w:ascii="Arial" w:eastAsia="Times New Roman" w:hAnsi="Arial" w:cs="Arial"/>
          <w:sz w:val="24"/>
          <w:szCs w:val="24"/>
        </w:rPr>
        <w:t>ls in their official capacities</w:t>
      </w:r>
      <w:r w:rsidR="00370B19" w:rsidRPr="04CEE62D">
        <w:rPr>
          <w:rFonts w:ascii="Arial" w:eastAsia="Times New Roman" w:hAnsi="Arial" w:cs="Arial"/>
          <w:sz w:val="24"/>
          <w:szCs w:val="24"/>
        </w:rPr>
        <w:t xml:space="preserve"> and represents </w:t>
      </w:r>
      <w:r w:rsidRPr="04CEE62D">
        <w:rPr>
          <w:rFonts w:ascii="Arial" w:eastAsia="Times New Roman" w:hAnsi="Arial" w:cs="Arial"/>
          <w:sz w:val="24"/>
          <w:szCs w:val="24"/>
        </w:rPr>
        <w:t xml:space="preserve">Texas State </w:t>
      </w:r>
      <w:r w:rsidR="00370B19" w:rsidRPr="04CEE62D">
        <w:rPr>
          <w:rFonts w:ascii="Arial" w:eastAsia="Times New Roman" w:hAnsi="Arial" w:cs="Arial"/>
          <w:sz w:val="24"/>
          <w:szCs w:val="24"/>
        </w:rPr>
        <w:t>F</w:t>
      </w:r>
      <w:r w:rsidRPr="04CEE62D">
        <w:rPr>
          <w:rFonts w:ascii="Arial" w:eastAsia="Times New Roman" w:hAnsi="Arial" w:cs="Arial"/>
          <w:sz w:val="24"/>
          <w:szCs w:val="24"/>
        </w:rPr>
        <w:t xml:space="preserve">inance and </w:t>
      </w:r>
      <w:r w:rsidR="00370B19" w:rsidRPr="04CEE62D">
        <w:rPr>
          <w:rFonts w:ascii="Arial" w:eastAsia="Times New Roman" w:hAnsi="Arial" w:cs="Arial"/>
          <w:sz w:val="24"/>
          <w:szCs w:val="24"/>
        </w:rPr>
        <w:t>S</w:t>
      </w:r>
      <w:r w:rsidRPr="04CEE62D">
        <w:rPr>
          <w:rFonts w:ascii="Arial" w:eastAsia="Times New Roman" w:hAnsi="Arial" w:cs="Arial"/>
          <w:sz w:val="24"/>
          <w:szCs w:val="24"/>
        </w:rPr>
        <w:t xml:space="preserve">upport </w:t>
      </w:r>
      <w:r w:rsidR="00370B19" w:rsidRPr="04CEE62D">
        <w:rPr>
          <w:rFonts w:ascii="Arial" w:eastAsia="Times New Roman" w:hAnsi="Arial" w:cs="Arial"/>
          <w:sz w:val="24"/>
          <w:szCs w:val="24"/>
        </w:rPr>
        <w:t>S</w:t>
      </w:r>
      <w:r w:rsidRPr="04CEE62D">
        <w:rPr>
          <w:rFonts w:ascii="Arial" w:eastAsia="Times New Roman" w:hAnsi="Arial" w:cs="Arial"/>
          <w:sz w:val="24"/>
          <w:szCs w:val="24"/>
        </w:rPr>
        <w:t>ervices</w:t>
      </w:r>
      <w:r w:rsidR="00370B19" w:rsidRPr="04CEE62D">
        <w:rPr>
          <w:rFonts w:ascii="Arial" w:eastAsia="Times New Roman" w:hAnsi="Arial" w:cs="Arial"/>
          <w:sz w:val="24"/>
          <w:szCs w:val="24"/>
        </w:rPr>
        <w:t xml:space="preserve"> policy and procedure from the date of this document until superseded.</w:t>
      </w:r>
    </w:p>
    <w:p w14:paraId="2F88F3B2" w14:textId="34F0E11F" w:rsidR="04CEE62D" w:rsidRDefault="04CEE62D" w:rsidP="007B2765">
      <w:pPr>
        <w:spacing w:after="0" w:line="240" w:lineRule="auto"/>
        <w:ind w:firstLine="720"/>
        <w:rPr>
          <w:rFonts w:ascii="Arial" w:eastAsia="Times New Roman" w:hAnsi="Arial" w:cs="Arial"/>
          <w:sz w:val="24"/>
          <w:szCs w:val="24"/>
        </w:rPr>
      </w:pPr>
    </w:p>
    <w:p w14:paraId="07140563" w14:textId="77777777" w:rsidR="00370B19" w:rsidRPr="00127B1C" w:rsidRDefault="00127B1C" w:rsidP="007B2765">
      <w:pPr>
        <w:spacing w:after="0" w:line="240" w:lineRule="auto"/>
        <w:ind w:firstLine="720"/>
        <w:rPr>
          <w:rFonts w:ascii="Arial" w:eastAsia="Times New Roman" w:hAnsi="Arial" w:cs="Arial"/>
          <w:sz w:val="24"/>
          <w:szCs w:val="24"/>
        </w:rPr>
      </w:pPr>
      <w:r w:rsidRPr="04CEE62D">
        <w:rPr>
          <w:rFonts w:ascii="Arial" w:eastAsia="Times New Roman" w:hAnsi="Arial" w:cs="Arial"/>
          <w:sz w:val="24"/>
          <w:szCs w:val="24"/>
        </w:rPr>
        <w:t>Director, Accounting; senior r</w:t>
      </w:r>
      <w:r w:rsidR="00370B19" w:rsidRPr="04CEE62D">
        <w:rPr>
          <w:rFonts w:ascii="Arial" w:eastAsia="Times New Roman" w:hAnsi="Arial" w:cs="Arial"/>
          <w:sz w:val="24"/>
          <w:szCs w:val="24"/>
        </w:rPr>
        <w:t>eviewer</w:t>
      </w:r>
      <w:r w:rsidRPr="04CEE62D">
        <w:rPr>
          <w:rFonts w:ascii="Arial" w:eastAsia="Times New Roman" w:hAnsi="Arial" w:cs="Arial"/>
          <w:sz w:val="24"/>
          <w:szCs w:val="24"/>
        </w:rPr>
        <w:t xml:space="preserve"> of this PPS</w:t>
      </w:r>
    </w:p>
    <w:p w14:paraId="677B5D0B" w14:textId="56AE0ED4" w:rsidR="04CEE62D" w:rsidRDefault="04CEE62D" w:rsidP="007B2765">
      <w:pPr>
        <w:spacing w:after="0" w:line="240" w:lineRule="auto"/>
        <w:ind w:firstLine="720"/>
        <w:rPr>
          <w:rFonts w:ascii="Arial" w:eastAsia="Times New Roman" w:hAnsi="Arial" w:cs="Arial"/>
          <w:sz w:val="24"/>
          <w:szCs w:val="24"/>
        </w:rPr>
      </w:pPr>
    </w:p>
    <w:p w14:paraId="261F64A2" w14:textId="77777777" w:rsidR="00370B19" w:rsidRPr="00127B1C" w:rsidRDefault="00370B19" w:rsidP="007B2765">
      <w:pPr>
        <w:spacing w:after="0" w:line="240" w:lineRule="auto"/>
        <w:ind w:firstLine="720"/>
        <w:rPr>
          <w:rFonts w:ascii="Arial" w:eastAsia="Times New Roman" w:hAnsi="Arial" w:cs="Arial"/>
          <w:sz w:val="24"/>
          <w:szCs w:val="24"/>
        </w:rPr>
      </w:pPr>
      <w:r w:rsidRPr="04CEE62D">
        <w:rPr>
          <w:rFonts w:ascii="Arial" w:eastAsia="Times New Roman" w:hAnsi="Arial" w:cs="Arial"/>
          <w:sz w:val="24"/>
          <w:szCs w:val="24"/>
        </w:rPr>
        <w:t>Associate Vic</w:t>
      </w:r>
      <w:r w:rsidR="00127B1C" w:rsidRPr="04CEE62D">
        <w:rPr>
          <w:rFonts w:ascii="Arial" w:eastAsia="Times New Roman" w:hAnsi="Arial" w:cs="Arial"/>
          <w:sz w:val="24"/>
          <w:szCs w:val="24"/>
        </w:rPr>
        <w:t>e President for</w:t>
      </w:r>
      <w:r w:rsidR="00F42DC5" w:rsidRPr="04CEE62D">
        <w:rPr>
          <w:rFonts w:ascii="Arial" w:eastAsia="Times New Roman" w:hAnsi="Arial" w:cs="Arial"/>
          <w:sz w:val="24"/>
          <w:szCs w:val="24"/>
        </w:rPr>
        <w:t xml:space="preserve"> Financial Services</w:t>
      </w:r>
    </w:p>
    <w:p w14:paraId="4E6730CC" w14:textId="7FA3D43E" w:rsidR="04CEE62D" w:rsidRDefault="04CEE62D" w:rsidP="007B2765">
      <w:pPr>
        <w:spacing w:after="0" w:line="240" w:lineRule="auto"/>
        <w:ind w:firstLine="720"/>
        <w:rPr>
          <w:rFonts w:ascii="Arial" w:eastAsia="Times New Roman" w:hAnsi="Arial" w:cs="Arial"/>
          <w:sz w:val="24"/>
          <w:szCs w:val="24"/>
        </w:rPr>
      </w:pPr>
    </w:p>
    <w:p w14:paraId="1D646123" w14:textId="77777777" w:rsidR="004B096F" w:rsidRPr="00127B1C" w:rsidRDefault="00370B19" w:rsidP="007B2765">
      <w:pPr>
        <w:spacing w:after="0" w:line="240" w:lineRule="auto"/>
        <w:ind w:firstLine="720"/>
        <w:rPr>
          <w:rFonts w:ascii="Arial" w:eastAsia="Times New Roman" w:hAnsi="Arial" w:cs="Arial"/>
          <w:sz w:val="24"/>
          <w:szCs w:val="24"/>
        </w:rPr>
      </w:pPr>
      <w:r w:rsidRPr="00127B1C">
        <w:rPr>
          <w:rFonts w:ascii="Arial" w:eastAsia="Times New Roman" w:hAnsi="Arial" w:cs="Arial"/>
          <w:sz w:val="24"/>
          <w:szCs w:val="24"/>
        </w:rPr>
        <w:t>Vice President for Finance and Support Services</w:t>
      </w:r>
    </w:p>
    <w:sectPr w:rsidR="004B096F" w:rsidRPr="00127B1C" w:rsidSect="002012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A533A7"/>
    <w:multiLevelType w:val="hybridMultilevel"/>
    <w:tmpl w:val="0C9AEC00"/>
    <w:lvl w:ilvl="0" w:tplc="537AE59C">
      <w:start w:val="1"/>
      <w:numFmt w:val="decimalZero"/>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894834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Q2tzA3NDAzMLU0tTBR0lEKTi0uzszPAykwqgUA8uRW7CwAAAA="/>
  </w:docVars>
  <w:rsids>
    <w:rsidRoot w:val="00370B19"/>
    <w:rsid w:val="00025219"/>
    <w:rsid w:val="00087938"/>
    <w:rsid w:val="00091200"/>
    <w:rsid w:val="00097A65"/>
    <w:rsid w:val="000D7138"/>
    <w:rsid w:val="000E346B"/>
    <w:rsid w:val="00111B60"/>
    <w:rsid w:val="00127B1C"/>
    <w:rsid w:val="00143C49"/>
    <w:rsid w:val="001550A1"/>
    <w:rsid w:val="0016394D"/>
    <w:rsid w:val="001978E1"/>
    <w:rsid w:val="001A05AA"/>
    <w:rsid w:val="001B61E5"/>
    <w:rsid w:val="001C6635"/>
    <w:rsid w:val="001D6835"/>
    <w:rsid w:val="001F3E05"/>
    <w:rsid w:val="0020124F"/>
    <w:rsid w:val="00204735"/>
    <w:rsid w:val="002439BC"/>
    <w:rsid w:val="00255FDD"/>
    <w:rsid w:val="002B13A5"/>
    <w:rsid w:val="00311A62"/>
    <w:rsid w:val="003440AF"/>
    <w:rsid w:val="00370B19"/>
    <w:rsid w:val="00371773"/>
    <w:rsid w:val="003762C8"/>
    <w:rsid w:val="003932D2"/>
    <w:rsid w:val="003A1724"/>
    <w:rsid w:val="003B1E67"/>
    <w:rsid w:val="003C625E"/>
    <w:rsid w:val="003D3EF4"/>
    <w:rsid w:val="003E2122"/>
    <w:rsid w:val="0041413A"/>
    <w:rsid w:val="00433C6D"/>
    <w:rsid w:val="00434517"/>
    <w:rsid w:val="00442669"/>
    <w:rsid w:val="00471351"/>
    <w:rsid w:val="004B096F"/>
    <w:rsid w:val="004C2750"/>
    <w:rsid w:val="004D15FB"/>
    <w:rsid w:val="004D1822"/>
    <w:rsid w:val="004D7C68"/>
    <w:rsid w:val="004E3F8F"/>
    <w:rsid w:val="004F3C66"/>
    <w:rsid w:val="004F4D33"/>
    <w:rsid w:val="0050491C"/>
    <w:rsid w:val="00522864"/>
    <w:rsid w:val="005521DD"/>
    <w:rsid w:val="005604E6"/>
    <w:rsid w:val="00563998"/>
    <w:rsid w:val="0057703A"/>
    <w:rsid w:val="005C0579"/>
    <w:rsid w:val="005D5742"/>
    <w:rsid w:val="006124C4"/>
    <w:rsid w:val="006151EC"/>
    <w:rsid w:val="00674683"/>
    <w:rsid w:val="00681627"/>
    <w:rsid w:val="0068421E"/>
    <w:rsid w:val="0069452B"/>
    <w:rsid w:val="006A0C74"/>
    <w:rsid w:val="006A50B1"/>
    <w:rsid w:val="006B5A87"/>
    <w:rsid w:val="006E100A"/>
    <w:rsid w:val="0075672E"/>
    <w:rsid w:val="00775362"/>
    <w:rsid w:val="007B2765"/>
    <w:rsid w:val="007E1940"/>
    <w:rsid w:val="00803CF8"/>
    <w:rsid w:val="008156FE"/>
    <w:rsid w:val="00821858"/>
    <w:rsid w:val="00823B4E"/>
    <w:rsid w:val="008467EF"/>
    <w:rsid w:val="008563FC"/>
    <w:rsid w:val="00871898"/>
    <w:rsid w:val="00873A6F"/>
    <w:rsid w:val="008863D3"/>
    <w:rsid w:val="008B3430"/>
    <w:rsid w:val="008B7258"/>
    <w:rsid w:val="008C5381"/>
    <w:rsid w:val="008E132B"/>
    <w:rsid w:val="008E300B"/>
    <w:rsid w:val="008E4637"/>
    <w:rsid w:val="0093686F"/>
    <w:rsid w:val="00953D88"/>
    <w:rsid w:val="00984CA2"/>
    <w:rsid w:val="00985FAF"/>
    <w:rsid w:val="009D73E3"/>
    <w:rsid w:val="009F086C"/>
    <w:rsid w:val="00A13E9B"/>
    <w:rsid w:val="00A52685"/>
    <w:rsid w:val="00AA0467"/>
    <w:rsid w:val="00AC6C8E"/>
    <w:rsid w:val="00AF1F56"/>
    <w:rsid w:val="00B04BAD"/>
    <w:rsid w:val="00B05C31"/>
    <w:rsid w:val="00B22541"/>
    <w:rsid w:val="00BB1E2B"/>
    <w:rsid w:val="00BD458A"/>
    <w:rsid w:val="00BD566D"/>
    <w:rsid w:val="00C07F6B"/>
    <w:rsid w:val="00C61F5C"/>
    <w:rsid w:val="00C75D6F"/>
    <w:rsid w:val="00C82F5C"/>
    <w:rsid w:val="00CA294E"/>
    <w:rsid w:val="00CC3580"/>
    <w:rsid w:val="00E01D40"/>
    <w:rsid w:val="00E0332E"/>
    <w:rsid w:val="00E11CA2"/>
    <w:rsid w:val="00E171F7"/>
    <w:rsid w:val="00E2085A"/>
    <w:rsid w:val="00E63B2D"/>
    <w:rsid w:val="00E920A6"/>
    <w:rsid w:val="00EA0A8A"/>
    <w:rsid w:val="00EB6CF1"/>
    <w:rsid w:val="00ED122F"/>
    <w:rsid w:val="00F004A6"/>
    <w:rsid w:val="00F04E11"/>
    <w:rsid w:val="00F065F0"/>
    <w:rsid w:val="00F171C5"/>
    <w:rsid w:val="00F42DC5"/>
    <w:rsid w:val="00F5028E"/>
    <w:rsid w:val="00F6603E"/>
    <w:rsid w:val="00F71CC1"/>
    <w:rsid w:val="00FE1D46"/>
    <w:rsid w:val="040FF549"/>
    <w:rsid w:val="045AAC7B"/>
    <w:rsid w:val="04CEE62D"/>
    <w:rsid w:val="05B8AA63"/>
    <w:rsid w:val="13069226"/>
    <w:rsid w:val="14CF3343"/>
    <w:rsid w:val="19745144"/>
    <w:rsid w:val="19D424CC"/>
    <w:rsid w:val="2B649F68"/>
    <w:rsid w:val="2E29B441"/>
    <w:rsid w:val="331A2ED0"/>
    <w:rsid w:val="35570462"/>
    <w:rsid w:val="363A763A"/>
    <w:rsid w:val="3973DCA7"/>
    <w:rsid w:val="3FE7125A"/>
    <w:rsid w:val="402E1395"/>
    <w:rsid w:val="40CE7C79"/>
    <w:rsid w:val="4589B425"/>
    <w:rsid w:val="472B1DCE"/>
    <w:rsid w:val="4974CC43"/>
    <w:rsid w:val="4CE62CD7"/>
    <w:rsid w:val="4F42F0C5"/>
    <w:rsid w:val="53362D14"/>
    <w:rsid w:val="53BB84CA"/>
    <w:rsid w:val="54AD7FB0"/>
    <w:rsid w:val="59567CB6"/>
    <w:rsid w:val="5A06EEDF"/>
    <w:rsid w:val="61975820"/>
    <w:rsid w:val="6259182A"/>
    <w:rsid w:val="6299B009"/>
    <w:rsid w:val="69404EAD"/>
    <w:rsid w:val="6C4C83DB"/>
    <w:rsid w:val="6DCDCDBA"/>
    <w:rsid w:val="70B1F204"/>
    <w:rsid w:val="71B56970"/>
    <w:rsid w:val="757261E8"/>
    <w:rsid w:val="7F7A9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FE363"/>
  <w15:docId w15:val="{43E4B7B5-2508-4A40-B214-5F69BC651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124F"/>
  </w:style>
  <w:style w:type="paragraph" w:styleId="Heading1">
    <w:name w:val="heading 1"/>
    <w:basedOn w:val="Normal"/>
    <w:link w:val="Heading1Char"/>
    <w:uiPriority w:val="9"/>
    <w:qFormat/>
    <w:rsid w:val="00370B19"/>
    <w:pPr>
      <w:spacing w:before="100" w:beforeAutospacing="1" w:after="100" w:afterAutospacing="1" w:line="240" w:lineRule="auto"/>
      <w:outlineLvl w:val="0"/>
    </w:pPr>
    <w:rPr>
      <w:rFonts w:ascii="Times New Roman" w:eastAsia="Times New Roman" w:hAnsi="Times New Roman" w:cs="Times New Roman"/>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0B19"/>
    <w:rPr>
      <w:rFonts w:ascii="Times New Roman" w:eastAsia="Times New Roman" w:hAnsi="Times New Roman" w:cs="Times New Roman"/>
      <w:kern w:val="36"/>
      <w:sz w:val="24"/>
      <w:szCs w:val="24"/>
    </w:rPr>
  </w:style>
  <w:style w:type="character" w:styleId="Strong">
    <w:name w:val="Strong"/>
    <w:basedOn w:val="DefaultParagraphFont"/>
    <w:uiPriority w:val="22"/>
    <w:qFormat/>
    <w:rsid w:val="00370B19"/>
    <w:rPr>
      <w:b w:val="0"/>
      <w:bCs w:val="0"/>
    </w:rPr>
  </w:style>
  <w:style w:type="paragraph" w:styleId="NormalWeb">
    <w:name w:val="Normal (Web)"/>
    <w:basedOn w:val="Normal"/>
    <w:uiPriority w:val="99"/>
    <w:unhideWhenUsed/>
    <w:rsid w:val="00370B1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70B19"/>
    <w:pPr>
      <w:ind w:left="720"/>
      <w:contextualSpacing/>
    </w:pPr>
  </w:style>
  <w:style w:type="paragraph" w:styleId="NoSpacing">
    <w:name w:val="No Spacing"/>
    <w:uiPriority w:val="1"/>
    <w:qFormat/>
    <w:rsid w:val="00E920A6"/>
    <w:pPr>
      <w:spacing w:after="0" w:line="240" w:lineRule="auto"/>
    </w:pPr>
  </w:style>
  <w:style w:type="paragraph" w:styleId="Revision">
    <w:name w:val="Revision"/>
    <w:hidden/>
    <w:uiPriority w:val="99"/>
    <w:semiHidden/>
    <w:rsid w:val="00E01D40"/>
    <w:pPr>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6E100A"/>
    <w:rPr>
      <w:color w:val="0000FF" w:themeColor="hyperlink"/>
      <w:u w:val="single"/>
    </w:rPr>
  </w:style>
  <w:style w:type="character" w:styleId="UnresolvedMention">
    <w:name w:val="Unresolved Mention"/>
    <w:basedOn w:val="DefaultParagraphFont"/>
    <w:uiPriority w:val="99"/>
    <w:semiHidden/>
    <w:unhideWhenUsed/>
    <w:rsid w:val="006E100A"/>
    <w:rPr>
      <w:color w:val="605E5C"/>
      <w:shd w:val="clear" w:color="auto" w:fill="E1DFDD"/>
    </w:rPr>
  </w:style>
  <w:style w:type="character" w:styleId="FollowedHyperlink">
    <w:name w:val="FollowedHyperlink"/>
    <w:basedOn w:val="DefaultParagraphFont"/>
    <w:uiPriority w:val="99"/>
    <w:semiHidden/>
    <w:unhideWhenUsed/>
    <w:rsid w:val="00AA04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984473">
      <w:bodyDiv w:val="1"/>
      <w:marLeft w:val="0"/>
      <w:marRight w:val="0"/>
      <w:marTop w:val="0"/>
      <w:marBottom w:val="0"/>
      <w:divBdr>
        <w:top w:val="none" w:sz="0" w:space="0" w:color="auto"/>
        <w:left w:val="none" w:sz="0" w:space="0" w:color="auto"/>
        <w:bottom w:val="none" w:sz="0" w:space="0" w:color="auto"/>
        <w:right w:val="none" w:sz="0" w:space="0" w:color="auto"/>
      </w:divBdr>
      <w:divsChild>
        <w:div w:id="1753887966">
          <w:marLeft w:val="0"/>
          <w:marRight w:val="0"/>
          <w:marTop w:val="0"/>
          <w:marBottom w:val="0"/>
          <w:divBdr>
            <w:top w:val="none" w:sz="0" w:space="0" w:color="auto"/>
            <w:left w:val="none" w:sz="0" w:space="0" w:color="auto"/>
            <w:bottom w:val="none" w:sz="0" w:space="0" w:color="auto"/>
            <w:right w:val="none" w:sz="0" w:space="0" w:color="auto"/>
          </w:divBdr>
          <w:divsChild>
            <w:div w:id="1027609150">
              <w:marLeft w:val="0"/>
              <w:marRight w:val="0"/>
              <w:marTop w:val="0"/>
              <w:marBottom w:val="0"/>
              <w:divBdr>
                <w:top w:val="none" w:sz="0" w:space="0" w:color="auto"/>
                <w:left w:val="none" w:sz="0" w:space="0" w:color="auto"/>
                <w:bottom w:val="none" w:sz="0" w:space="0" w:color="auto"/>
                <w:right w:val="none" w:sz="0" w:space="0" w:color="auto"/>
              </w:divBdr>
              <w:divsChild>
                <w:div w:id="2063013337">
                  <w:marLeft w:val="0"/>
                  <w:marRight w:val="0"/>
                  <w:marTop w:val="0"/>
                  <w:marBottom w:val="0"/>
                  <w:divBdr>
                    <w:top w:val="none" w:sz="0" w:space="0" w:color="auto"/>
                    <w:left w:val="none" w:sz="0" w:space="0" w:color="auto"/>
                    <w:bottom w:val="none" w:sz="0" w:space="0" w:color="auto"/>
                    <w:right w:val="none" w:sz="0" w:space="0" w:color="auto"/>
                  </w:divBdr>
                  <w:divsChild>
                    <w:div w:id="1791632443">
                      <w:marLeft w:val="0"/>
                      <w:marRight w:val="0"/>
                      <w:marTop w:val="0"/>
                      <w:marBottom w:val="0"/>
                      <w:divBdr>
                        <w:top w:val="none" w:sz="0" w:space="0" w:color="auto"/>
                        <w:left w:val="none" w:sz="0" w:space="0" w:color="auto"/>
                        <w:bottom w:val="none" w:sz="0" w:space="0" w:color="auto"/>
                        <w:right w:val="none" w:sz="0" w:space="0" w:color="auto"/>
                      </w:divBdr>
                      <w:divsChild>
                        <w:div w:id="43583007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texreg.sos.state.tx.us/public/readtac$ext.TacPage?sl=T&amp;app=9&amp;p_dir=N&amp;p_rloc=197133&amp;p_tloc=&amp;p_ploc=1&amp;pg=3&amp;p_tac=&amp;ti=34&amp;pt=1&amp;ch=5&amp;rl=57" TargetMode="External"/><Relationship Id="rId4" Type="http://schemas.openxmlformats.org/officeDocument/2006/relationships/customXml" Target="../customXml/item4.xml"/><Relationship Id="rId9" Type="http://schemas.openxmlformats.org/officeDocument/2006/relationships/hyperlink" Target="https://fmx.cpa.texas.gov/fmx/systems/secauth/authority.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53ab2a6c-a6d6-49b8-9732-be9eb5cf069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17A13FBC907414181C083F9DE414794" ma:contentTypeVersion="14" ma:contentTypeDescription="Create a new document." ma:contentTypeScope="" ma:versionID="12c2b533c80c5f0ebbb8fc2c951abe21">
  <xsd:schema xmlns:xsd="http://www.w3.org/2001/XMLSchema" xmlns:xs="http://www.w3.org/2001/XMLSchema" xmlns:p="http://schemas.microsoft.com/office/2006/metadata/properties" xmlns:ns3="fe324eb6-980c-4cb8-8908-407d6863f11d" xmlns:ns4="53ab2a6c-a6d6-49b8-9732-be9eb5cf069c" targetNamespace="http://schemas.microsoft.com/office/2006/metadata/properties" ma:root="true" ma:fieldsID="cba457d49c02eeeb612f0abc15e30e0c" ns3:_="" ns4:_="">
    <xsd:import namespace="fe324eb6-980c-4cb8-8908-407d6863f11d"/>
    <xsd:import namespace="53ab2a6c-a6d6-49b8-9732-be9eb5cf069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DateTaken"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324eb6-980c-4cb8-8908-407d6863f11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ab2a6c-a6d6-49b8-9732-be9eb5cf069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943113-F374-44A3-8F7A-C8A9693FD01C}">
  <ds:schemaRefs>
    <ds:schemaRef ds:uri="http://purl.org/dc/terms/"/>
    <ds:schemaRef ds:uri="fe324eb6-980c-4cb8-8908-407d6863f11d"/>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53ab2a6c-a6d6-49b8-9732-be9eb5cf069c"/>
    <ds:schemaRef ds:uri="http://www.w3.org/XML/1998/namespace"/>
    <ds:schemaRef ds:uri="http://purl.org/dc/dcmitype/"/>
  </ds:schemaRefs>
</ds:datastoreItem>
</file>

<file path=customXml/itemProps2.xml><?xml version="1.0" encoding="utf-8"?>
<ds:datastoreItem xmlns:ds="http://schemas.openxmlformats.org/officeDocument/2006/customXml" ds:itemID="{68850B95-78AD-4069-9EB4-34187DB2F4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324eb6-980c-4cb8-8908-407d6863f11d"/>
    <ds:schemaRef ds:uri="53ab2a6c-a6d6-49b8-9732-be9eb5cf06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019DB6-0FF5-4716-93B2-E15C2B9F4BFD}">
  <ds:schemaRefs>
    <ds:schemaRef ds:uri="http://schemas.openxmlformats.org/officeDocument/2006/bibliography"/>
  </ds:schemaRefs>
</ds:datastoreItem>
</file>

<file path=customXml/itemProps4.xml><?xml version="1.0" encoding="utf-8"?>
<ds:datastoreItem xmlns:ds="http://schemas.openxmlformats.org/officeDocument/2006/customXml" ds:itemID="{FC5069FE-EB10-49C6-AFB5-6CA83B7B7D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3354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Texas State University-San Marcos</Company>
  <LinksUpToDate>false</LinksUpToDate>
  <CharactersWithSpaces>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cn18</dc:creator>
  <cp:keywords/>
  <dc:description/>
  <cp:lastModifiedBy>Martinez, Iza N</cp:lastModifiedBy>
  <cp:revision>2</cp:revision>
  <cp:lastPrinted>2010-03-11T20:14:00Z</cp:lastPrinted>
  <dcterms:created xsi:type="dcterms:W3CDTF">2023-04-03T18:10:00Z</dcterms:created>
  <dcterms:modified xsi:type="dcterms:W3CDTF">2023-04-03T18:10:00Z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0x010100417A13FBC907414181C083F9DE414794</vt:lpwstr>
  </property>
</Properties>
</file>