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5B04" w14:textId="5A73E25D" w:rsidR="00554276" w:rsidRPr="00D54938" w:rsidRDefault="00D54938" w:rsidP="004C1357">
      <w:pPr>
        <w:pStyle w:val="Heading1"/>
        <w:rPr>
          <w:rFonts w:ascii="Century Gothic" w:hAnsi="Century Gothic"/>
          <w:i w:val="0"/>
        </w:rPr>
      </w:pPr>
      <w:bookmarkStart w:id="0" w:name="_GoBack"/>
      <w:bookmarkEnd w:id="0"/>
      <w:r>
        <w:rPr>
          <w:rFonts w:ascii="Century Gothic" w:hAnsi="Century Gothic"/>
          <w:i w:val="0"/>
        </w:rPr>
        <w:t>Environmental Service Fee Committee Meeting</w:t>
      </w:r>
    </w:p>
    <w:sdt>
      <w:sdtPr>
        <w:rPr>
          <w:rFonts w:ascii="Century Gothic" w:hAnsi="Century Gothic"/>
        </w:rPr>
        <w:alias w:val="Date"/>
        <w:tag w:val="Date"/>
        <w:id w:val="810022583"/>
        <w:placeholder>
          <w:docPart w:val="63A5BDB4F5D6FD4094CBDC85D3C357E9"/>
        </w:placeholder>
        <w:date w:fullDate="2018-04-05T00:00:00Z">
          <w:dateFormat w:val="MMMM d, yyyy"/>
          <w:lid w:val="en-US"/>
          <w:storeMappedDataAs w:val="dateTime"/>
          <w:calendar w:val="gregorian"/>
        </w:date>
      </w:sdtPr>
      <w:sdtEndPr/>
      <w:sdtContent>
        <w:p w14:paraId="4D677D45" w14:textId="0FB7360E" w:rsidR="00554276" w:rsidRPr="00DE5671" w:rsidRDefault="00CA7037" w:rsidP="00A87891">
          <w:pPr>
            <w:pStyle w:val="Heading2"/>
            <w:rPr>
              <w:rFonts w:ascii="Century Gothic" w:hAnsi="Century Gothic"/>
            </w:rPr>
          </w:pPr>
          <w:r>
            <w:rPr>
              <w:rFonts w:ascii="Century Gothic" w:hAnsi="Century Gothic"/>
            </w:rPr>
            <w:t>April 5, 2018</w:t>
          </w:r>
        </w:p>
      </w:sdtContent>
    </w:sdt>
    <w:p w14:paraId="097A9C49" w14:textId="5F1A63EC" w:rsidR="00FC3809" w:rsidRDefault="00FC3809" w:rsidP="000D7A0C">
      <w:pPr>
        <w:rPr>
          <w:rFonts w:ascii="Century Gothic" w:hAnsi="Century Gothic"/>
          <w:b/>
          <w:sz w:val="28"/>
        </w:rPr>
      </w:pPr>
      <w:r>
        <w:rPr>
          <w:rFonts w:ascii="Century Gothic" w:hAnsi="Century Gothic"/>
          <w:b/>
          <w:sz w:val="28"/>
        </w:rPr>
        <w:t>Attendance</w:t>
      </w:r>
    </w:p>
    <w:p w14:paraId="16EC1323" w14:textId="102C2B02" w:rsidR="000D7A0C" w:rsidRPr="000D7A0C" w:rsidRDefault="000D7A0C" w:rsidP="000D7A0C">
      <w:pPr>
        <w:rPr>
          <w:rFonts w:ascii="Century Gothic" w:hAnsi="Century Gothic"/>
          <w:b/>
        </w:rPr>
      </w:pPr>
      <w:r w:rsidRPr="00D54938">
        <w:rPr>
          <w:rFonts w:ascii="Century Gothic" w:hAnsi="Century Gothic"/>
          <w:b/>
          <w:sz w:val="28"/>
        </w:rPr>
        <w:t>Minutes</w:t>
      </w:r>
    </w:p>
    <w:p w14:paraId="2C6DD7B9" w14:textId="0D018179" w:rsidR="00FC3809" w:rsidRDefault="00FC3809" w:rsidP="00AB5DDE">
      <w:pPr>
        <w:pStyle w:val="ListParagraph"/>
        <w:numPr>
          <w:ilvl w:val="0"/>
          <w:numId w:val="27"/>
        </w:numPr>
        <w:rPr>
          <w:rFonts w:ascii="Century Gothic" w:hAnsi="Century Gothic" w:cstheme="minorHAnsi"/>
        </w:rPr>
      </w:pPr>
      <w:r>
        <w:rPr>
          <w:rFonts w:ascii="Century Gothic" w:hAnsi="Century Gothic" w:cstheme="minorHAnsi"/>
        </w:rPr>
        <w:t>Introductions</w:t>
      </w:r>
    </w:p>
    <w:p w14:paraId="0DD0C7B7" w14:textId="3BC0C87D" w:rsidR="00E246BD" w:rsidRDefault="00E246BD" w:rsidP="00AB5DDE">
      <w:pPr>
        <w:pStyle w:val="ListParagraph"/>
        <w:numPr>
          <w:ilvl w:val="0"/>
          <w:numId w:val="27"/>
        </w:numPr>
        <w:rPr>
          <w:rFonts w:ascii="Century Gothic" w:hAnsi="Century Gothic" w:cstheme="minorHAnsi"/>
        </w:rPr>
      </w:pPr>
      <w:r>
        <w:rPr>
          <w:rFonts w:ascii="Century Gothic" w:hAnsi="Century Gothic" w:cstheme="minorHAnsi"/>
        </w:rPr>
        <w:t>Fund</w:t>
      </w:r>
      <w:r w:rsidR="001D0F95">
        <w:rPr>
          <w:rFonts w:ascii="Century Gothic" w:hAnsi="Century Gothic" w:cstheme="minorHAnsi"/>
        </w:rPr>
        <w:t>s</w:t>
      </w:r>
      <w:r>
        <w:rPr>
          <w:rFonts w:ascii="Century Gothic" w:hAnsi="Century Gothic" w:cstheme="minorHAnsi"/>
        </w:rPr>
        <w:t xml:space="preserve"> Update</w:t>
      </w:r>
    </w:p>
    <w:p w14:paraId="59532F68" w14:textId="4D75B0F8" w:rsidR="00E246BD" w:rsidRDefault="00E246BD" w:rsidP="00E246BD">
      <w:pPr>
        <w:pStyle w:val="ListParagraph"/>
        <w:numPr>
          <w:ilvl w:val="1"/>
          <w:numId w:val="27"/>
        </w:numPr>
        <w:rPr>
          <w:rFonts w:ascii="Century Gothic" w:hAnsi="Century Gothic" w:cstheme="minorHAnsi"/>
        </w:rPr>
      </w:pPr>
      <w:r>
        <w:rPr>
          <w:rFonts w:ascii="Century Gothic" w:hAnsi="Century Gothic" w:cstheme="minorHAnsi"/>
        </w:rPr>
        <w:t>Ava</w:t>
      </w:r>
      <w:r w:rsidR="001D0F95">
        <w:rPr>
          <w:rFonts w:ascii="Century Gothic" w:hAnsi="Century Gothic" w:cstheme="minorHAnsi"/>
        </w:rPr>
        <w:t>ilable</w:t>
      </w:r>
      <w:r>
        <w:rPr>
          <w:rFonts w:ascii="Century Gothic" w:hAnsi="Century Gothic" w:cstheme="minorHAnsi"/>
        </w:rPr>
        <w:t xml:space="preserve"> to allocate $53,600</w:t>
      </w:r>
    </w:p>
    <w:p w14:paraId="3712FEF3" w14:textId="5D76A809" w:rsidR="001D0F95" w:rsidRDefault="00354EF3" w:rsidP="00E246BD">
      <w:pPr>
        <w:pStyle w:val="ListParagraph"/>
        <w:numPr>
          <w:ilvl w:val="1"/>
          <w:numId w:val="27"/>
        </w:numPr>
        <w:rPr>
          <w:rFonts w:ascii="Century Gothic" w:hAnsi="Century Gothic" w:cstheme="minorHAnsi"/>
        </w:rPr>
      </w:pPr>
      <w:r>
        <w:rPr>
          <w:rFonts w:ascii="Century Gothic" w:hAnsi="Century Gothic" w:cstheme="minorHAnsi"/>
        </w:rPr>
        <w:t>$72,000 total</w:t>
      </w:r>
    </w:p>
    <w:p w14:paraId="47A3654E" w14:textId="12784EA5" w:rsidR="00AB5DDE" w:rsidRDefault="002F7073" w:rsidP="00AB5DDE">
      <w:pPr>
        <w:pStyle w:val="ListParagraph"/>
        <w:numPr>
          <w:ilvl w:val="0"/>
          <w:numId w:val="27"/>
        </w:numPr>
        <w:rPr>
          <w:rFonts w:ascii="Century Gothic" w:hAnsi="Century Gothic" w:cstheme="minorHAnsi"/>
        </w:rPr>
      </w:pPr>
      <w:r>
        <w:rPr>
          <w:rFonts w:ascii="Century Gothic" w:hAnsi="Century Gothic" w:cstheme="minorHAnsi"/>
        </w:rPr>
        <w:t>Proposals</w:t>
      </w:r>
    </w:p>
    <w:p w14:paraId="2CA2B98F" w14:textId="2DDA0CD8" w:rsidR="000A1689" w:rsidRDefault="000A1689" w:rsidP="00AB5DDE">
      <w:pPr>
        <w:pStyle w:val="ListParagraph"/>
        <w:numPr>
          <w:ilvl w:val="1"/>
          <w:numId w:val="27"/>
        </w:numPr>
        <w:rPr>
          <w:rFonts w:ascii="Century Gothic" w:hAnsi="Century Gothic" w:cstheme="minorHAnsi"/>
        </w:rPr>
      </w:pPr>
      <w:r>
        <w:rPr>
          <w:rFonts w:ascii="Century Gothic" w:hAnsi="Century Gothic" w:cstheme="minorHAnsi"/>
        </w:rPr>
        <w:t>Dr. Steven Rayburn requests funding change for the Food Insecurity Project.</w:t>
      </w:r>
    </w:p>
    <w:p w14:paraId="5D928F6B" w14:textId="00DB92FC" w:rsidR="00DF5535" w:rsidRPr="00E01315" w:rsidRDefault="002F7073" w:rsidP="00E01315">
      <w:pPr>
        <w:pStyle w:val="ListParagraph"/>
        <w:numPr>
          <w:ilvl w:val="1"/>
          <w:numId w:val="27"/>
        </w:numPr>
        <w:rPr>
          <w:rFonts w:ascii="Century Gothic" w:hAnsi="Century Gothic" w:cstheme="minorHAnsi"/>
        </w:rPr>
      </w:pPr>
      <w:r>
        <w:rPr>
          <w:rFonts w:ascii="Century Gothic" w:hAnsi="Century Gothic" w:cstheme="minorHAnsi"/>
        </w:rPr>
        <w:t xml:space="preserve">Proposal by </w:t>
      </w:r>
      <w:r w:rsidR="00CA7037">
        <w:rPr>
          <w:rFonts w:ascii="Century Gothic" w:hAnsi="Century Gothic" w:cstheme="minorHAnsi"/>
        </w:rPr>
        <w:t>Laney Feeser on bike repair tools on campus</w:t>
      </w:r>
    </w:p>
    <w:p w14:paraId="64B35907" w14:textId="5A94DEB3" w:rsidR="00CA7037" w:rsidRDefault="00CA7037" w:rsidP="00CA7037">
      <w:pPr>
        <w:pStyle w:val="ListParagraph"/>
        <w:numPr>
          <w:ilvl w:val="1"/>
          <w:numId w:val="27"/>
        </w:numPr>
        <w:rPr>
          <w:rFonts w:ascii="Century Gothic" w:hAnsi="Century Gothic" w:cstheme="minorHAnsi"/>
        </w:rPr>
      </w:pPr>
      <w:r>
        <w:rPr>
          <w:rFonts w:ascii="Century Gothic" w:hAnsi="Century Gothic" w:cstheme="minorHAnsi"/>
        </w:rPr>
        <w:t>Proposal by Aaron Swink on educational signage for the Edwards Aquifer</w:t>
      </w:r>
    </w:p>
    <w:p w14:paraId="36302CF6" w14:textId="3A3EDC5F" w:rsidR="00CA7037" w:rsidRDefault="00CA7037" w:rsidP="00CA7037">
      <w:pPr>
        <w:pStyle w:val="ListParagraph"/>
        <w:numPr>
          <w:ilvl w:val="0"/>
          <w:numId w:val="27"/>
        </w:numPr>
        <w:rPr>
          <w:rFonts w:ascii="Century Gothic" w:hAnsi="Century Gothic" w:cstheme="minorHAnsi"/>
        </w:rPr>
      </w:pPr>
      <w:r>
        <w:rPr>
          <w:rFonts w:ascii="Century Gothic" w:hAnsi="Century Gothic" w:cstheme="minorHAnsi"/>
        </w:rPr>
        <w:t>Discussion Items</w:t>
      </w:r>
    </w:p>
    <w:p w14:paraId="1898EA9A" w14:textId="26F9ACFA" w:rsidR="00CA7037" w:rsidRDefault="00CA7037" w:rsidP="00CA7037">
      <w:pPr>
        <w:pStyle w:val="ListParagraph"/>
        <w:numPr>
          <w:ilvl w:val="1"/>
          <w:numId w:val="27"/>
        </w:numPr>
        <w:rPr>
          <w:rFonts w:ascii="Century Gothic" w:hAnsi="Century Gothic" w:cstheme="minorHAnsi"/>
        </w:rPr>
      </w:pPr>
      <w:r>
        <w:rPr>
          <w:rFonts w:ascii="Century Gothic" w:hAnsi="Century Gothic" w:cstheme="minorHAnsi"/>
        </w:rPr>
        <w:t>Food Insecurity Project requests a funding change</w:t>
      </w:r>
    </w:p>
    <w:p w14:paraId="3351C399" w14:textId="77777777" w:rsidR="00E01315" w:rsidRDefault="00E01315" w:rsidP="00E01315">
      <w:pPr>
        <w:pStyle w:val="ListParagraph"/>
        <w:numPr>
          <w:ilvl w:val="2"/>
          <w:numId w:val="27"/>
        </w:numPr>
        <w:rPr>
          <w:rFonts w:ascii="Century Gothic" w:hAnsi="Century Gothic" w:cstheme="minorHAnsi"/>
        </w:rPr>
      </w:pPr>
      <w:r>
        <w:rPr>
          <w:rFonts w:ascii="Century Gothic" w:hAnsi="Century Gothic" w:cstheme="minorHAnsi"/>
        </w:rPr>
        <w:t>Originally, funding to launch a food pantry.  Transferred it to Bobcat Bounty to assist their food pantry.  Now requesting to transfer $1000 for marketing, and ~$5200 for data collection funds to buy equipment to launch the pantry.  Quantitative data already collected shows the baseline of food insecurity on campus.  Served 100 students and some staff the first week.  Lowest point since launch has been 85.  Located in FCS in learning lab.  Working to find new space with permanent refrigeration.  Sustained food/funding comes from Hays County food bank.</w:t>
      </w:r>
    </w:p>
    <w:p w14:paraId="536DB8A7" w14:textId="11ADF363" w:rsidR="00E01315" w:rsidRPr="00E01315" w:rsidRDefault="00E01315" w:rsidP="00E01315">
      <w:pPr>
        <w:pStyle w:val="ListParagraph"/>
        <w:numPr>
          <w:ilvl w:val="2"/>
          <w:numId w:val="27"/>
        </w:numPr>
        <w:rPr>
          <w:rFonts w:ascii="Century Gothic" w:hAnsi="Century Gothic" w:cstheme="minorHAnsi"/>
        </w:rPr>
      </w:pPr>
      <w:r>
        <w:rPr>
          <w:rFonts w:ascii="Century Gothic" w:hAnsi="Century Gothic" w:cstheme="minorHAnsi"/>
        </w:rPr>
        <w:lastRenderedPageBreak/>
        <w:t>Project has $8700 available</w:t>
      </w:r>
    </w:p>
    <w:p w14:paraId="4720BFF7" w14:textId="7E463EC4" w:rsidR="000A1689" w:rsidRDefault="000A1689" w:rsidP="00CA7037">
      <w:pPr>
        <w:pStyle w:val="ListParagraph"/>
        <w:numPr>
          <w:ilvl w:val="1"/>
          <w:numId w:val="27"/>
        </w:numPr>
        <w:rPr>
          <w:rFonts w:ascii="Century Gothic" w:hAnsi="Century Gothic" w:cstheme="minorHAnsi"/>
        </w:rPr>
      </w:pPr>
      <w:r>
        <w:rPr>
          <w:rFonts w:ascii="Century Gothic" w:hAnsi="Century Gothic" w:cstheme="minorHAnsi"/>
        </w:rPr>
        <w:t>Discuss Laney Feeser’s bike tool proposal</w:t>
      </w:r>
    </w:p>
    <w:p w14:paraId="67E2D465" w14:textId="6C1FB6A6" w:rsidR="00FE2BE7" w:rsidRDefault="00FE2BE7" w:rsidP="00FE2BE7">
      <w:pPr>
        <w:pStyle w:val="ListParagraph"/>
        <w:numPr>
          <w:ilvl w:val="2"/>
          <w:numId w:val="27"/>
        </w:numPr>
        <w:rPr>
          <w:rFonts w:ascii="Century Gothic" w:hAnsi="Century Gothic" w:cstheme="minorHAnsi"/>
        </w:rPr>
      </w:pPr>
      <w:r>
        <w:rPr>
          <w:rFonts w:ascii="Century Gothic" w:hAnsi="Century Gothic" w:cstheme="minorHAnsi"/>
        </w:rPr>
        <w:t>Graduate Student in Anthropology</w:t>
      </w:r>
    </w:p>
    <w:p w14:paraId="17AEDE71" w14:textId="11B5ECDD" w:rsidR="00FE2BE7" w:rsidRDefault="00497DF1" w:rsidP="00FE2BE7">
      <w:pPr>
        <w:pStyle w:val="ListParagraph"/>
        <w:numPr>
          <w:ilvl w:val="2"/>
          <w:numId w:val="27"/>
        </w:numPr>
        <w:rPr>
          <w:rFonts w:ascii="Century Gothic" w:hAnsi="Century Gothic" w:cstheme="minorHAnsi"/>
        </w:rPr>
      </w:pPr>
      <w:r>
        <w:rPr>
          <w:rFonts w:ascii="Century Gothic" w:hAnsi="Century Gothic" w:cstheme="minorHAnsi"/>
        </w:rPr>
        <w:t>Problems with commuting to campus, too many vehicles.  Numbers are increasing.</w:t>
      </w:r>
    </w:p>
    <w:p w14:paraId="0B4C96C1" w14:textId="32FFD7CB" w:rsidR="008A5023" w:rsidRDefault="008A5023" w:rsidP="00FE2BE7">
      <w:pPr>
        <w:pStyle w:val="ListParagraph"/>
        <w:numPr>
          <w:ilvl w:val="2"/>
          <w:numId w:val="27"/>
        </w:numPr>
        <w:rPr>
          <w:rFonts w:ascii="Century Gothic" w:hAnsi="Century Gothic" w:cstheme="minorHAnsi"/>
        </w:rPr>
      </w:pPr>
      <w:r>
        <w:rPr>
          <w:rFonts w:ascii="Century Gothic" w:hAnsi="Century Gothic" w:cstheme="minorHAnsi"/>
        </w:rPr>
        <w:t>Goal is to encourage higher rates of bicycle commuting with bike tool stations.  We currently have 5 on campus, not at high traffic locations or convenient for commuters.</w:t>
      </w:r>
    </w:p>
    <w:p w14:paraId="1C06575F" w14:textId="63E02F72" w:rsidR="00D613F1" w:rsidRDefault="00D613F1" w:rsidP="00FE2BE7">
      <w:pPr>
        <w:pStyle w:val="ListParagraph"/>
        <w:numPr>
          <w:ilvl w:val="2"/>
          <w:numId w:val="27"/>
        </w:numPr>
        <w:rPr>
          <w:rFonts w:ascii="Century Gothic" w:hAnsi="Century Gothic" w:cstheme="minorHAnsi"/>
        </w:rPr>
      </w:pPr>
      <w:r>
        <w:rPr>
          <w:rFonts w:ascii="Century Gothic" w:hAnsi="Century Gothic" w:cstheme="minorHAnsi"/>
        </w:rPr>
        <w:t>Proposing 3 solutions:</w:t>
      </w:r>
    </w:p>
    <w:p w14:paraId="2A8908EC" w14:textId="10D5AE69" w:rsidR="00D613F1" w:rsidRDefault="00D613F1" w:rsidP="00D613F1">
      <w:pPr>
        <w:pStyle w:val="ListParagraph"/>
        <w:numPr>
          <w:ilvl w:val="3"/>
          <w:numId w:val="27"/>
        </w:numPr>
        <w:rPr>
          <w:rFonts w:ascii="Century Gothic" w:hAnsi="Century Gothic" w:cstheme="minorHAnsi"/>
        </w:rPr>
      </w:pPr>
      <w:r>
        <w:rPr>
          <w:rFonts w:ascii="Century Gothic" w:hAnsi="Century Gothic" w:cstheme="minorHAnsi"/>
        </w:rPr>
        <w:t>Maintenance</w:t>
      </w:r>
      <w:r w:rsidR="00AE1E0F">
        <w:rPr>
          <w:rFonts w:ascii="Century Gothic" w:hAnsi="Century Gothic" w:cstheme="minorHAnsi"/>
        </w:rPr>
        <w:t xml:space="preserve"> of current stations</w:t>
      </w:r>
      <w:r w:rsidR="008E7226">
        <w:rPr>
          <w:rFonts w:ascii="Century Gothic" w:hAnsi="Century Gothic" w:cstheme="minorHAnsi"/>
        </w:rPr>
        <w:t xml:space="preserve">.  </w:t>
      </w:r>
    </w:p>
    <w:p w14:paraId="324071AD" w14:textId="6F634DE2" w:rsidR="008E7226" w:rsidRDefault="008E7226" w:rsidP="008E7226">
      <w:pPr>
        <w:pStyle w:val="ListParagraph"/>
        <w:numPr>
          <w:ilvl w:val="4"/>
          <w:numId w:val="27"/>
        </w:numPr>
        <w:rPr>
          <w:rFonts w:ascii="Century Gothic" w:hAnsi="Century Gothic" w:cstheme="minorHAnsi"/>
        </w:rPr>
      </w:pPr>
      <w:r>
        <w:rPr>
          <w:rFonts w:ascii="Century Gothic" w:hAnsi="Century Gothic" w:cstheme="minorHAnsi"/>
        </w:rPr>
        <w:t xml:space="preserve">Not sure if current stations are maintained, many broken </w:t>
      </w:r>
      <w:r w:rsidR="003E7A52">
        <w:rPr>
          <w:rFonts w:ascii="Century Gothic" w:hAnsi="Century Gothic" w:cstheme="minorHAnsi"/>
        </w:rPr>
        <w:t xml:space="preserve">and worn or rusted </w:t>
      </w:r>
      <w:r>
        <w:rPr>
          <w:rFonts w:ascii="Century Gothic" w:hAnsi="Century Gothic" w:cstheme="minorHAnsi"/>
        </w:rPr>
        <w:t>tools around campus</w:t>
      </w:r>
      <w:r w:rsidR="00C61626">
        <w:rPr>
          <w:rFonts w:ascii="Century Gothic" w:hAnsi="Century Gothic" w:cstheme="minorHAnsi"/>
        </w:rPr>
        <w:t xml:space="preserve"> (maybe the current brand is inadequate)</w:t>
      </w:r>
      <w:r>
        <w:rPr>
          <w:rFonts w:ascii="Century Gothic" w:hAnsi="Century Gothic" w:cstheme="minorHAnsi"/>
        </w:rPr>
        <w:t>.</w:t>
      </w:r>
      <w:r w:rsidR="00C61626">
        <w:rPr>
          <w:rFonts w:ascii="Century Gothic" w:hAnsi="Century Gothic" w:cstheme="minorHAnsi"/>
        </w:rPr>
        <w:t xml:space="preserve">  $60-$225 + labor/year</w:t>
      </w:r>
    </w:p>
    <w:p w14:paraId="32C5954F" w14:textId="36D07662" w:rsidR="00D613F1" w:rsidRDefault="00C61626" w:rsidP="00D613F1">
      <w:pPr>
        <w:pStyle w:val="ListParagraph"/>
        <w:numPr>
          <w:ilvl w:val="3"/>
          <w:numId w:val="27"/>
        </w:numPr>
        <w:rPr>
          <w:rFonts w:ascii="Century Gothic" w:hAnsi="Century Gothic" w:cstheme="minorHAnsi"/>
        </w:rPr>
      </w:pPr>
      <w:r>
        <w:rPr>
          <w:rFonts w:ascii="Century Gothic" w:hAnsi="Century Gothic" w:cstheme="minorHAnsi"/>
        </w:rPr>
        <w:t>Relocating current stations</w:t>
      </w:r>
    </w:p>
    <w:p w14:paraId="765A4C77" w14:textId="23523BC5" w:rsidR="00860C81" w:rsidRDefault="00860C81" w:rsidP="00860C81">
      <w:pPr>
        <w:pStyle w:val="ListParagraph"/>
        <w:numPr>
          <w:ilvl w:val="4"/>
          <w:numId w:val="27"/>
        </w:numPr>
        <w:rPr>
          <w:rFonts w:ascii="Century Gothic" w:hAnsi="Century Gothic" w:cstheme="minorHAnsi"/>
        </w:rPr>
      </w:pPr>
      <w:r>
        <w:rPr>
          <w:rFonts w:ascii="Century Gothic" w:hAnsi="Century Gothic" w:cstheme="minorHAnsi"/>
        </w:rPr>
        <w:t>To central campus</w:t>
      </w:r>
      <w:r w:rsidR="00D35544">
        <w:rPr>
          <w:rFonts w:ascii="Century Gothic" w:hAnsi="Century Gothic" w:cstheme="minorHAnsi"/>
        </w:rPr>
        <w:t xml:space="preserve"> $36-$786 + labor (with or without new concrete pads)</w:t>
      </w:r>
    </w:p>
    <w:p w14:paraId="1D6495B8" w14:textId="62A3EB73" w:rsidR="00860C81" w:rsidRDefault="00D71C75" w:rsidP="00D613F1">
      <w:pPr>
        <w:pStyle w:val="ListParagraph"/>
        <w:numPr>
          <w:ilvl w:val="3"/>
          <w:numId w:val="27"/>
        </w:numPr>
        <w:rPr>
          <w:rFonts w:ascii="Century Gothic" w:hAnsi="Century Gothic" w:cstheme="minorHAnsi"/>
        </w:rPr>
      </w:pPr>
      <w:r>
        <w:rPr>
          <w:rFonts w:ascii="Century Gothic" w:hAnsi="Century Gothic" w:cstheme="minorHAnsi"/>
        </w:rPr>
        <w:t xml:space="preserve">Purchasing New stands </w:t>
      </w:r>
    </w:p>
    <w:p w14:paraId="458C736B" w14:textId="6ADEBC07" w:rsidR="00D71C75" w:rsidRDefault="00D71C75" w:rsidP="00D71C75">
      <w:pPr>
        <w:pStyle w:val="ListParagraph"/>
        <w:numPr>
          <w:ilvl w:val="4"/>
          <w:numId w:val="27"/>
        </w:numPr>
        <w:rPr>
          <w:rFonts w:ascii="Century Gothic" w:hAnsi="Century Gothic" w:cstheme="minorHAnsi"/>
        </w:rPr>
      </w:pPr>
      <w:r>
        <w:rPr>
          <w:rFonts w:ascii="Century Gothic" w:hAnsi="Century Gothic" w:cstheme="minorHAnsi"/>
        </w:rPr>
        <w:t>Current brand is Fixations.  Open to alternative options</w:t>
      </w:r>
    </w:p>
    <w:p w14:paraId="7DE05359" w14:textId="2F360EB0" w:rsidR="00D71C75" w:rsidRDefault="00D71C75" w:rsidP="00D71C75">
      <w:pPr>
        <w:pStyle w:val="ListParagraph"/>
        <w:numPr>
          <w:ilvl w:val="4"/>
          <w:numId w:val="27"/>
        </w:numPr>
        <w:rPr>
          <w:rFonts w:ascii="Century Gothic" w:hAnsi="Century Gothic" w:cstheme="minorHAnsi"/>
        </w:rPr>
      </w:pPr>
      <w:r>
        <w:rPr>
          <w:rFonts w:ascii="Century Gothic" w:hAnsi="Century Gothic" w:cstheme="minorHAnsi"/>
        </w:rPr>
        <w:t xml:space="preserve">1-4 new, </w:t>
      </w:r>
      <w:r w:rsidR="006F298E">
        <w:rPr>
          <w:rFonts w:ascii="Century Gothic" w:hAnsi="Century Gothic" w:cstheme="minorHAnsi"/>
        </w:rPr>
        <w:t>plus maintenance on old.  B</w:t>
      </w:r>
      <w:r>
        <w:rPr>
          <w:rFonts w:ascii="Century Gothic" w:hAnsi="Century Gothic" w:cstheme="minorHAnsi"/>
        </w:rPr>
        <w:t>etween $1460-$5840 + labor</w:t>
      </w:r>
    </w:p>
    <w:p w14:paraId="4857E1C8" w14:textId="46FB2600" w:rsidR="000A1689" w:rsidRDefault="000A1689" w:rsidP="00CA7037">
      <w:pPr>
        <w:pStyle w:val="ListParagraph"/>
        <w:numPr>
          <w:ilvl w:val="1"/>
          <w:numId w:val="27"/>
        </w:numPr>
        <w:rPr>
          <w:rFonts w:ascii="Century Gothic" w:hAnsi="Century Gothic" w:cstheme="minorHAnsi"/>
        </w:rPr>
      </w:pPr>
      <w:r>
        <w:rPr>
          <w:rFonts w:ascii="Century Gothic" w:hAnsi="Century Gothic" w:cstheme="minorHAnsi"/>
        </w:rPr>
        <w:t>Discuss Edwards Aquifer proposal</w:t>
      </w:r>
    </w:p>
    <w:p w14:paraId="572196B7" w14:textId="77777777" w:rsidR="00DF5535" w:rsidRDefault="00DF5535" w:rsidP="00DF5535">
      <w:pPr>
        <w:pStyle w:val="ListParagraph"/>
        <w:numPr>
          <w:ilvl w:val="2"/>
          <w:numId w:val="27"/>
        </w:numPr>
        <w:rPr>
          <w:rFonts w:ascii="Century Gothic" w:hAnsi="Century Gothic" w:cstheme="minorHAnsi"/>
        </w:rPr>
      </w:pPr>
      <w:r>
        <w:rPr>
          <w:rFonts w:ascii="Century Gothic" w:hAnsi="Century Gothic" w:cstheme="minorHAnsi"/>
        </w:rPr>
        <w:t xml:space="preserve">Asst. Director at Edwards Aquifer Research Center.  </w:t>
      </w:r>
    </w:p>
    <w:p w14:paraId="3E9FDB53" w14:textId="0A34A88F" w:rsidR="00DF5535" w:rsidRDefault="00DF5535" w:rsidP="00DF5535">
      <w:pPr>
        <w:pStyle w:val="ListParagraph"/>
        <w:numPr>
          <w:ilvl w:val="2"/>
          <w:numId w:val="27"/>
        </w:numPr>
        <w:rPr>
          <w:rFonts w:ascii="Century Gothic" w:hAnsi="Century Gothic" w:cstheme="minorHAnsi"/>
        </w:rPr>
      </w:pPr>
      <w:r>
        <w:rPr>
          <w:rFonts w:ascii="Century Gothic" w:hAnsi="Century Gothic" w:cstheme="minorHAnsi"/>
        </w:rPr>
        <w:t xml:space="preserve">Artesian well next to FAB drilled in 1895 to support fish hatchery.  </w:t>
      </w:r>
      <w:r w:rsidR="00CE0971">
        <w:rPr>
          <w:rFonts w:ascii="Century Gothic" w:hAnsi="Century Gothic" w:cstheme="minorHAnsi"/>
        </w:rPr>
        <w:t xml:space="preserve">One of the most diverse </w:t>
      </w:r>
      <w:r>
        <w:rPr>
          <w:rFonts w:ascii="Century Gothic" w:hAnsi="Century Gothic" w:cstheme="minorHAnsi"/>
        </w:rPr>
        <w:t>groundwater ecosystem</w:t>
      </w:r>
      <w:r w:rsidR="00CE0971">
        <w:rPr>
          <w:rFonts w:ascii="Century Gothic" w:hAnsi="Century Gothic" w:cstheme="minorHAnsi"/>
        </w:rPr>
        <w:t>s in the world</w:t>
      </w:r>
      <w:r>
        <w:rPr>
          <w:rFonts w:ascii="Century Gothic" w:hAnsi="Century Gothic" w:cstheme="minorHAnsi"/>
        </w:rPr>
        <w:t>.</w:t>
      </w:r>
    </w:p>
    <w:p w14:paraId="2BEDA6B7" w14:textId="0487DB31" w:rsidR="00DF5535" w:rsidRDefault="00E01315" w:rsidP="00DF5535">
      <w:pPr>
        <w:pStyle w:val="ListParagraph"/>
        <w:numPr>
          <w:ilvl w:val="2"/>
          <w:numId w:val="27"/>
        </w:numPr>
        <w:rPr>
          <w:rFonts w:ascii="Century Gothic" w:hAnsi="Century Gothic" w:cstheme="minorHAnsi"/>
        </w:rPr>
      </w:pPr>
      <w:r>
        <w:rPr>
          <w:rFonts w:ascii="Century Gothic" w:hAnsi="Century Gothic" w:cstheme="minorHAnsi"/>
        </w:rPr>
        <w:lastRenderedPageBreak/>
        <w:t>Requesting $1130 for a 3-panel display sign at one site, between the aquifer and the parking lot.</w:t>
      </w:r>
    </w:p>
    <w:p w14:paraId="613178A9" w14:textId="324589EF" w:rsidR="000A1689" w:rsidRDefault="000A1689" w:rsidP="00CA7037">
      <w:pPr>
        <w:pStyle w:val="ListParagraph"/>
        <w:numPr>
          <w:ilvl w:val="1"/>
          <w:numId w:val="27"/>
        </w:numPr>
        <w:rPr>
          <w:rFonts w:ascii="Century Gothic" w:hAnsi="Century Gothic" w:cstheme="minorHAnsi"/>
        </w:rPr>
      </w:pPr>
      <w:r>
        <w:rPr>
          <w:rFonts w:ascii="Century Gothic" w:hAnsi="Century Gothic" w:cstheme="minorHAnsi"/>
        </w:rPr>
        <w:t>Bobcat Ble</w:t>
      </w:r>
      <w:r w:rsidR="002F6BDC">
        <w:rPr>
          <w:rFonts w:ascii="Century Gothic" w:hAnsi="Century Gothic" w:cstheme="minorHAnsi"/>
        </w:rPr>
        <w:t>n</w:t>
      </w:r>
      <w:r>
        <w:rPr>
          <w:rFonts w:ascii="Century Gothic" w:hAnsi="Century Gothic" w:cstheme="minorHAnsi"/>
        </w:rPr>
        <w:t>d requests a funding change – Catherine Hodde-Pierce will read the request put forth by Dr. Tina Cade</w:t>
      </w:r>
    </w:p>
    <w:p w14:paraId="140FCCB8" w14:textId="77777777" w:rsidR="001F2F8C" w:rsidRDefault="001F2F8C" w:rsidP="00CA7037">
      <w:pPr>
        <w:pStyle w:val="ListParagraph"/>
        <w:numPr>
          <w:ilvl w:val="1"/>
          <w:numId w:val="27"/>
        </w:numPr>
        <w:rPr>
          <w:rFonts w:ascii="Century Gothic" w:hAnsi="Century Gothic" w:cstheme="minorHAnsi"/>
        </w:rPr>
      </w:pPr>
      <w:r>
        <w:rPr>
          <w:rFonts w:ascii="Century Gothic" w:hAnsi="Century Gothic" w:cstheme="minorHAnsi"/>
        </w:rPr>
        <w:t>Discussion about ESC framework</w:t>
      </w:r>
    </w:p>
    <w:p w14:paraId="35FC6306" w14:textId="05B5371B" w:rsidR="00AF44B5" w:rsidRDefault="00607408" w:rsidP="001F2F8C">
      <w:pPr>
        <w:pStyle w:val="ListParagraph"/>
        <w:numPr>
          <w:ilvl w:val="2"/>
          <w:numId w:val="27"/>
        </w:numPr>
        <w:rPr>
          <w:rFonts w:ascii="Century Gothic" w:hAnsi="Century Gothic" w:cstheme="minorHAnsi"/>
        </w:rPr>
      </w:pPr>
      <w:r>
        <w:rPr>
          <w:rFonts w:ascii="Century Gothic" w:hAnsi="Century Gothic" w:cstheme="minorHAnsi"/>
        </w:rPr>
        <w:t xml:space="preserve">What happens when presenting without a full quorum?  </w:t>
      </w:r>
    </w:p>
    <w:p w14:paraId="2653CF1B" w14:textId="11D6E685" w:rsidR="00607408" w:rsidRDefault="00442326" w:rsidP="001F2F8C">
      <w:pPr>
        <w:pStyle w:val="ListParagraph"/>
        <w:numPr>
          <w:ilvl w:val="3"/>
          <w:numId w:val="27"/>
        </w:numPr>
        <w:rPr>
          <w:rFonts w:ascii="Century Gothic" w:hAnsi="Century Gothic" w:cstheme="minorHAnsi"/>
        </w:rPr>
      </w:pPr>
      <w:r>
        <w:rPr>
          <w:rFonts w:ascii="Century Gothic" w:hAnsi="Century Gothic" w:cstheme="minorHAnsi"/>
        </w:rPr>
        <w:t>Take an e</w:t>
      </w:r>
      <w:r w:rsidR="00607408">
        <w:rPr>
          <w:rFonts w:ascii="Century Gothic" w:hAnsi="Century Gothic" w:cstheme="minorHAnsi"/>
        </w:rPr>
        <w:t>mail vote</w:t>
      </w:r>
      <w:r w:rsidR="00DD4891">
        <w:rPr>
          <w:rFonts w:ascii="Century Gothic" w:hAnsi="Century Gothic" w:cstheme="minorHAnsi"/>
        </w:rPr>
        <w:t xml:space="preserve"> and get back to presenters.</w:t>
      </w:r>
    </w:p>
    <w:p w14:paraId="7132D66B" w14:textId="145F438C" w:rsidR="002F6BDC" w:rsidRDefault="002F6BDC" w:rsidP="001F2F8C">
      <w:pPr>
        <w:pStyle w:val="ListParagraph"/>
        <w:numPr>
          <w:ilvl w:val="2"/>
          <w:numId w:val="27"/>
        </w:numPr>
        <w:rPr>
          <w:rFonts w:ascii="Century Gothic" w:hAnsi="Century Gothic" w:cstheme="minorHAnsi"/>
        </w:rPr>
      </w:pPr>
      <w:r>
        <w:rPr>
          <w:rFonts w:ascii="Century Gothic" w:hAnsi="Century Gothic" w:cstheme="minorHAnsi"/>
        </w:rPr>
        <w:t>Need proposals emailed to members prior to meeting.</w:t>
      </w:r>
    </w:p>
    <w:p w14:paraId="25AF063C" w14:textId="1BFA7125" w:rsidR="00442326" w:rsidRDefault="00FA6AE9" w:rsidP="001F2F8C">
      <w:pPr>
        <w:pStyle w:val="ListParagraph"/>
        <w:numPr>
          <w:ilvl w:val="2"/>
          <w:numId w:val="27"/>
        </w:numPr>
        <w:rPr>
          <w:rFonts w:ascii="Century Gothic" w:hAnsi="Century Gothic" w:cstheme="minorHAnsi"/>
        </w:rPr>
      </w:pPr>
      <w:r>
        <w:rPr>
          <w:rFonts w:ascii="Century Gothic" w:hAnsi="Century Gothic" w:cstheme="minorHAnsi"/>
        </w:rPr>
        <w:t>Should we start some type of RSVP system to ensure adequate attendance?</w:t>
      </w:r>
    </w:p>
    <w:p w14:paraId="66085370" w14:textId="71D35D99" w:rsidR="00FA6AE9" w:rsidRDefault="00FA6AE9" w:rsidP="001F2F8C">
      <w:pPr>
        <w:pStyle w:val="ListParagraph"/>
        <w:numPr>
          <w:ilvl w:val="2"/>
          <w:numId w:val="27"/>
        </w:numPr>
        <w:rPr>
          <w:rFonts w:ascii="Century Gothic" w:hAnsi="Century Gothic" w:cstheme="minorHAnsi"/>
        </w:rPr>
      </w:pPr>
      <w:r>
        <w:rPr>
          <w:rFonts w:ascii="Century Gothic" w:hAnsi="Century Gothic" w:cstheme="minorHAnsi"/>
        </w:rPr>
        <w:t xml:space="preserve">Move some information from the TRACS site to the website.  Example proposals.  </w:t>
      </w:r>
    </w:p>
    <w:p w14:paraId="54BAA985" w14:textId="13528CFB" w:rsidR="00FA6AE9" w:rsidRDefault="00FA6AE9" w:rsidP="001F2F8C">
      <w:pPr>
        <w:pStyle w:val="ListParagraph"/>
        <w:numPr>
          <w:ilvl w:val="2"/>
          <w:numId w:val="27"/>
        </w:numPr>
        <w:rPr>
          <w:rFonts w:ascii="Century Gothic" w:hAnsi="Century Gothic" w:cstheme="minorHAnsi"/>
        </w:rPr>
      </w:pPr>
      <w:r>
        <w:rPr>
          <w:rFonts w:ascii="Century Gothic" w:hAnsi="Century Gothic" w:cstheme="minorHAnsi"/>
        </w:rPr>
        <w:t>List of duties for the Chair</w:t>
      </w:r>
    </w:p>
    <w:p w14:paraId="60F72BD5" w14:textId="5BB4D123" w:rsidR="00FA6AE9" w:rsidRDefault="00FA6AE9" w:rsidP="001F2F8C">
      <w:pPr>
        <w:pStyle w:val="ListParagraph"/>
        <w:numPr>
          <w:ilvl w:val="2"/>
          <w:numId w:val="27"/>
        </w:numPr>
        <w:rPr>
          <w:rFonts w:ascii="Century Gothic" w:hAnsi="Century Gothic" w:cstheme="minorHAnsi"/>
        </w:rPr>
      </w:pPr>
      <w:r>
        <w:rPr>
          <w:rFonts w:ascii="Century Gothic" w:hAnsi="Century Gothic" w:cstheme="minorHAnsi"/>
        </w:rPr>
        <w:t>Do we need some sort of form or template for funding changes?</w:t>
      </w:r>
    </w:p>
    <w:p w14:paraId="42C7FFB6" w14:textId="7AA79913" w:rsidR="00497DF1" w:rsidRPr="00CA7037" w:rsidRDefault="00497DF1" w:rsidP="001F2F8C">
      <w:pPr>
        <w:pStyle w:val="ListParagraph"/>
        <w:numPr>
          <w:ilvl w:val="2"/>
          <w:numId w:val="27"/>
        </w:numPr>
        <w:rPr>
          <w:rFonts w:ascii="Century Gothic" w:hAnsi="Century Gothic" w:cstheme="minorHAnsi"/>
        </w:rPr>
      </w:pPr>
      <w:r>
        <w:rPr>
          <w:rFonts w:ascii="Century Gothic" w:hAnsi="Century Gothic" w:cstheme="minorHAnsi"/>
        </w:rPr>
        <w:t xml:space="preserve">Website only sends a summary for proposals at the moment.  </w:t>
      </w:r>
    </w:p>
    <w:p w14:paraId="66F28872" w14:textId="48127D5E" w:rsidR="0021361F" w:rsidRDefault="002F7073" w:rsidP="0021361F">
      <w:pPr>
        <w:pStyle w:val="ListParagraph"/>
        <w:numPr>
          <w:ilvl w:val="0"/>
          <w:numId w:val="27"/>
        </w:numPr>
        <w:rPr>
          <w:rFonts w:ascii="Century Gothic" w:hAnsi="Century Gothic" w:cstheme="minorHAnsi"/>
        </w:rPr>
      </w:pPr>
      <w:r>
        <w:rPr>
          <w:rFonts w:ascii="Century Gothic" w:hAnsi="Century Gothic" w:cstheme="minorHAnsi"/>
        </w:rPr>
        <w:t>Votes</w:t>
      </w:r>
    </w:p>
    <w:p w14:paraId="6BA0FD64" w14:textId="09BA43E1" w:rsidR="000A1689" w:rsidRPr="009F5BAA" w:rsidRDefault="001F2F8C" w:rsidP="00AB5DDE">
      <w:pPr>
        <w:pStyle w:val="ListParagraph"/>
        <w:numPr>
          <w:ilvl w:val="1"/>
          <w:numId w:val="27"/>
        </w:numPr>
        <w:rPr>
          <w:rFonts w:ascii="Century Gothic" w:hAnsi="Century Gothic"/>
        </w:rPr>
      </w:pPr>
      <w:r>
        <w:rPr>
          <w:rFonts w:ascii="Century Gothic" w:hAnsi="Century Gothic" w:cstheme="minorHAnsi"/>
        </w:rPr>
        <w:t>Without a full quorum, proposals were heard but votes were postponed.</w:t>
      </w:r>
    </w:p>
    <w:p w14:paraId="0536807D" w14:textId="095DB466" w:rsidR="00CC2F51" w:rsidRPr="00DE10CA" w:rsidRDefault="00A4511E" w:rsidP="00CC2F51">
      <w:pPr>
        <w:pStyle w:val="ListParagraph"/>
        <w:numPr>
          <w:ilvl w:val="0"/>
          <w:numId w:val="27"/>
        </w:numPr>
        <w:ind w:left="0"/>
        <w:rPr>
          <w:rFonts w:ascii="Century Gothic" w:hAnsi="Century Gothic"/>
        </w:rPr>
      </w:pPr>
      <w:r w:rsidRPr="00AB5DDE">
        <w:rPr>
          <w:rFonts w:ascii="Century Gothic" w:hAnsi="Century Gothic"/>
        </w:rPr>
        <w:t>Adjournment</w:t>
      </w:r>
    </w:p>
    <w:sectPr w:rsidR="00CC2F51" w:rsidRPr="00DE10CA"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47347C"/>
    <w:multiLevelType w:val="hybridMultilevel"/>
    <w:tmpl w:val="5D1C75B4"/>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9765B49"/>
    <w:multiLevelType w:val="hybridMultilevel"/>
    <w:tmpl w:val="8D80DE4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4" w15:restartNumberingAfterBreak="0">
    <w:nsid w:val="7FD6798C"/>
    <w:multiLevelType w:val="hybridMultilevel"/>
    <w:tmpl w:val="9426DA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11"/>
  </w:num>
  <w:num w:numId="5">
    <w:abstractNumId w:val="22"/>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4"/>
  </w:num>
  <w:num w:numId="25">
    <w:abstractNumId w:val="18"/>
  </w:num>
  <w:num w:numId="26">
    <w:abstractNumId w:val="12"/>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7"/>
    <w:rsid w:val="000945A6"/>
    <w:rsid w:val="00095C05"/>
    <w:rsid w:val="000A1689"/>
    <w:rsid w:val="000D7A0C"/>
    <w:rsid w:val="000E2FAD"/>
    <w:rsid w:val="000F463D"/>
    <w:rsid w:val="000F752F"/>
    <w:rsid w:val="00104566"/>
    <w:rsid w:val="00106208"/>
    <w:rsid w:val="0011651D"/>
    <w:rsid w:val="00124E3E"/>
    <w:rsid w:val="001326BD"/>
    <w:rsid w:val="001352F5"/>
    <w:rsid w:val="00140DAE"/>
    <w:rsid w:val="001423A6"/>
    <w:rsid w:val="0015180F"/>
    <w:rsid w:val="00160EB1"/>
    <w:rsid w:val="001771B8"/>
    <w:rsid w:val="00180598"/>
    <w:rsid w:val="00193653"/>
    <w:rsid w:val="001D0F95"/>
    <w:rsid w:val="001F2F8C"/>
    <w:rsid w:val="0021361F"/>
    <w:rsid w:val="00214F25"/>
    <w:rsid w:val="002319E0"/>
    <w:rsid w:val="00247A08"/>
    <w:rsid w:val="00257E14"/>
    <w:rsid w:val="002717B6"/>
    <w:rsid w:val="00275837"/>
    <w:rsid w:val="002761C5"/>
    <w:rsid w:val="002966F0"/>
    <w:rsid w:val="00297C1F"/>
    <w:rsid w:val="002C3DE4"/>
    <w:rsid w:val="002F16CD"/>
    <w:rsid w:val="002F6BDC"/>
    <w:rsid w:val="002F7073"/>
    <w:rsid w:val="00337A32"/>
    <w:rsid w:val="00354EF3"/>
    <w:rsid w:val="003555C7"/>
    <w:rsid w:val="003574FD"/>
    <w:rsid w:val="00360B6E"/>
    <w:rsid w:val="003765C4"/>
    <w:rsid w:val="003773A7"/>
    <w:rsid w:val="00393F8F"/>
    <w:rsid w:val="003C105C"/>
    <w:rsid w:val="003E7A52"/>
    <w:rsid w:val="004119BE"/>
    <w:rsid w:val="00411F8B"/>
    <w:rsid w:val="00442326"/>
    <w:rsid w:val="00447A69"/>
    <w:rsid w:val="0046495E"/>
    <w:rsid w:val="00477352"/>
    <w:rsid w:val="00497DF1"/>
    <w:rsid w:val="004A4FB4"/>
    <w:rsid w:val="004B5B3A"/>
    <w:rsid w:val="004B5C09"/>
    <w:rsid w:val="004C1357"/>
    <w:rsid w:val="004C1938"/>
    <w:rsid w:val="004E227E"/>
    <w:rsid w:val="004E6CF5"/>
    <w:rsid w:val="00525068"/>
    <w:rsid w:val="00531254"/>
    <w:rsid w:val="00554276"/>
    <w:rsid w:val="00562436"/>
    <w:rsid w:val="00582BA9"/>
    <w:rsid w:val="00583ED6"/>
    <w:rsid w:val="005B24A0"/>
    <w:rsid w:val="005E048F"/>
    <w:rsid w:val="005F0295"/>
    <w:rsid w:val="00607408"/>
    <w:rsid w:val="00616B41"/>
    <w:rsid w:val="00616FB3"/>
    <w:rsid w:val="00620AE8"/>
    <w:rsid w:val="0064628C"/>
    <w:rsid w:val="0066311E"/>
    <w:rsid w:val="00680296"/>
    <w:rsid w:val="0068195C"/>
    <w:rsid w:val="00695D69"/>
    <w:rsid w:val="006A67AA"/>
    <w:rsid w:val="006C3011"/>
    <w:rsid w:val="006D02D8"/>
    <w:rsid w:val="006F03D4"/>
    <w:rsid w:val="006F298E"/>
    <w:rsid w:val="00717B64"/>
    <w:rsid w:val="00736A9B"/>
    <w:rsid w:val="00771C24"/>
    <w:rsid w:val="007A35B3"/>
    <w:rsid w:val="007B0712"/>
    <w:rsid w:val="007C1FA6"/>
    <w:rsid w:val="007C6BE3"/>
    <w:rsid w:val="007D119D"/>
    <w:rsid w:val="007D4A79"/>
    <w:rsid w:val="007D5836"/>
    <w:rsid w:val="00806962"/>
    <w:rsid w:val="008240DA"/>
    <w:rsid w:val="0083164D"/>
    <w:rsid w:val="0083755C"/>
    <w:rsid w:val="008454C2"/>
    <w:rsid w:val="00860C81"/>
    <w:rsid w:val="00867EA4"/>
    <w:rsid w:val="00877004"/>
    <w:rsid w:val="00890973"/>
    <w:rsid w:val="00890C2F"/>
    <w:rsid w:val="00895FB9"/>
    <w:rsid w:val="008A5023"/>
    <w:rsid w:val="008D5C20"/>
    <w:rsid w:val="008E476B"/>
    <w:rsid w:val="008E7226"/>
    <w:rsid w:val="009018E1"/>
    <w:rsid w:val="00921BBB"/>
    <w:rsid w:val="0092738B"/>
    <w:rsid w:val="009921B8"/>
    <w:rsid w:val="00993B51"/>
    <w:rsid w:val="009A7EB4"/>
    <w:rsid w:val="009F5BAA"/>
    <w:rsid w:val="00A00BB3"/>
    <w:rsid w:val="00A07662"/>
    <w:rsid w:val="00A22C20"/>
    <w:rsid w:val="00A373DE"/>
    <w:rsid w:val="00A4511E"/>
    <w:rsid w:val="00A63F30"/>
    <w:rsid w:val="00A82FDE"/>
    <w:rsid w:val="00A87891"/>
    <w:rsid w:val="00A96D24"/>
    <w:rsid w:val="00AB5DDE"/>
    <w:rsid w:val="00AD50BA"/>
    <w:rsid w:val="00AE1E0F"/>
    <w:rsid w:val="00AE391E"/>
    <w:rsid w:val="00AF44B5"/>
    <w:rsid w:val="00B24B9D"/>
    <w:rsid w:val="00B431F8"/>
    <w:rsid w:val="00B435B5"/>
    <w:rsid w:val="00B5397D"/>
    <w:rsid w:val="00B76DD2"/>
    <w:rsid w:val="00BB2D7F"/>
    <w:rsid w:val="00BB542C"/>
    <w:rsid w:val="00BF7E38"/>
    <w:rsid w:val="00C041B6"/>
    <w:rsid w:val="00C1643D"/>
    <w:rsid w:val="00C54541"/>
    <w:rsid w:val="00C61626"/>
    <w:rsid w:val="00C7089E"/>
    <w:rsid w:val="00C82A60"/>
    <w:rsid w:val="00C876F8"/>
    <w:rsid w:val="00C917A4"/>
    <w:rsid w:val="00C963CC"/>
    <w:rsid w:val="00CA47DB"/>
    <w:rsid w:val="00CA7037"/>
    <w:rsid w:val="00CC2F51"/>
    <w:rsid w:val="00CE0971"/>
    <w:rsid w:val="00D10A56"/>
    <w:rsid w:val="00D12911"/>
    <w:rsid w:val="00D15629"/>
    <w:rsid w:val="00D3071F"/>
    <w:rsid w:val="00D31AB7"/>
    <w:rsid w:val="00D334BE"/>
    <w:rsid w:val="00D35544"/>
    <w:rsid w:val="00D5046A"/>
    <w:rsid w:val="00D51378"/>
    <w:rsid w:val="00D54938"/>
    <w:rsid w:val="00D613F1"/>
    <w:rsid w:val="00D71C75"/>
    <w:rsid w:val="00D752BA"/>
    <w:rsid w:val="00DD369C"/>
    <w:rsid w:val="00DD4891"/>
    <w:rsid w:val="00DE10CA"/>
    <w:rsid w:val="00DE5671"/>
    <w:rsid w:val="00DF5535"/>
    <w:rsid w:val="00E01315"/>
    <w:rsid w:val="00E142F2"/>
    <w:rsid w:val="00E246BD"/>
    <w:rsid w:val="00E41C80"/>
    <w:rsid w:val="00E460A2"/>
    <w:rsid w:val="00E6280B"/>
    <w:rsid w:val="00EA11FD"/>
    <w:rsid w:val="00EA17F6"/>
    <w:rsid w:val="00EA1D6D"/>
    <w:rsid w:val="00EA26F1"/>
    <w:rsid w:val="00EA277E"/>
    <w:rsid w:val="00EA57B8"/>
    <w:rsid w:val="00EB1BBC"/>
    <w:rsid w:val="00EB4E4A"/>
    <w:rsid w:val="00F0409E"/>
    <w:rsid w:val="00F1504A"/>
    <w:rsid w:val="00F1546C"/>
    <w:rsid w:val="00F35943"/>
    <w:rsid w:val="00F36BB7"/>
    <w:rsid w:val="00F54D88"/>
    <w:rsid w:val="00F560A9"/>
    <w:rsid w:val="00F65209"/>
    <w:rsid w:val="00F90350"/>
    <w:rsid w:val="00F94E0A"/>
    <w:rsid w:val="00F97B9D"/>
    <w:rsid w:val="00FA6AE9"/>
    <w:rsid w:val="00FC3809"/>
    <w:rsid w:val="00FE2819"/>
    <w:rsid w:val="00FE2BE7"/>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74C245ED"/>
  <w15:docId w15:val="{605242CB-E52D-4AD8-B1EE-8BE2AE03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apple-converted-space">
    <w:name w:val="apple-converted-space"/>
    <w:basedOn w:val="DefaultParagraphFont"/>
    <w:rsid w:val="0023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A5BDB4F5D6FD4094CBDC85D3C357E9"/>
        <w:category>
          <w:name w:val="General"/>
          <w:gallery w:val="placeholder"/>
        </w:category>
        <w:types>
          <w:type w:val="bbPlcHdr"/>
        </w:types>
        <w:behaviors>
          <w:behavior w:val="content"/>
        </w:behaviors>
        <w:guid w:val="{E1A9445F-3FAC-DD49-B06B-F2D4EE44454E}"/>
      </w:docPartPr>
      <w:docPartBody>
        <w:p w:rsidR="006A78B4" w:rsidRDefault="006A78B4">
          <w:pPr>
            <w:pStyle w:val="63A5BDB4F5D6FD4094CBDC85D3C357E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4"/>
    <w:rsid w:val="00072BE6"/>
    <w:rsid w:val="00196154"/>
    <w:rsid w:val="001C2D89"/>
    <w:rsid w:val="00235EEC"/>
    <w:rsid w:val="0029365B"/>
    <w:rsid w:val="002F6E5D"/>
    <w:rsid w:val="00317E5A"/>
    <w:rsid w:val="003B3116"/>
    <w:rsid w:val="003C2282"/>
    <w:rsid w:val="004F2F9D"/>
    <w:rsid w:val="005A4723"/>
    <w:rsid w:val="006A78B4"/>
    <w:rsid w:val="00726ADB"/>
    <w:rsid w:val="00801569"/>
    <w:rsid w:val="00833EC0"/>
    <w:rsid w:val="00861096"/>
    <w:rsid w:val="0087467E"/>
    <w:rsid w:val="00884DAF"/>
    <w:rsid w:val="009206D5"/>
    <w:rsid w:val="00A772B8"/>
    <w:rsid w:val="00B864FC"/>
    <w:rsid w:val="00BD5721"/>
    <w:rsid w:val="00C83E14"/>
    <w:rsid w:val="00CB7074"/>
    <w:rsid w:val="00DD557B"/>
    <w:rsid w:val="00FE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E947EF2C54B47AF7D329893D69722">
    <w:name w:val="6F3E947EF2C54B47AF7D329893D69722"/>
  </w:style>
  <w:style w:type="paragraph" w:customStyle="1" w:styleId="63A5BDB4F5D6FD4094CBDC85D3C357E9">
    <w:name w:val="63A5BDB4F5D6FD4094CBDC85D3C357E9"/>
  </w:style>
  <w:style w:type="paragraph" w:customStyle="1" w:styleId="E4C68D9BEBA5C54D855BAC422566B0C7">
    <w:name w:val="E4C68D9BEBA5C54D855BAC422566B0C7"/>
  </w:style>
  <w:style w:type="paragraph" w:customStyle="1" w:styleId="FF1549331A30364C8136DF57E62966D5">
    <w:name w:val="FF1549331A30364C8136DF57E62966D5"/>
  </w:style>
  <w:style w:type="paragraph" w:customStyle="1" w:styleId="8293E5CEC5255240A2B7DBAE496FF798">
    <w:name w:val="8293E5CEC5255240A2B7DBAE496FF798"/>
  </w:style>
  <w:style w:type="paragraph" w:customStyle="1" w:styleId="96DC206E2AD6AB4DB3BEA7A5CE49EBBA">
    <w:name w:val="96DC206E2AD6AB4DB3BEA7A5CE49EBBA"/>
  </w:style>
  <w:style w:type="paragraph" w:customStyle="1" w:styleId="874AD1BBB1534C4C8D9DB12E2F2B3B8C">
    <w:name w:val="874AD1BBB1534C4C8D9DB12E2F2B3B8C"/>
  </w:style>
  <w:style w:type="paragraph" w:customStyle="1" w:styleId="F7C47F1256E15F4AA009D9B388039B0D">
    <w:name w:val="F7C47F1256E15F4AA009D9B388039B0D"/>
  </w:style>
  <w:style w:type="paragraph" w:customStyle="1" w:styleId="143F332E71DEE4468F3E9DFC4ED5D3CD">
    <w:name w:val="143F332E71DEE4468F3E9DFC4ED5D3CD"/>
  </w:style>
  <w:style w:type="paragraph" w:customStyle="1" w:styleId="18908E0C07039C4E8074334F6B4A4332">
    <w:name w:val="18908E0C07039C4E8074334F6B4A4332"/>
  </w:style>
  <w:style w:type="paragraph" w:customStyle="1" w:styleId="4C1CDF2A62023343BC92F25028E22E41">
    <w:name w:val="4C1CDF2A62023343BC92F25028E22E41"/>
  </w:style>
  <w:style w:type="paragraph" w:customStyle="1" w:styleId="90FD8A6A18E39A4EB6D239C475C29527">
    <w:name w:val="90FD8A6A18E39A4EB6D239C475C29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Texas State University - San Marcos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Jonathan Alba</dc:creator>
  <cp:lastModifiedBy>Holesovsky, Carolyn S</cp:lastModifiedBy>
  <cp:revision>2</cp:revision>
  <cp:lastPrinted>2002-03-20T21:04:00Z</cp:lastPrinted>
  <dcterms:created xsi:type="dcterms:W3CDTF">2019-03-04T19:56:00Z</dcterms:created>
  <dcterms:modified xsi:type="dcterms:W3CDTF">2019-03-04T19:56:00Z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