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38" w:rsidRPr="00553438" w:rsidRDefault="00553438" w:rsidP="00553438">
      <w:pPr>
        <w:jc w:val="center"/>
        <w:rPr>
          <w:rFonts w:ascii="Cambria" w:hAnsi="Cambria"/>
          <w:b/>
          <w:szCs w:val="24"/>
        </w:rPr>
      </w:pPr>
      <w:bookmarkStart w:id="0" w:name="_GoBack"/>
      <w:bookmarkEnd w:id="0"/>
      <w:r w:rsidRPr="00553438">
        <w:rPr>
          <w:rFonts w:ascii="Cambria" w:hAnsi="Cambria"/>
          <w:b/>
          <w:szCs w:val="24"/>
        </w:rPr>
        <w:t>CAUSE NO. ____________________</w:t>
      </w:r>
    </w:p>
    <w:p w:rsidR="00553438" w:rsidRPr="00553438" w:rsidRDefault="00553438" w:rsidP="00553438">
      <w:pPr>
        <w:jc w:val="both"/>
        <w:rPr>
          <w:rFonts w:ascii="Cambria" w:hAnsi="Cambria"/>
          <w:b/>
          <w:szCs w:val="24"/>
        </w:rPr>
      </w:pPr>
    </w:p>
    <w:p w:rsidR="00553438" w:rsidRPr="00553438" w:rsidRDefault="00553438" w:rsidP="00553438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>__________________________________</w:t>
      </w:r>
      <w:r w:rsidRPr="00553438">
        <w:rPr>
          <w:rFonts w:ascii="Cambria" w:hAnsi="Cambria"/>
          <w:b/>
          <w:szCs w:val="24"/>
        </w:rPr>
        <w:tab/>
      </w:r>
      <w:r w:rsidRPr="00553438">
        <w:rPr>
          <w:rFonts w:ascii="Cambria" w:hAnsi="Cambria"/>
          <w:szCs w:val="24"/>
        </w:rPr>
        <w:t xml:space="preserve">§  </w:t>
      </w:r>
      <w:r w:rsidRPr="00553438">
        <w:rPr>
          <w:rFonts w:ascii="Cambria" w:hAnsi="Cambria"/>
          <w:szCs w:val="24"/>
        </w:rPr>
        <w:tab/>
        <w:t>IN THE JUSTICE COURT</w:t>
      </w:r>
    </w:p>
    <w:p w:rsidR="00553438" w:rsidRPr="00553438" w:rsidRDefault="00553438" w:rsidP="00553438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>APPLICANT</w:t>
      </w:r>
      <w:r w:rsidRPr="00553438">
        <w:rPr>
          <w:rFonts w:ascii="Cambria" w:hAnsi="Cambria"/>
          <w:szCs w:val="24"/>
        </w:rPr>
        <w:tab/>
        <w:t>§</w:t>
      </w:r>
    </w:p>
    <w:p w:rsidR="00553438" w:rsidRPr="00553438" w:rsidRDefault="00553438" w:rsidP="0055343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ab/>
        <w:t>§</w:t>
      </w:r>
      <w:r w:rsidRPr="00553438">
        <w:rPr>
          <w:rFonts w:ascii="Cambria" w:hAnsi="Cambria"/>
          <w:szCs w:val="24"/>
        </w:rPr>
        <w:tab/>
        <w:t>PRECINCT NO. _______________</w:t>
      </w:r>
    </w:p>
    <w:p w:rsidR="00553438" w:rsidRPr="00553438" w:rsidRDefault="00553438" w:rsidP="00553438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ab/>
        <w:t>§</w:t>
      </w:r>
    </w:p>
    <w:p w:rsidR="00553438" w:rsidRPr="00553438" w:rsidRDefault="00553438" w:rsidP="00553438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ab/>
        <w:t>§</w:t>
      </w:r>
      <w:r w:rsidRPr="00553438">
        <w:rPr>
          <w:rFonts w:ascii="Cambria" w:hAnsi="Cambria"/>
          <w:szCs w:val="24"/>
        </w:rPr>
        <w:tab/>
        <w:t>_____________ COUNTY, TEXAS</w:t>
      </w:r>
    </w:p>
    <w:p w:rsidR="0077521E" w:rsidRPr="00553438" w:rsidRDefault="004177AA" w:rsidP="00064713">
      <w:pPr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 xml:space="preserve">  </w:t>
      </w:r>
    </w:p>
    <w:p w:rsidR="007F6DEF" w:rsidRPr="00553438" w:rsidRDefault="0026666A" w:rsidP="00064713">
      <w:pPr>
        <w:pStyle w:val="Heading1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WRIT</w:t>
      </w:r>
      <w:r w:rsidR="007F6DEF" w:rsidRPr="00553438">
        <w:rPr>
          <w:rFonts w:ascii="Cambria" w:hAnsi="Cambria"/>
          <w:szCs w:val="24"/>
          <w:u w:val="single"/>
        </w:rPr>
        <w:t xml:space="preserve"> OF RETRIEVAL</w:t>
      </w:r>
    </w:p>
    <w:p w:rsidR="007F6DEF" w:rsidRPr="00553438" w:rsidRDefault="007F6DEF" w:rsidP="00064713">
      <w:pPr>
        <w:spacing w:before="240" w:line="276" w:lineRule="auto"/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b/>
          <w:szCs w:val="24"/>
        </w:rPr>
        <w:t>WHEREAS,</w:t>
      </w:r>
      <w:r w:rsidRPr="00553438">
        <w:rPr>
          <w:rFonts w:ascii="Cambria" w:hAnsi="Cambria"/>
          <w:szCs w:val="24"/>
        </w:rPr>
        <w:t xml:space="preserve"> Applicant has made his/her Application for a</w:t>
      </w:r>
      <w:r w:rsidR="0026666A">
        <w:rPr>
          <w:rFonts w:ascii="Cambria" w:hAnsi="Cambria"/>
          <w:szCs w:val="24"/>
        </w:rPr>
        <w:t xml:space="preserve"> Writ</w:t>
      </w:r>
      <w:r w:rsidRPr="00553438">
        <w:rPr>
          <w:rFonts w:ascii="Cambria" w:hAnsi="Cambria"/>
          <w:szCs w:val="24"/>
        </w:rPr>
        <w:t xml:space="preserve"> of Retrieval regarding the following location (“Residence”): </w:t>
      </w:r>
      <w:r w:rsidR="00553438">
        <w:rPr>
          <w:rFonts w:ascii="Cambria" w:hAnsi="Cambria"/>
          <w:szCs w:val="24"/>
        </w:rPr>
        <w:t>_______</w:t>
      </w:r>
      <w:r w:rsidRPr="00553438">
        <w:rPr>
          <w:rFonts w:ascii="Cambria" w:hAnsi="Cambria"/>
          <w:szCs w:val="24"/>
        </w:rPr>
        <w:t>_____________________________________________________________; and</w:t>
      </w:r>
    </w:p>
    <w:p w:rsidR="007F6DEF" w:rsidRPr="00553438" w:rsidRDefault="007F6DEF" w:rsidP="00064713">
      <w:pPr>
        <w:ind w:firstLine="720"/>
        <w:jc w:val="both"/>
        <w:rPr>
          <w:rFonts w:ascii="Cambria" w:hAnsi="Cambria"/>
          <w:szCs w:val="24"/>
        </w:rPr>
      </w:pPr>
    </w:p>
    <w:p w:rsidR="007F6DEF" w:rsidRPr="00553438" w:rsidRDefault="007F6DEF" w:rsidP="00064713">
      <w:pPr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b/>
          <w:szCs w:val="24"/>
        </w:rPr>
        <w:t>WHEREAS</w:t>
      </w:r>
      <w:r w:rsidRPr="00553438">
        <w:rPr>
          <w:rFonts w:ascii="Cambria" w:hAnsi="Cambria"/>
          <w:szCs w:val="24"/>
        </w:rPr>
        <w:t>, Applicant has posted an acceptable bond with the Court in such form and amount as approved by the Judge in this matter; and</w:t>
      </w:r>
    </w:p>
    <w:p w:rsidR="007F6DEF" w:rsidRPr="00553438" w:rsidRDefault="007F6DEF" w:rsidP="00064713">
      <w:pPr>
        <w:jc w:val="both"/>
        <w:rPr>
          <w:rFonts w:ascii="Cambria" w:hAnsi="Cambria"/>
          <w:szCs w:val="24"/>
        </w:rPr>
      </w:pPr>
    </w:p>
    <w:p w:rsidR="007F6DEF" w:rsidRPr="00553438" w:rsidRDefault="007F6DEF" w:rsidP="00064713">
      <w:pPr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b/>
          <w:szCs w:val="24"/>
        </w:rPr>
        <w:t xml:space="preserve">WHEREAS, </w:t>
      </w:r>
      <w:r w:rsidRPr="00553438">
        <w:rPr>
          <w:rFonts w:ascii="Cambria" w:hAnsi="Cambria"/>
          <w:szCs w:val="24"/>
        </w:rPr>
        <w:t>the Court finds that:</w:t>
      </w:r>
    </w:p>
    <w:p w:rsidR="0022194A" w:rsidRPr="00553438" w:rsidRDefault="0022194A" w:rsidP="0022194A">
      <w:pPr>
        <w:ind w:left="1080"/>
        <w:jc w:val="both"/>
        <w:rPr>
          <w:rFonts w:ascii="Cambria" w:hAnsi="Cambria"/>
          <w:szCs w:val="24"/>
        </w:rPr>
      </w:pPr>
    </w:p>
    <w:p w:rsidR="007714D4" w:rsidRPr="00553438" w:rsidRDefault="007F6DEF" w:rsidP="00553438">
      <w:pPr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>Occupant of the Residence has denied the Applicant access to the Residence to retrieve the Applicant’s personal property or the personal property of the Applicant’s dependent(s)</w:t>
      </w:r>
      <w:r w:rsidR="0026666A">
        <w:rPr>
          <w:rFonts w:ascii="Cambria" w:hAnsi="Cambria"/>
          <w:szCs w:val="24"/>
        </w:rPr>
        <w:t xml:space="preserve"> or poses a clear and present danger of family violence to Applicant or the Applicant’s dependent(s)</w:t>
      </w:r>
      <w:r w:rsidRPr="00553438">
        <w:rPr>
          <w:rFonts w:ascii="Cambria" w:hAnsi="Cambria"/>
          <w:szCs w:val="24"/>
        </w:rPr>
        <w:t>;</w:t>
      </w:r>
    </w:p>
    <w:p w:rsidR="007714D4" w:rsidRPr="00553438" w:rsidRDefault="007714D4" w:rsidP="007714D4">
      <w:pPr>
        <w:ind w:left="1080"/>
        <w:jc w:val="both"/>
        <w:rPr>
          <w:rFonts w:ascii="Cambria" w:hAnsi="Cambria"/>
          <w:szCs w:val="24"/>
        </w:rPr>
      </w:pPr>
    </w:p>
    <w:p w:rsidR="007714D4" w:rsidRPr="00553438" w:rsidRDefault="007F6DEF" w:rsidP="00553438">
      <w:pPr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>The Applicant is not the subject of an active protective order under Title 4, Family Code, a magistrate's order for emergency protection under Article 17.292, Code of Criminal Procedure,  or another court order prohibiting entry to the residence or otherwise prohibited by law from entering into the Residence;</w:t>
      </w:r>
    </w:p>
    <w:p w:rsidR="007714D4" w:rsidRPr="00553438" w:rsidRDefault="007714D4" w:rsidP="007714D4">
      <w:pPr>
        <w:pStyle w:val="ListParagraph"/>
        <w:rPr>
          <w:rFonts w:ascii="Cambria" w:hAnsi="Cambria"/>
          <w:szCs w:val="24"/>
        </w:rPr>
      </w:pPr>
    </w:p>
    <w:p w:rsidR="007F6DEF" w:rsidRPr="00553438" w:rsidRDefault="007F6DEF" w:rsidP="00553438">
      <w:pPr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>There is risk of personal harm to the Applicant or the Applicant’s dependent(s) if the items listed in the Application</w:t>
      </w:r>
      <w:r w:rsidRPr="00553438">
        <w:rPr>
          <w:rFonts w:ascii="Cambria" w:hAnsi="Cambria"/>
          <w:i/>
          <w:szCs w:val="24"/>
        </w:rPr>
        <w:t xml:space="preserve"> </w:t>
      </w:r>
      <w:r w:rsidRPr="00553438">
        <w:rPr>
          <w:rFonts w:ascii="Cambria" w:hAnsi="Cambria"/>
          <w:szCs w:val="24"/>
        </w:rPr>
        <w:t>are not retrieved promptly;</w:t>
      </w:r>
    </w:p>
    <w:p w:rsidR="007F6DEF" w:rsidRPr="00553438" w:rsidRDefault="007F6DEF" w:rsidP="00064713">
      <w:pPr>
        <w:pStyle w:val="ListParagraph"/>
        <w:ind w:left="1080" w:hanging="360"/>
        <w:rPr>
          <w:rFonts w:ascii="Cambria" w:hAnsi="Cambria"/>
          <w:szCs w:val="24"/>
        </w:rPr>
      </w:pPr>
    </w:p>
    <w:p w:rsidR="007F6DEF" w:rsidRPr="00553438" w:rsidRDefault="007F6DEF" w:rsidP="00553438">
      <w:pPr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>The Applicant is currently or was formerly authorized to occupy the Residence according to a lease or other documentary evidence acceptable to the Court; and</w:t>
      </w:r>
    </w:p>
    <w:p w:rsidR="007F6DEF" w:rsidRPr="00553438" w:rsidRDefault="007F6DEF" w:rsidP="00064713">
      <w:pPr>
        <w:ind w:left="1080" w:hanging="360"/>
        <w:jc w:val="both"/>
        <w:rPr>
          <w:rFonts w:ascii="Cambria" w:hAnsi="Cambria"/>
          <w:szCs w:val="24"/>
        </w:rPr>
      </w:pPr>
    </w:p>
    <w:p w:rsidR="007F6DEF" w:rsidRPr="00553438" w:rsidRDefault="007F6DEF" w:rsidP="00553438">
      <w:pPr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 xml:space="preserve">The Occupant received notice of the Application and was provided an opportunity to appear before the Court to contest the Application.  </w:t>
      </w:r>
    </w:p>
    <w:p w:rsidR="007F6DEF" w:rsidRPr="00553438" w:rsidRDefault="007F6DEF" w:rsidP="00064713">
      <w:pPr>
        <w:jc w:val="both"/>
        <w:rPr>
          <w:rFonts w:ascii="Cambria" w:hAnsi="Cambria"/>
          <w:szCs w:val="24"/>
        </w:rPr>
      </w:pPr>
    </w:p>
    <w:p w:rsidR="007F6DEF" w:rsidRPr="00553438" w:rsidRDefault="007F6DEF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b/>
          <w:szCs w:val="24"/>
        </w:rPr>
        <w:t>THEREFORE, IT IS ORDERED</w:t>
      </w:r>
      <w:r w:rsidRPr="00553438">
        <w:rPr>
          <w:rFonts w:ascii="Cambria" w:hAnsi="Cambria"/>
          <w:szCs w:val="24"/>
        </w:rPr>
        <w:t xml:space="preserve"> that a</w:t>
      </w:r>
      <w:r w:rsidR="0026666A">
        <w:rPr>
          <w:rFonts w:ascii="Cambria" w:hAnsi="Cambria"/>
          <w:szCs w:val="24"/>
        </w:rPr>
        <w:t xml:space="preserve"> Writ</w:t>
      </w:r>
      <w:r w:rsidRPr="00553438">
        <w:rPr>
          <w:rFonts w:ascii="Cambria" w:hAnsi="Cambria"/>
          <w:szCs w:val="24"/>
        </w:rPr>
        <w:t xml:space="preserve"> of Retrieval for the items of personal property only as specifically listed by Applicant in the Application</w:t>
      </w:r>
      <w:r w:rsidRPr="00553438">
        <w:rPr>
          <w:rFonts w:ascii="Cambria" w:hAnsi="Cambria"/>
          <w:i/>
          <w:szCs w:val="24"/>
        </w:rPr>
        <w:t xml:space="preserve"> </w:t>
      </w:r>
      <w:r w:rsidRPr="00553438">
        <w:rPr>
          <w:rFonts w:ascii="Cambria" w:hAnsi="Cambria"/>
          <w:szCs w:val="24"/>
        </w:rPr>
        <w:t xml:space="preserve">and approved by this Court is hereby </w:t>
      </w:r>
      <w:r w:rsidRPr="00553438">
        <w:rPr>
          <w:rFonts w:ascii="Cambria" w:hAnsi="Cambria"/>
          <w:b/>
          <w:szCs w:val="24"/>
        </w:rPr>
        <w:t>GRANTED</w:t>
      </w:r>
      <w:r w:rsidRPr="00553438">
        <w:rPr>
          <w:rFonts w:ascii="Cambria" w:hAnsi="Cambria"/>
          <w:szCs w:val="24"/>
        </w:rPr>
        <w:t>.</w:t>
      </w:r>
    </w:p>
    <w:p w:rsidR="007F6DEF" w:rsidRPr="00553438" w:rsidRDefault="007F6DEF" w:rsidP="00064713">
      <w:pPr>
        <w:tabs>
          <w:tab w:val="left" w:pos="720"/>
        </w:tabs>
        <w:ind w:firstLine="1440"/>
        <w:jc w:val="both"/>
        <w:rPr>
          <w:rFonts w:ascii="Cambria" w:hAnsi="Cambria"/>
          <w:szCs w:val="24"/>
        </w:rPr>
      </w:pPr>
    </w:p>
    <w:p w:rsidR="007F6DEF" w:rsidRPr="00553438" w:rsidRDefault="007F6DEF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b/>
          <w:szCs w:val="24"/>
        </w:rPr>
        <w:t xml:space="preserve">IT IS FURTHER ORDERED </w:t>
      </w:r>
      <w:r w:rsidRPr="00553438">
        <w:rPr>
          <w:rFonts w:ascii="Cambria" w:hAnsi="Cambria"/>
          <w:szCs w:val="24"/>
        </w:rPr>
        <w:t>that a Constable or Sheriff or their deputy or permanent reserve deputy holding a permanent peace officer license shall accompany and assist the Applicant in making the authorized entry into the Re</w:t>
      </w:r>
      <w:r w:rsidR="00A61260" w:rsidRPr="00553438">
        <w:rPr>
          <w:rFonts w:ascii="Cambria" w:hAnsi="Cambria"/>
          <w:szCs w:val="24"/>
        </w:rPr>
        <w:t xml:space="preserve">sidence and retrieving </w:t>
      </w:r>
      <w:r w:rsidRPr="00553438">
        <w:rPr>
          <w:rFonts w:ascii="Cambria" w:hAnsi="Cambria"/>
          <w:szCs w:val="24"/>
        </w:rPr>
        <w:t>items of personal property as specifically listed by Applicant in the Application</w:t>
      </w:r>
      <w:r w:rsidRPr="00553438">
        <w:rPr>
          <w:rFonts w:ascii="Cambria" w:hAnsi="Cambria"/>
          <w:i/>
          <w:szCs w:val="24"/>
        </w:rPr>
        <w:t xml:space="preserve"> </w:t>
      </w:r>
      <w:r w:rsidRPr="00553438">
        <w:rPr>
          <w:rFonts w:ascii="Cambria" w:hAnsi="Cambria"/>
          <w:szCs w:val="24"/>
        </w:rPr>
        <w:t>and approved by this Court.</w:t>
      </w:r>
    </w:p>
    <w:p w:rsidR="007F6DEF" w:rsidRPr="00553438" w:rsidRDefault="007F6DEF" w:rsidP="00064713">
      <w:pPr>
        <w:tabs>
          <w:tab w:val="left" w:pos="720"/>
        </w:tabs>
        <w:ind w:firstLine="1440"/>
        <w:jc w:val="both"/>
        <w:rPr>
          <w:rFonts w:ascii="Cambria" w:hAnsi="Cambria"/>
          <w:szCs w:val="24"/>
        </w:rPr>
      </w:pPr>
    </w:p>
    <w:p w:rsidR="007F6DEF" w:rsidRPr="00553438" w:rsidRDefault="007F6DEF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553438">
        <w:rPr>
          <w:rFonts w:ascii="Cambria" w:hAnsi="Cambria"/>
          <w:b/>
          <w:szCs w:val="24"/>
        </w:rPr>
        <w:t>IT IS FURTHER ORDERED</w:t>
      </w:r>
      <w:r w:rsidRPr="00553438">
        <w:rPr>
          <w:rFonts w:ascii="Cambria" w:hAnsi="Cambria"/>
          <w:szCs w:val="24"/>
        </w:rPr>
        <w:t xml:space="preserve"> that the Applicant shall submit all property retrieved from the Residence to the peace officer to be inventoried by the officer. The officer shall provide a copy of the inventory to the applicant, a copy to the occupant or if the occupant is not present, leave the copy in a conspicuous place in the residence, and shall file the original inventory with this Court. </w:t>
      </w:r>
    </w:p>
    <w:p w:rsidR="00553438" w:rsidRDefault="00553438" w:rsidP="00553438">
      <w:pPr>
        <w:tabs>
          <w:tab w:val="left" w:pos="720"/>
        </w:tabs>
        <w:jc w:val="both"/>
        <w:rPr>
          <w:rFonts w:ascii="Cambria" w:hAnsi="Cambria"/>
          <w:b/>
          <w:szCs w:val="24"/>
        </w:rPr>
      </w:pPr>
    </w:p>
    <w:p w:rsidR="00553438" w:rsidRDefault="00553438" w:rsidP="00553438">
      <w:pPr>
        <w:tabs>
          <w:tab w:val="left" w:pos="720"/>
        </w:tabs>
        <w:jc w:val="both"/>
        <w:rPr>
          <w:rFonts w:ascii="Cambria" w:hAnsi="Cambria"/>
          <w:b/>
          <w:szCs w:val="24"/>
        </w:rPr>
      </w:pPr>
    </w:p>
    <w:p w:rsidR="00553438" w:rsidRPr="00BD6678" w:rsidRDefault="00553438" w:rsidP="00553438">
      <w:pPr>
        <w:tabs>
          <w:tab w:val="left" w:pos="72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lastRenderedPageBreak/>
        <w:t xml:space="preserve">ISSUED AND </w:t>
      </w:r>
      <w:r w:rsidRPr="00BD6678">
        <w:rPr>
          <w:rFonts w:ascii="Cambria" w:hAnsi="Cambria"/>
          <w:b/>
          <w:szCs w:val="24"/>
        </w:rPr>
        <w:t>SIGNED</w:t>
      </w:r>
      <w:r w:rsidRPr="00BD6678">
        <w:rPr>
          <w:rFonts w:ascii="Cambria" w:hAnsi="Cambria"/>
          <w:szCs w:val="24"/>
        </w:rPr>
        <w:t xml:space="preserve"> this ______ day of _______________, 20____.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</w:p>
    <w:p w:rsidR="00553438" w:rsidRPr="00BD6678" w:rsidRDefault="00553438" w:rsidP="00553438">
      <w:pPr>
        <w:tabs>
          <w:tab w:val="left" w:pos="630"/>
        </w:tabs>
        <w:ind w:left="630"/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   </w:t>
      </w:r>
      <w:r>
        <w:rPr>
          <w:rFonts w:ascii="Cambria" w:hAnsi="Cambria"/>
          <w:szCs w:val="24"/>
        </w:rPr>
        <w:t>__</w:t>
      </w:r>
      <w:r w:rsidRPr="00BD6678">
        <w:rPr>
          <w:rFonts w:ascii="Cambria" w:hAnsi="Cambria"/>
          <w:szCs w:val="24"/>
        </w:rPr>
        <w:t>_________________________________________________________</w:t>
      </w:r>
      <w:r>
        <w:rPr>
          <w:rFonts w:ascii="Cambria" w:hAnsi="Cambria"/>
          <w:szCs w:val="24"/>
        </w:rPr>
        <w:t>__</w:t>
      </w:r>
      <w:r w:rsidRPr="00BD6678">
        <w:rPr>
          <w:rFonts w:ascii="Cambria" w:hAnsi="Cambria"/>
          <w:szCs w:val="24"/>
        </w:rPr>
        <w:t xml:space="preserve">_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JUSTICE OF THE PEACE, PRECINCT _____________________ </w:t>
      </w:r>
    </w:p>
    <w:p w:rsidR="00553438" w:rsidRDefault="00553438" w:rsidP="00553438">
      <w:pPr>
        <w:tabs>
          <w:tab w:val="left" w:pos="63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________________________________ COUNTY, TX</w:t>
      </w:r>
    </w:p>
    <w:p w:rsidR="003B08B9" w:rsidRPr="00EE1D61" w:rsidRDefault="003B08B9" w:rsidP="00553438">
      <w:pPr>
        <w:tabs>
          <w:tab w:val="left" w:pos="720"/>
        </w:tabs>
        <w:ind w:firstLine="720"/>
        <w:jc w:val="both"/>
        <w:rPr>
          <w:rFonts w:asciiTheme="minorHAnsi" w:hAnsiTheme="minorHAnsi"/>
          <w:sz w:val="22"/>
          <w:szCs w:val="22"/>
        </w:rPr>
      </w:pPr>
    </w:p>
    <w:sectPr w:rsidR="003B08B9" w:rsidRPr="00EE1D61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4713"/>
    <w:rsid w:val="00066396"/>
    <w:rsid w:val="00140899"/>
    <w:rsid w:val="00196896"/>
    <w:rsid w:val="00216B91"/>
    <w:rsid w:val="0022194A"/>
    <w:rsid w:val="00225D95"/>
    <w:rsid w:val="0026666A"/>
    <w:rsid w:val="00343A06"/>
    <w:rsid w:val="003B08B9"/>
    <w:rsid w:val="003F7E45"/>
    <w:rsid w:val="004177AA"/>
    <w:rsid w:val="00445C1F"/>
    <w:rsid w:val="004925CD"/>
    <w:rsid w:val="004B3D80"/>
    <w:rsid w:val="004E36A2"/>
    <w:rsid w:val="004F1EF4"/>
    <w:rsid w:val="00513D8D"/>
    <w:rsid w:val="00545D5D"/>
    <w:rsid w:val="00553438"/>
    <w:rsid w:val="0059594B"/>
    <w:rsid w:val="005B7549"/>
    <w:rsid w:val="006436FA"/>
    <w:rsid w:val="006656D8"/>
    <w:rsid w:val="006F2BCA"/>
    <w:rsid w:val="006F6E65"/>
    <w:rsid w:val="00764AD0"/>
    <w:rsid w:val="007714D4"/>
    <w:rsid w:val="0077521E"/>
    <w:rsid w:val="007F6DEF"/>
    <w:rsid w:val="00910D88"/>
    <w:rsid w:val="009B255F"/>
    <w:rsid w:val="009D298C"/>
    <w:rsid w:val="009E5EE1"/>
    <w:rsid w:val="00A037B4"/>
    <w:rsid w:val="00A60C4E"/>
    <w:rsid w:val="00A61260"/>
    <w:rsid w:val="00AB1112"/>
    <w:rsid w:val="00B40992"/>
    <w:rsid w:val="00B51FD3"/>
    <w:rsid w:val="00C12BF6"/>
    <w:rsid w:val="00D50AC2"/>
    <w:rsid w:val="00DD1E5D"/>
    <w:rsid w:val="00E81E91"/>
    <w:rsid w:val="00EA1813"/>
    <w:rsid w:val="00EE1D61"/>
    <w:rsid w:val="00EE7421"/>
    <w:rsid w:val="00F257BC"/>
    <w:rsid w:val="00F569AD"/>
    <w:rsid w:val="00F84043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80BD-EBA4-4E53-89BA-52CFECF3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2017-12-01T16:43:00Z</dcterms:created>
  <dcterms:modified xsi:type="dcterms:W3CDTF">2017-12-01T16:43:00Z</dcterms:modified>
</cp:coreProperties>
</file>