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F2A540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F6C704D" w:rsidR="00B16860" w:rsidRPr="00041EA1" w:rsidRDefault="000F6BB6" w:rsidP="00FA3CAC">
      <w:pPr>
        <w:pStyle w:val="Heading1"/>
        <w:spacing w:before="0"/>
        <w:ind w:left="360" w:right="180"/>
        <w:jc w:val="center"/>
      </w:pPr>
      <w:r w:rsidRPr="00041EA1">
        <w:t xml:space="preserve">Transfer Planning Guide </w:t>
      </w:r>
      <w:r w:rsidR="004C5D98">
        <w:t>2020-2021</w:t>
      </w:r>
    </w:p>
    <w:p w14:paraId="0D7D014A" w14:textId="1233212B" w:rsidR="002529D8" w:rsidRDefault="000F6BB6" w:rsidP="00FA3CAC">
      <w:pPr>
        <w:pStyle w:val="Heading2"/>
        <w:spacing w:before="0" w:line="240" w:lineRule="auto"/>
        <w:ind w:left="360" w:right="180"/>
      </w:pPr>
      <w:r w:rsidRPr="000F6BB6">
        <w:t xml:space="preserve">Major in </w:t>
      </w:r>
      <w:r w:rsidR="002529D8">
        <w:t>Criminal Justice</w:t>
      </w:r>
    </w:p>
    <w:p w14:paraId="576B6108" w14:textId="7039F212" w:rsidR="00FA3CAC" w:rsidRDefault="000F6BB6" w:rsidP="00FA3CAC">
      <w:pPr>
        <w:pStyle w:val="Heading2"/>
        <w:spacing w:before="0" w:line="240" w:lineRule="auto"/>
        <w:ind w:left="360" w:right="180"/>
      </w:pPr>
      <w:r w:rsidRPr="000F6BB6">
        <w:t xml:space="preserve">Bachelor of </w:t>
      </w:r>
      <w:r w:rsidR="00B76511">
        <w:t xml:space="preserve">Science in </w:t>
      </w:r>
      <w:r w:rsidR="002529D8">
        <w:t>Criminal Justice</w:t>
      </w:r>
      <w:r w:rsidR="002529D8" w:rsidRPr="000F6BB6">
        <w:t xml:space="preserve"> </w:t>
      </w:r>
      <w:r w:rsidR="006D59AB">
        <w:t xml:space="preserve">Degree </w:t>
      </w:r>
      <w:r w:rsidRPr="000F6BB6">
        <w:t>(B</w:t>
      </w:r>
      <w:r w:rsidR="00B76511">
        <w:t>S</w:t>
      </w:r>
      <w:r w:rsidR="002529D8">
        <w:t>CJ</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48987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2529D8">
        <w:rPr>
          <w:rFonts w:asciiTheme="majorHAnsi" w:hAnsiTheme="majorHAnsi"/>
          <w:sz w:val="21"/>
          <w:szCs w:val="21"/>
        </w:rPr>
        <w:t xml:space="preserve"> in CRIMINAL JUSTICE</w:t>
      </w:r>
    </w:p>
    <w:p w14:paraId="3F43EFA8" w14:textId="77777777" w:rsidR="00B16860" w:rsidRPr="002975B6" w:rsidRDefault="00B16860" w:rsidP="00FA3CAC">
      <w:pPr>
        <w:pStyle w:val="BodyText"/>
        <w:ind w:left="360" w:right="180"/>
        <w:rPr>
          <w:rFonts w:asciiTheme="majorHAnsi" w:hAnsiTheme="majorHAnsi"/>
          <w:b/>
        </w:rPr>
      </w:pPr>
    </w:p>
    <w:p w14:paraId="2C4DD141" w14:textId="6F84663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002529D8">
        <w:rPr>
          <w:rFonts w:asciiTheme="majorHAnsi" w:hAnsiTheme="majorHAnsi"/>
        </w:rPr>
        <w:t>CJ</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2529D8" w:rsidRPr="002975B6" w14:paraId="14A7ABB8" w14:textId="77777777" w:rsidTr="00FA3CAC">
        <w:trPr>
          <w:trHeight w:val="266"/>
        </w:trPr>
        <w:tc>
          <w:tcPr>
            <w:tcW w:w="3735" w:type="dxa"/>
          </w:tcPr>
          <w:p w14:paraId="759F1016" w14:textId="3E6DE68B" w:rsidR="002529D8" w:rsidRPr="002975B6" w:rsidRDefault="002529D8" w:rsidP="002529D8">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72390C15" w14:textId="1B0D2442"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2676" w:type="dxa"/>
          </w:tcPr>
          <w:p w14:paraId="119177A5" w14:textId="7B8D7D9D" w:rsidR="002529D8" w:rsidRPr="002975B6" w:rsidRDefault="002529D8" w:rsidP="002529D8">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2700"/>
      </w:tblGrid>
      <w:tr w:rsidR="00E11A6D" w:rsidRPr="002975B6" w14:paraId="448423A5" w14:textId="77777777" w:rsidTr="002529D8">
        <w:trPr>
          <w:trHeight w:val="265"/>
          <w:tblHeader/>
        </w:trPr>
        <w:tc>
          <w:tcPr>
            <w:tcW w:w="4842" w:type="dxa"/>
          </w:tcPr>
          <w:p w14:paraId="1935DB85" w14:textId="664089B7"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423348FF" w14:textId="05D785E3" w:rsidR="00E11A6D" w:rsidRPr="002975B6" w:rsidRDefault="00E11A6D" w:rsidP="002529D8">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2529D8">
        <w:trPr>
          <w:trHeight w:val="265"/>
          <w:tblHeader/>
        </w:trPr>
        <w:tc>
          <w:tcPr>
            <w:tcW w:w="4842" w:type="dxa"/>
          </w:tcPr>
          <w:p w14:paraId="1C5855F2" w14:textId="2E1D36EB" w:rsidR="00E11A6D" w:rsidRPr="002975B6" w:rsidRDefault="004C5D98" w:rsidP="002529D8">
            <w:pPr>
              <w:ind w:right="180"/>
              <w:rPr>
                <w:rFonts w:asciiTheme="majorHAnsi" w:hAnsiTheme="majorHAnsi"/>
                <w:sz w:val="21"/>
                <w:szCs w:val="21"/>
              </w:rPr>
            </w:pPr>
            <w:r>
              <w:rPr>
                <w:rFonts w:asciiTheme="majorHAnsi" w:hAnsiTheme="majorHAnsi"/>
                <w:sz w:val="21"/>
                <w:szCs w:val="21"/>
              </w:rPr>
              <w:t>COSC 1301 or BCIS 1305</w:t>
            </w:r>
          </w:p>
        </w:tc>
        <w:tc>
          <w:tcPr>
            <w:tcW w:w="2700" w:type="dxa"/>
          </w:tcPr>
          <w:p w14:paraId="03E5F910" w14:textId="44DEB765" w:rsidR="00E11A6D" w:rsidRPr="002975B6" w:rsidRDefault="002529D8" w:rsidP="002529D8">
            <w:pPr>
              <w:ind w:right="180"/>
              <w:rPr>
                <w:rFonts w:asciiTheme="majorHAnsi" w:hAnsiTheme="majorHAnsi"/>
                <w:sz w:val="21"/>
                <w:szCs w:val="21"/>
              </w:rPr>
            </w:pPr>
            <w:r>
              <w:rPr>
                <w:rFonts w:asciiTheme="majorHAnsi" w:hAnsiTheme="majorHAnsi"/>
                <w:sz w:val="21"/>
                <w:szCs w:val="21"/>
              </w:rPr>
              <w:t>CS 1308 or CIS 1323</w:t>
            </w:r>
          </w:p>
        </w:tc>
      </w:tr>
      <w:tr w:rsidR="00E11A6D" w:rsidRPr="002975B6" w14:paraId="31790139" w14:textId="77777777" w:rsidTr="002529D8">
        <w:trPr>
          <w:trHeight w:val="265"/>
          <w:tblHeader/>
        </w:trPr>
        <w:tc>
          <w:tcPr>
            <w:tcW w:w="4842" w:type="dxa"/>
          </w:tcPr>
          <w:p w14:paraId="4C959FB8" w14:textId="0E8C587B"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1301</w:t>
            </w:r>
          </w:p>
        </w:tc>
        <w:tc>
          <w:tcPr>
            <w:tcW w:w="2700" w:type="dxa"/>
          </w:tcPr>
          <w:p w14:paraId="231D2DF6" w14:textId="7FF7F1E4" w:rsidR="00E11A6D" w:rsidRPr="002975B6" w:rsidRDefault="002529D8" w:rsidP="002529D8">
            <w:pPr>
              <w:ind w:right="180"/>
              <w:rPr>
                <w:rFonts w:asciiTheme="majorHAnsi" w:hAnsiTheme="majorHAnsi"/>
                <w:sz w:val="21"/>
                <w:szCs w:val="21"/>
              </w:rPr>
            </w:pPr>
            <w:r>
              <w:rPr>
                <w:rFonts w:asciiTheme="majorHAnsi" w:hAnsiTheme="majorHAnsi"/>
                <w:sz w:val="21"/>
                <w:szCs w:val="21"/>
              </w:rPr>
              <w:t>CJ 1310</w:t>
            </w:r>
          </w:p>
        </w:tc>
      </w:tr>
      <w:tr w:rsidR="00E11A6D" w:rsidRPr="002975B6" w14:paraId="26444C15" w14:textId="77777777" w:rsidTr="002529D8">
        <w:trPr>
          <w:trHeight w:val="249"/>
          <w:tblHeader/>
        </w:trPr>
        <w:tc>
          <w:tcPr>
            <w:tcW w:w="4842" w:type="dxa"/>
          </w:tcPr>
          <w:p w14:paraId="0A30ACCB" w14:textId="3FE1DC3A" w:rsidR="00E11A6D" w:rsidRPr="002975B6" w:rsidRDefault="002529D8" w:rsidP="002529D8">
            <w:pPr>
              <w:ind w:right="180"/>
              <w:rPr>
                <w:rFonts w:asciiTheme="majorHAnsi" w:hAnsiTheme="majorHAnsi"/>
                <w:sz w:val="21"/>
                <w:szCs w:val="21"/>
              </w:rPr>
            </w:pPr>
            <w:r>
              <w:rPr>
                <w:rFonts w:asciiTheme="majorHAnsi" w:hAnsiTheme="majorHAnsi"/>
                <w:sz w:val="21"/>
                <w:szCs w:val="21"/>
              </w:rPr>
              <w:t>CRIJ 2328</w:t>
            </w:r>
          </w:p>
        </w:tc>
        <w:tc>
          <w:tcPr>
            <w:tcW w:w="2700" w:type="dxa"/>
          </w:tcPr>
          <w:p w14:paraId="0861AD5C" w14:textId="03EAE51D" w:rsidR="00E11A6D" w:rsidRPr="002975B6" w:rsidRDefault="002529D8" w:rsidP="002529D8">
            <w:pPr>
              <w:ind w:right="180"/>
              <w:rPr>
                <w:rFonts w:asciiTheme="majorHAnsi" w:hAnsiTheme="majorHAnsi"/>
                <w:sz w:val="21"/>
                <w:szCs w:val="21"/>
              </w:rPr>
            </w:pPr>
            <w:r>
              <w:rPr>
                <w:rFonts w:asciiTheme="majorHAnsi" w:hAnsiTheme="majorHAnsi"/>
                <w:sz w:val="21"/>
                <w:szCs w:val="21"/>
              </w:rPr>
              <w:t>CJ 2310</w:t>
            </w:r>
          </w:p>
        </w:tc>
      </w:tr>
      <w:tr w:rsidR="00E11A6D" w:rsidRPr="002975B6" w14:paraId="5D238E87" w14:textId="77777777" w:rsidTr="002529D8">
        <w:trPr>
          <w:trHeight w:val="265"/>
          <w:tblHeader/>
        </w:trPr>
        <w:tc>
          <w:tcPr>
            <w:tcW w:w="4842" w:type="dxa"/>
          </w:tcPr>
          <w:p w14:paraId="25279B2C" w14:textId="1D72E8C7" w:rsidR="00E11A6D" w:rsidRPr="002975B6" w:rsidRDefault="002529D8" w:rsidP="002529D8">
            <w:pPr>
              <w:ind w:right="180"/>
              <w:rPr>
                <w:rFonts w:asciiTheme="majorHAnsi" w:hAnsiTheme="majorHAnsi"/>
                <w:sz w:val="21"/>
                <w:szCs w:val="21"/>
              </w:rPr>
            </w:pPr>
            <w:r>
              <w:rPr>
                <w:rFonts w:asciiTheme="majorHAnsi" w:hAnsiTheme="majorHAnsi"/>
                <w:sz w:val="21"/>
                <w:szCs w:val="21"/>
              </w:rPr>
              <w:t>CRIJ 1306</w:t>
            </w:r>
          </w:p>
        </w:tc>
        <w:tc>
          <w:tcPr>
            <w:tcW w:w="2700" w:type="dxa"/>
          </w:tcPr>
          <w:p w14:paraId="7B789CC8" w14:textId="591D1839" w:rsidR="00E11A6D" w:rsidRPr="002975B6" w:rsidRDefault="002529D8" w:rsidP="002529D8">
            <w:pPr>
              <w:pStyle w:val="BodyText"/>
              <w:tabs>
                <w:tab w:val="left" w:pos="7501"/>
              </w:tabs>
              <w:ind w:right="180"/>
              <w:rPr>
                <w:rFonts w:asciiTheme="majorHAnsi" w:hAnsiTheme="majorHAnsi"/>
              </w:rPr>
            </w:pPr>
            <w:r>
              <w:rPr>
                <w:rFonts w:asciiTheme="majorHAnsi" w:hAnsiTheme="majorHAnsi"/>
              </w:rPr>
              <w:t>CJ 2350</w:t>
            </w:r>
          </w:p>
        </w:tc>
      </w:tr>
      <w:tr w:rsidR="00E11A6D" w:rsidRPr="002975B6" w14:paraId="4970615D" w14:textId="77777777" w:rsidTr="002529D8">
        <w:trPr>
          <w:trHeight w:val="265"/>
          <w:tblHeader/>
        </w:trPr>
        <w:tc>
          <w:tcPr>
            <w:tcW w:w="4842" w:type="dxa"/>
          </w:tcPr>
          <w:p w14:paraId="381FC435" w14:textId="39B366A9" w:rsidR="00E11A6D" w:rsidRPr="002975B6" w:rsidRDefault="002529D8" w:rsidP="002529D8">
            <w:pPr>
              <w:ind w:right="180"/>
              <w:rPr>
                <w:rFonts w:asciiTheme="majorHAnsi" w:hAnsiTheme="majorHAnsi"/>
                <w:sz w:val="21"/>
                <w:szCs w:val="21"/>
              </w:rPr>
            </w:pPr>
            <w:r>
              <w:rPr>
                <w:rFonts w:asciiTheme="majorHAnsi" w:hAnsiTheme="majorHAnsi"/>
                <w:sz w:val="21"/>
                <w:szCs w:val="21"/>
              </w:rPr>
              <w:t>CRIJ 2313</w:t>
            </w:r>
          </w:p>
        </w:tc>
        <w:tc>
          <w:tcPr>
            <w:tcW w:w="2700" w:type="dxa"/>
          </w:tcPr>
          <w:p w14:paraId="35B70610" w14:textId="77D2E198" w:rsidR="00E11A6D" w:rsidRPr="002975B6" w:rsidRDefault="002529D8" w:rsidP="002529D8">
            <w:pPr>
              <w:ind w:right="180"/>
              <w:rPr>
                <w:rFonts w:asciiTheme="majorHAnsi" w:hAnsiTheme="majorHAnsi"/>
                <w:sz w:val="21"/>
                <w:szCs w:val="21"/>
              </w:rPr>
            </w:pPr>
            <w:r>
              <w:rPr>
                <w:rFonts w:asciiTheme="majorHAnsi" w:hAnsiTheme="majorHAnsi"/>
                <w:sz w:val="21"/>
                <w:szCs w:val="21"/>
              </w:rPr>
              <w:t>CJ 2355</w:t>
            </w:r>
          </w:p>
        </w:tc>
      </w:tr>
      <w:tr w:rsidR="00E11A6D" w:rsidRPr="002975B6" w14:paraId="32CB76AF" w14:textId="77777777" w:rsidTr="002529D8">
        <w:trPr>
          <w:trHeight w:val="265"/>
          <w:tblHeader/>
        </w:trPr>
        <w:tc>
          <w:tcPr>
            <w:tcW w:w="4842" w:type="dxa"/>
          </w:tcPr>
          <w:p w14:paraId="7754068C" w14:textId="0D73FE78" w:rsidR="00E11A6D" w:rsidRPr="002975B6" w:rsidRDefault="002529D8" w:rsidP="002529D8">
            <w:pPr>
              <w:ind w:right="180"/>
              <w:rPr>
                <w:rFonts w:asciiTheme="majorHAnsi" w:hAnsiTheme="majorHAnsi"/>
                <w:sz w:val="21"/>
                <w:szCs w:val="21"/>
              </w:rPr>
            </w:pPr>
            <w:r>
              <w:rPr>
                <w:rFonts w:asciiTheme="majorHAnsi" w:hAnsiTheme="majorHAnsi"/>
                <w:sz w:val="21"/>
                <w:szCs w:val="21"/>
              </w:rPr>
              <w:t>CRIJ 1310</w:t>
            </w:r>
          </w:p>
        </w:tc>
        <w:tc>
          <w:tcPr>
            <w:tcW w:w="2700" w:type="dxa"/>
          </w:tcPr>
          <w:p w14:paraId="6D8C19EC" w14:textId="4BA9BC70" w:rsidR="00E11A6D" w:rsidRPr="002975B6" w:rsidRDefault="002529D8" w:rsidP="002529D8">
            <w:pPr>
              <w:ind w:right="180"/>
              <w:rPr>
                <w:rFonts w:asciiTheme="majorHAnsi" w:hAnsiTheme="majorHAnsi"/>
                <w:sz w:val="21"/>
                <w:szCs w:val="21"/>
              </w:rPr>
            </w:pPr>
            <w:r>
              <w:rPr>
                <w:rFonts w:asciiTheme="majorHAnsi" w:hAnsiTheme="majorHAnsi"/>
                <w:sz w:val="21"/>
                <w:szCs w:val="21"/>
              </w:rPr>
              <w:t>CJ 2360</w:t>
            </w:r>
          </w:p>
        </w:tc>
      </w:tr>
      <w:tr w:rsidR="004F0C1F" w:rsidRPr="002975B6" w14:paraId="468E78CC" w14:textId="77777777" w:rsidTr="002529D8">
        <w:trPr>
          <w:trHeight w:val="265"/>
          <w:tblHeader/>
        </w:trPr>
        <w:tc>
          <w:tcPr>
            <w:tcW w:w="4842" w:type="dxa"/>
          </w:tcPr>
          <w:p w14:paraId="02D6E6B1" w14:textId="31D097AF" w:rsidR="004F0C1F" w:rsidRDefault="002529D8" w:rsidP="002529D8">
            <w:pPr>
              <w:ind w:right="180"/>
              <w:rPr>
                <w:rFonts w:asciiTheme="majorHAnsi" w:hAnsiTheme="majorHAnsi"/>
                <w:sz w:val="21"/>
                <w:szCs w:val="21"/>
              </w:rPr>
            </w:pPr>
            <w:r>
              <w:rPr>
                <w:rFonts w:asciiTheme="majorHAnsi" w:hAnsiTheme="majorHAnsi"/>
                <w:sz w:val="21"/>
                <w:szCs w:val="21"/>
              </w:rPr>
              <w:t>PSYC 2317</w:t>
            </w:r>
          </w:p>
        </w:tc>
        <w:tc>
          <w:tcPr>
            <w:tcW w:w="2700" w:type="dxa"/>
          </w:tcPr>
          <w:p w14:paraId="095CC216" w14:textId="2A57E4E6" w:rsidR="004F0C1F" w:rsidRDefault="002529D8" w:rsidP="002529D8">
            <w:pPr>
              <w:ind w:right="180"/>
              <w:rPr>
                <w:rFonts w:asciiTheme="majorHAnsi" w:hAnsiTheme="majorHAnsi"/>
                <w:sz w:val="21"/>
                <w:szCs w:val="21"/>
              </w:rPr>
            </w:pPr>
            <w:r>
              <w:rPr>
                <w:rFonts w:asciiTheme="majorHAnsi" w:hAnsiTheme="majorHAnsi"/>
                <w:sz w:val="21"/>
                <w:szCs w:val="21"/>
              </w:rPr>
              <w:t>PSY 2301</w:t>
            </w:r>
          </w:p>
        </w:tc>
      </w:tr>
      <w:tr w:rsidR="002529D8" w:rsidRPr="002975B6" w14:paraId="14D247ED" w14:textId="77777777" w:rsidTr="002529D8">
        <w:trPr>
          <w:trHeight w:val="265"/>
          <w:tblHeader/>
        </w:trPr>
        <w:tc>
          <w:tcPr>
            <w:tcW w:w="4842" w:type="dxa"/>
          </w:tcPr>
          <w:p w14:paraId="424BF30E" w14:textId="77DD7E1B" w:rsidR="002529D8" w:rsidRDefault="002529D8" w:rsidP="002529D8">
            <w:pPr>
              <w:ind w:right="180"/>
              <w:rPr>
                <w:rFonts w:asciiTheme="majorHAnsi" w:hAnsiTheme="majorHAnsi"/>
                <w:sz w:val="21"/>
                <w:szCs w:val="21"/>
              </w:rPr>
            </w:pPr>
            <w:r>
              <w:rPr>
                <w:rFonts w:asciiTheme="majorHAnsi" w:hAnsiTheme="majorHAnsi"/>
                <w:sz w:val="21"/>
                <w:szCs w:val="21"/>
              </w:rPr>
              <w:t>PSYC 2301</w:t>
            </w:r>
          </w:p>
        </w:tc>
        <w:tc>
          <w:tcPr>
            <w:tcW w:w="2700" w:type="dxa"/>
          </w:tcPr>
          <w:p w14:paraId="76B83B92" w14:textId="532C631E" w:rsidR="002529D8" w:rsidRDefault="002529D8" w:rsidP="002529D8">
            <w:pPr>
              <w:ind w:right="180"/>
              <w:rPr>
                <w:rFonts w:asciiTheme="majorHAnsi" w:hAnsiTheme="majorHAnsi"/>
                <w:sz w:val="21"/>
                <w:szCs w:val="21"/>
              </w:rPr>
            </w:pPr>
            <w:r>
              <w:rPr>
                <w:rFonts w:asciiTheme="majorHAnsi" w:hAnsiTheme="majorHAnsi"/>
                <w:sz w:val="21"/>
                <w:szCs w:val="21"/>
              </w:rPr>
              <w:t>PSY 1300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F84092"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F84092" w:rsidP="00FA3CAC">
      <w:pPr>
        <w:pStyle w:val="BodyText"/>
        <w:ind w:left="360" w:right="180"/>
        <w:rPr>
          <w:rFonts w:asciiTheme="majorHAnsi" w:hAnsiTheme="majorHAnsi"/>
        </w:rPr>
      </w:pPr>
      <w:hyperlink r:id="rId14"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E0A77FD" w:rsidR="00B16860" w:rsidRPr="002975B6" w:rsidRDefault="00F84092"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82046"/>
    <w:rsid w:val="002529D8"/>
    <w:rsid w:val="002975B6"/>
    <w:rsid w:val="00401089"/>
    <w:rsid w:val="004C5D98"/>
    <w:rsid w:val="004F0C1F"/>
    <w:rsid w:val="00541824"/>
    <w:rsid w:val="006D0F9F"/>
    <w:rsid w:val="006D59AB"/>
    <w:rsid w:val="0079457C"/>
    <w:rsid w:val="00AC2F6F"/>
    <w:rsid w:val="00B16860"/>
    <w:rsid w:val="00B30C85"/>
    <w:rsid w:val="00B76511"/>
    <w:rsid w:val="00BC4F3C"/>
    <w:rsid w:val="00C13710"/>
    <w:rsid w:val="00C42CCF"/>
    <w:rsid w:val="00E11A6D"/>
    <w:rsid w:val="00F8409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C5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9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2020-07-16T14:20:00Z</dcterms:created>
  <dcterms:modified xsi:type="dcterms:W3CDTF">2020-07-31T16:37:00Z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