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1868" w14:textId="77777777" w:rsidR="00802A74" w:rsidRDefault="00802A74" w:rsidP="00CD6ABA">
      <w:pPr>
        <w:spacing w:after="0" w:line="240" w:lineRule="auto"/>
        <w:outlineLvl w:val="0"/>
        <w:rPr>
          <w:rFonts w:ascii="Arial" w:eastAsia="Times New Roman" w:hAnsi="Arial" w:cs="Arial"/>
          <w:bCs/>
          <w:caps/>
          <w:kern w:val="36"/>
          <w:sz w:val="24"/>
          <w:szCs w:val="24"/>
        </w:rPr>
      </w:pPr>
    </w:p>
    <w:p w14:paraId="02343E2E" w14:textId="77777777" w:rsidR="00802A74" w:rsidRDefault="00802A74" w:rsidP="00CD6ABA">
      <w:pPr>
        <w:spacing w:after="0" w:line="240" w:lineRule="auto"/>
        <w:outlineLvl w:val="0"/>
        <w:rPr>
          <w:rFonts w:ascii="Arial" w:eastAsia="Times New Roman" w:hAnsi="Arial" w:cs="Arial"/>
          <w:bCs/>
          <w:caps/>
          <w:kern w:val="36"/>
          <w:sz w:val="24"/>
          <w:szCs w:val="24"/>
        </w:rPr>
      </w:pPr>
    </w:p>
    <w:p w14:paraId="29420982" w14:textId="77777777" w:rsidR="00802A74" w:rsidRDefault="00802A74" w:rsidP="00CD6ABA">
      <w:pPr>
        <w:spacing w:after="0" w:line="240" w:lineRule="auto"/>
        <w:outlineLvl w:val="0"/>
        <w:rPr>
          <w:rFonts w:ascii="Arial" w:eastAsia="Times New Roman" w:hAnsi="Arial" w:cs="Arial"/>
          <w:bCs/>
          <w:caps/>
          <w:kern w:val="36"/>
          <w:sz w:val="24"/>
          <w:szCs w:val="24"/>
        </w:rPr>
      </w:pPr>
    </w:p>
    <w:p w14:paraId="65738CCE" w14:textId="77777777" w:rsidR="00A71FA9" w:rsidRPr="00802A74" w:rsidRDefault="0083681B" w:rsidP="00002AE1">
      <w:pPr>
        <w:tabs>
          <w:tab w:val="left" w:pos="5040"/>
        </w:tabs>
        <w:spacing w:after="0" w:line="240" w:lineRule="auto"/>
        <w:outlineLvl w:val="0"/>
        <w:rPr>
          <w:rFonts w:ascii="Arial" w:eastAsia="Times New Roman" w:hAnsi="Arial" w:cs="Arial"/>
          <w:b/>
          <w:bCs/>
          <w:caps/>
          <w:kern w:val="36"/>
          <w:sz w:val="24"/>
          <w:szCs w:val="24"/>
        </w:rPr>
      </w:pPr>
      <w:r w:rsidRPr="00802A74">
        <w:rPr>
          <w:rFonts w:ascii="Arial" w:eastAsia="Times New Roman" w:hAnsi="Arial" w:cs="Arial"/>
          <w:b/>
          <w:bCs/>
          <w:caps/>
          <w:kern w:val="36"/>
          <w:sz w:val="24"/>
          <w:szCs w:val="24"/>
        </w:rPr>
        <w:t>P</w:t>
      </w:r>
      <w:r w:rsidRPr="00802A74">
        <w:rPr>
          <w:rFonts w:ascii="Arial" w:eastAsia="Times New Roman" w:hAnsi="Arial" w:cs="Arial"/>
          <w:b/>
          <w:bCs/>
          <w:kern w:val="36"/>
          <w:sz w:val="24"/>
          <w:szCs w:val="24"/>
        </w:rPr>
        <w:t>urchase of Alcohol</w:t>
      </w:r>
      <w:r w:rsidRPr="00802A74">
        <w:rPr>
          <w:rFonts w:ascii="Arial" w:eastAsia="Times New Roman" w:hAnsi="Arial" w:cs="Arial"/>
          <w:b/>
          <w:bCs/>
          <w:kern w:val="36"/>
          <w:sz w:val="24"/>
          <w:szCs w:val="24"/>
        </w:rPr>
        <w:tab/>
      </w:r>
      <w:r w:rsidR="00A71FA9" w:rsidRPr="00802A74">
        <w:rPr>
          <w:rFonts w:ascii="Arial" w:eastAsia="Times New Roman" w:hAnsi="Arial" w:cs="Arial"/>
          <w:b/>
          <w:bCs/>
          <w:sz w:val="24"/>
          <w:szCs w:val="24"/>
        </w:rPr>
        <w:t>UPPS No. 03.01.</w:t>
      </w:r>
      <w:r w:rsidR="00F83DB8" w:rsidRPr="00802A74">
        <w:rPr>
          <w:rFonts w:ascii="Arial" w:eastAsia="Times New Roman" w:hAnsi="Arial" w:cs="Arial"/>
          <w:b/>
          <w:bCs/>
          <w:sz w:val="24"/>
          <w:szCs w:val="24"/>
        </w:rPr>
        <w:t>18</w:t>
      </w:r>
    </w:p>
    <w:p w14:paraId="1CED9DBE" w14:textId="494CD916" w:rsidR="0071120F" w:rsidRDefault="00A71FA9" w:rsidP="00002AE1">
      <w:pPr>
        <w:spacing w:after="0" w:line="240" w:lineRule="auto"/>
        <w:ind w:left="5040"/>
        <w:outlineLvl w:val="0"/>
        <w:rPr>
          <w:rFonts w:ascii="Arial" w:eastAsia="Times New Roman" w:hAnsi="Arial" w:cs="Arial"/>
          <w:b/>
          <w:bCs/>
          <w:sz w:val="24"/>
          <w:szCs w:val="24"/>
        </w:rPr>
      </w:pPr>
      <w:r w:rsidRPr="00802A74">
        <w:rPr>
          <w:rFonts w:ascii="Arial" w:eastAsia="Times New Roman" w:hAnsi="Arial" w:cs="Arial"/>
          <w:b/>
          <w:bCs/>
          <w:sz w:val="24"/>
          <w:szCs w:val="24"/>
        </w:rPr>
        <w:t xml:space="preserve">Issue No. </w:t>
      </w:r>
      <w:r w:rsidR="00412407">
        <w:rPr>
          <w:rFonts w:ascii="Arial" w:eastAsia="Times New Roman" w:hAnsi="Arial" w:cs="Arial"/>
          <w:b/>
          <w:bCs/>
          <w:sz w:val="24"/>
          <w:szCs w:val="24"/>
        </w:rPr>
        <w:t>1</w:t>
      </w:r>
    </w:p>
    <w:p w14:paraId="2430FE21" w14:textId="28280540" w:rsidR="00412407" w:rsidRPr="00802A74" w:rsidRDefault="00412407" w:rsidP="00002AE1">
      <w:pPr>
        <w:spacing w:after="0" w:line="240" w:lineRule="auto"/>
        <w:ind w:left="5040"/>
        <w:outlineLvl w:val="0"/>
        <w:rPr>
          <w:rFonts w:ascii="Arial" w:eastAsia="Times New Roman" w:hAnsi="Arial" w:cs="Arial"/>
          <w:b/>
          <w:bCs/>
          <w:caps/>
          <w:kern w:val="36"/>
          <w:sz w:val="24"/>
          <w:szCs w:val="24"/>
        </w:rPr>
      </w:pPr>
      <w:r>
        <w:rPr>
          <w:rFonts w:ascii="Arial" w:eastAsia="Times New Roman" w:hAnsi="Arial" w:cs="Arial"/>
          <w:b/>
          <w:bCs/>
          <w:sz w:val="24"/>
          <w:szCs w:val="24"/>
        </w:rPr>
        <w:t>Revised: 07/31/2019</w:t>
      </w:r>
    </w:p>
    <w:p w14:paraId="62C952DF" w14:textId="3B68EB16" w:rsidR="00A71FA9" w:rsidRPr="00802A74" w:rsidRDefault="00002AE1" w:rsidP="00002AE1">
      <w:pPr>
        <w:spacing w:after="0" w:line="240" w:lineRule="auto"/>
        <w:ind w:left="5040"/>
        <w:rPr>
          <w:rFonts w:ascii="Arial" w:eastAsia="Times New Roman" w:hAnsi="Arial" w:cs="Arial"/>
          <w:b/>
          <w:bCs/>
          <w:sz w:val="24"/>
          <w:szCs w:val="24"/>
        </w:rPr>
      </w:pPr>
      <w:r>
        <w:rPr>
          <w:rFonts w:ascii="Arial" w:eastAsia="Times New Roman" w:hAnsi="Arial" w:cs="Arial"/>
          <w:b/>
          <w:bCs/>
          <w:sz w:val="24"/>
          <w:szCs w:val="24"/>
        </w:rPr>
        <w:t>E</w:t>
      </w:r>
      <w:r w:rsidR="0071120F" w:rsidRPr="00802A74">
        <w:rPr>
          <w:rFonts w:ascii="Arial" w:eastAsia="Times New Roman" w:hAnsi="Arial" w:cs="Arial"/>
          <w:b/>
          <w:bCs/>
          <w:sz w:val="24"/>
          <w:szCs w:val="24"/>
        </w:rPr>
        <w:t>ffective Date:</w:t>
      </w:r>
      <w:r w:rsidR="00802A74" w:rsidRPr="00802A74">
        <w:rPr>
          <w:rFonts w:ascii="Arial" w:eastAsia="Times New Roman" w:hAnsi="Arial" w:cs="Arial"/>
          <w:b/>
          <w:bCs/>
          <w:sz w:val="24"/>
          <w:szCs w:val="24"/>
        </w:rPr>
        <w:t xml:space="preserve"> </w:t>
      </w:r>
      <w:r w:rsidR="00412407">
        <w:rPr>
          <w:rFonts w:ascii="Arial" w:eastAsia="Times New Roman" w:hAnsi="Arial" w:cs="Arial"/>
          <w:b/>
          <w:bCs/>
          <w:sz w:val="24"/>
          <w:szCs w:val="24"/>
        </w:rPr>
        <w:t>11/14/2014</w:t>
      </w:r>
    </w:p>
    <w:p w14:paraId="607D0E79" w14:textId="6648893C" w:rsidR="0071120F" w:rsidRDefault="00002AE1" w:rsidP="00002AE1">
      <w:pPr>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 06/01/20</w:t>
      </w:r>
      <w:r w:rsidR="007201F9">
        <w:rPr>
          <w:rFonts w:ascii="Arial" w:eastAsia="Times New Roman" w:hAnsi="Arial" w:cs="Arial"/>
          <w:b/>
          <w:sz w:val="24"/>
          <w:szCs w:val="24"/>
        </w:rPr>
        <w:t>24</w:t>
      </w:r>
      <w:r>
        <w:rPr>
          <w:rFonts w:ascii="Arial" w:eastAsia="Times New Roman" w:hAnsi="Arial" w:cs="Arial"/>
          <w:b/>
          <w:sz w:val="24"/>
          <w:szCs w:val="24"/>
        </w:rPr>
        <w:t xml:space="preserve"> (E5Y)</w:t>
      </w:r>
    </w:p>
    <w:p w14:paraId="38A13384" w14:textId="77777777" w:rsidR="00002AE1" w:rsidRDefault="00002AE1" w:rsidP="00002AE1">
      <w:pPr>
        <w:spacing w:after="0" w:line="240" w:lineRule="auto"/>
        <w:ind w:left="5040"/>
        <w:rPr>
          <w:rFonts w:ascii="Arial" w:eastAsia="Times New Roman" w:hAnsi="Arial" w:cs="Arial"/>
          <w:b/>
          <w:sz w:val="24"/>
          <w:szCs w:val="24"/>
        </w:rPr>
      </w:pPr>
      <w:r>
        <w:rPr>
          <w:rFonts w:ascii="Arial" w:eastAsia="Times New Roman" w:hAnsi="Arial" w:cs="Arial"/>
          <w:b/>
          <w:sz w:val="24"/>
          <w:szCs w:val="24"/>
        </w:rPr>
        <w:t>Sr. Reviewer: Associate Vice President for Financial Services</w:t>
      </w:r>
    </w:p>
    <w:p w14:paraId="516944D8" w14:textId="2C304883" w:rsidR="0071120F" w:rsidRDefault="0071120F" w:rsidP="00CD6ABA">
      <w:pPr>
        <w:spacing w:after="0" w:line="240" w:lineRule="auto"/>
        <w:rPr>
          <w:rFonts w:ascii="Arial" w:eastAsia="Times New Roman" w:hAnsi="Arial" w:cs="Arial"/>
          <w:b/>
          <w:sz w:val="24"/>
          <w:szCs w:val="24"/>
        </w:rPr>
      </w:pPr>
    </w:p>
    <w:p w14:paraId="535A895A" w14:textId="77777777" w:rsidR="000F6C22" w:rsidRPr="00802A74" w:rsidRDefault="000F6C22" w:rsidP="00CD6ABA">
      <w:pPr>
        <w:spacing w:after="0" w:line="240" w:lineRule="auto"/>
        <w:rPr>
          <w:rFonts w:ascii="Arial" w:eastAsia="Times New Roman" w:hAnsi="Arial" w:cs="Arial"/>
          <w:b/>
          <w:sz w:val="24"/>
          <w:szCs w:val="24"/>
        </w:rPr>
      </w:pPr>
    </w:p>
    <w:p w14:paraId="4E82EFD4" w14:textId="77777777" w:rsidR="00FA56E6" w:rsidRPr="00802A74" w:rsidRDefault="0071120F" w:rsidP="00CD6ABA">
      <w:pPr>
        <w:spacing w:after="0" w:line="240" w:lineRule="auto"/>
        <w:ind w:left="720" w:hanging="720"/>
        <w:rPr>
          <w:rFonts w:ascii="Arial" w:eastAsia="Times New Roman" w:hAnsi="Arial" w:cs="Arial"/>
          <w:b/>
          <w:bCs/>
          <w:sz w:val="24"/>
          <w:szCs w:val="24"/>
        </w:rPr>
      </w:pPr>
      <w:r w:rsidRPr="00802A74">
        <w:rPr>
          <w:rFonts w:ascii="Arial" w:eastAsia="Times New Roman" w:hAnsi="Arial" w:cs="Arial"/>
          <w:b/>
          <w:bCs/>
          <w:sz w:val="24"/>
          <w:szCs w:val="24"/>
        </w:rPr>
        <w:t xml:space="preserve">01. </w:t>
      </w:r>
      <w:r w:rsidR="003D08AB" w:rsidRPr="00802A74">
        <w:rPr>
          <w:rFonts w:ascii="Arial" w:eastAsia="Times New Roman" w:hAnsi="Arial" w:cs="Arial"/>
          <w:b/>
          <w:bCs/>
          <w:sz w:val="24"/>
          <w:szCs w:val="24"/>
        </w:rPr>
        <w:tab/>
      </w:r>
      <w:r w:rsidRPr="00802A74">
        <w:rPr>
          <w:rFonts w:ascii="Arial" w:eastAsia="Times New Roman" w:hAnsi="Arial" w:cs="Arial"/>
          <w:b/>
          <w:bCs/>
          <w:sz w:val="24"/>
          <w:szCs w:val="24"/>
        </w:rPr>
        <w:t>POLICY STATEMENTS</w:t>
      </w:r>
    </w:p>
    <w:p w14:paraId="10377E4C" w14:textId="77777777" w:rsidR="00FA56E6" w:rsidRPr="00802A74" w:rsidRDefault="00FA56E6" w:rsidP="00CD6ABA">
      <w:pPr>
        <w:spacing w:after="0" w:line="240" w:lineRule="auto"/>
        <w:ind w:left="720" w:hanging="720"/>
        <w:rPr>
          <w:rFonts w:ascii="Arial" w:eastAsia="Times New Roman" w:hAnsi="Arial" w:cs="Arial"/>
          <w:bCs/>
          <w:sz w:val="24"/>
          <w:szCs w:val="24"/>
        </w:rPr>
      </w:pPr>
    </w:p>
    <w:p w14:paraId="3BF4DAC3" w14:textId="405B06B3" w:rsidR="00C57413" w:rsidRPr="00802A74" w:rsidRDefault="00D05AB3" w:rsidP="00CD6ABA">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71120F" w:rsidRPr="00802A74">
        <w:rPr>
          <w:rFonts w:ascii="Arial" w:eastAsia="Times New Roman" w:hAnsi="Arial" w:cs="Arial"/>
          <w:sz w:val="24"/>
          <w:szCs w:val="24"/>
        </w:rPr>
        <w:t>01.01</w:t>
      </w:r>
      <w:r w:rsidR="005B1A00" w:rsidRPr="00802A74">
        <w:rPr>
          <w:rFonts w:ascii="Arial" w:eastAsia="Times New Roman" w:hAnsi="Arial" w:cs="Arial"/>
          <w:sz w:val="24"/>
          <w:szCs w:val="24"/>
        </w:rPr>
        <w:tab/>
      </w:r>
      <w:r w:rsidR="001E5408" w:rsidRPr="00802A74">
        <w:rPr>
          <w:rFonts w:ascii="Arial" w:eastAsia="Times New Roman" w:hAnsi="Arial" w:cs="Arial"/>
          <w:sz w:val="24"/>
          <w:szCs w:val="24"/>
        </w:rPr>
        <w:t>Th</w:t>
      </w:r>
      <w:r w:rsidR="00BC3814">
        <w:rPr>
          <w:rFonts w:ascii="Arial" w:eastAsia="Times New Roman" w:hAnsi="Arial" w:cs="Arial"/>
          <w:sz w:val="24"/>
          <w:szCs w:val="24"/>
        </w:rPr>
        <w:t>is</w:t>
      </w:r>
      <w:r w:rsidR="000C2CFE" w:rsidRPr="00802A74">
        <w:rPr>
          <w:rFonts w:ascii="Arial" w:eastAsia="Times New Roman" w:hAnsi="Arial" w:cs="Arial"/>
          <w:sz w:val="24"/>
          <w:szCs w:val="24"/>
        </w:rPr>
        <w:t xml:space="preserve"> </w:t>
      </w:r>
      <w:r w:rsidR="0071120F" w:rsidRPr="00802A74">
        <w:rPr>
          <w:rFonts w:ascii="Arial" w:eastAsia="Times New Roman" w:hAnsi="Arial" w:cs="Arial"/>
          <w:sz w:val="24"/>
          <w:szCs w:val="24"/>
        </w:rPr>
        <w:t>policy set</w:t>
      </w:r>
      <w:r w:rsidR="001E5408" w:rsidRPr="00802A74">
        <w:rPr>
          <w:rFonts w:ascii="Arial" w:eastAsia="Times New Roman" w:hAnsi="Arial" w:cs="Arial"/>
          <w:sz w:val="24"/>
          <w:szCs w:val="24"/>
        </w:rPr>
        <w:t>s</w:t>
      </w:r>
      <w:r w:rsidR="0071120F" w:rsidRPr="00802A74">
        <w:rPr>
          <w:rFonts w:ascii="Arial" w:eastAsia="Times New Roman" w:hAnsi="Arial" w:cs="Arial"/>
          <w:sz w:val="24"/>
          <w:szCs w:val="24"/>
        </w:rPr>
        <w:t xml:space="preserve"> forth guidelines for the purchase of </w:t>
      </w:r>
      <w:r w:rsidR="00EE2B20" w:rsidRPr="00802A74">
        <w:rPr>
          <w:rFonts w:ascii="Arial" w:eastAsia="Times New Roman" w:hAnsi="Arial" w:cs="Arial"/>
          <w:sz w:val="24"/>
          <w:szCs w:val="24"/>
        </w:rPr>
        <w:t>alcohol</w:t>
      </w:r>
      <w:r w:rsidR="00711FFF" w:rsidRPr="00802A74">
        <w:rPr>
          <w:rFonts w:ascii="Arial" w:eastAsia="Times New Roman" w:hAnsi="Arial" w:cs="Arial"/>
          <w:sz w:val="24"/>
          <w:szCs w:val="24"/>
        </w:rPr>
        <w:t xml:space="preserve"> </w:t>
      </w:r>
      <w:r w:rsidR="00806C76" w:rsidRPr="00802A74">
        <w:rPr>
          <w:rFonts w:ascii="Arial" w:eastAsia="Times New Roman" w:hAnsi="Arial" w:cs="Arial"/>
          <w:sz w:val="24"/>
          <w:szCs w:val="24"/>
        </w:rPr>
        <w:t>for</w:t>
      </w:r>
      <w:r w:rsidR="006B3527">
        <w:rPr>
          <w:rFonts w:ascii="Arial" w:eastAsia="Times New Roman" w:hAnsi="Arial" w:cs="Arial"/>
          <w:sz w:val="24"/>
          <w:szCs w:val="24"/>
        </w:rPr>
        <w:t xml:space="preserve"> </w:t>
      </w:r>
      <w:r w:rsidR="006A00EB">
        <w:rPr>
          <w:rFonts w:ascii="Arial" w:eastAsia="Times New Roman" w:hAnsi="Arial" w:cs="Arial"/>
          <w:sz w:val="24"/>
          <w:szCs w:val="24"/>
        </w:rPr>
        <w:t>u</w:t>
      </w:r>
      <w:r w:rsidR="006B3527">
        <w:rPr>
          <w:rFonts w:ascii="Arial" w:eastAsia="Times New Roman" w:hAnsi="Arial" w:cs="Arial"/>
          <w:sz w:val="24"/>
          <w:szCs w:val="24"/>
        </w:rPr>
        <w:t>niversity</w:t>
      </w:r>
      <w:r>
        <w:rPr>
          <w:rFonts w:ascii="Arial" w:eastAsia="Times New Roman" w:hAnsi="Arial" w:cs="Arial"/>
          <w:sz w:val="24"/>
          <w:szCs w:val="24"/>
        </w:rPr>
        <w:t>-</w:t>
      </w:r>
      <w:r w:rsidR="00806C76" w:rsidRPr="00802A74">
        <w:rPr>
          <w:rFonts w:ascii="Arial" w:eastAsia="Times New Roman" w:hAnsi="Arial" w:cs="Arial"/>
          <w:sz w:val="24"/>
          <w:szCs w:val="24"/>
        </w:rPr>
        <w:t xml:space="preserve"> </w:t>
      </w:r>
      <w:r w:rsidR="006B3527">
        <w:rPr>
          <w:rFonts w:ascii="Arial" w:eastAsia="Times New Roman" w:hAnsi="Arial" w:cs="Arial"/>
          <w:sz w:val="24"/>
          <w:szCs w:val="24"/>
        </w:rPr>
        <w:t xml:space="preserve">sanctioned </w:t>
      </w:r>
      <w:r w:rsidR="00806C76" w:rsidRPr="00802A74">
        <w:rPr>
          <w:rFonts w:ascii="Arial" w:eastAsia="Times New Roman" w:hAnsi="Arial" w:cs="Arial"/>
          <w:sz w:val="24"/>
          <w:szCs w:val="24"/>
        </w:rPr>
        <w:t xml:space="preserve">activities </w:t>
      </w:r>
      <w:r w:rsidR="008C732F" w:rsidRPr="00802A74">
        <w:rPr>
          <w:rFonts w:ascii="Arial" w:eastAsia="Times New Roman" w:hAnsi="Arial" w:cs="Arial"/>
          <w:sz w:val="24"/>
          <w:szCs w:val="24"/>
        </w:rPr>
        <w:t xml:space="preserve">at </w:t>
      </w:r>
      <w:r w:rsidR="00711FFF" w:rsidRPr="00802A74">
        <w:rPr>
          <w:rFonts w:ascii="Arial" w:eastAsia="Times New Roman" w:hAnsi="Arial" w:cs="Arial"/>
          <w:sz w:val="24"/>
          <w:szCs w:val="24"/>
        </w:rPr>
        <w:t xml:space="preserve">Texas State </w:t>
      </w:r>
      <w:r w:rsidR="00474508" w:rsidRPr="00802A74">
        <w:rPr>
          <w:rFonts w:ascii="Arial" w:eastAsia="Times New Roman" w:hAnsi="Arial" w:cs="Arial"/>
          <w:sz w:val="24"/>
          <w:szCs w:val="24"/>
        </w:rPr>
        <w:t>University</w:t>
      </w:r>
      <w:r w:rsidR="004C5892" w:rsidRPr="00802A74">
        <w:rPr>
          <w:rFonts w:ascii="Arial" w:eastAsia="Times New Roman" w:hAnsi="Arial" w:cs="Arial"/>
          <w:sz w:val="24"/>
          <w:szCs w:val="24"/>
        </w:rPr>
        <w:t>.</w:t>
      </w:r>
    </w:p>
    <w:p w14:paraId="3B794AAC" w14:textId="77777777" w:rsidR="0020756F" w:rsidRPr="00802A74" w:rsidRDefault="0020756F" w:rsidP="00CD6ABA">
      <w:pPr>
        <w:spacing w:after="0" w:line="240" w:lineRule="auto"/>
        <w:ind w:left="1440" w:hanging="720"/>
        <w:rPr>
          <w:rFonts w:ascii="Arial" w:eastAsia="Times New Roman" w:hAnsi="Arial" w:cs="Arial"/>
          <w:sz w:val="24"/>
          <w:szCs w:val="24"/>
        </w:rPr>
      </w:pPr>
    </w:p>
    <w:p w14:paraId="37328E8A" w14:textId="4F812BF3" w:rsidR="00AC3ADF" w:rsidRPr="00802A74" w:rsidRDefault="0071120F" w:rsidP="00CD6ABA">
      <w:pPr>
        <w:spacing w:after="0" w:line="240" w:lineRule="auto"/>
        <w:ind w:left="1440" w:hanging="720"/>
        <w:rPr>
          <w:rFonts w:ascii="Arial" w:eastAsia="Times New Roman" w:hAnsi="Arial" w:cs="Arial"/>
          <w:sz w:val="24"/>
          <w:szCs w:val="24"/>
        </w:rPr>
      </w:pPr>
      <w:r w:rsidRPr="00802A74">
        <w:rPr>
          <w:rFonts w:ascii="Arial" w:eastAsia="Times New Roman" w:hAnsi="Arial" w:cs="Arial"/>
          <w:sz w:val="24"/>
          <w:szCs w:val="24"/>
        </w:rPr>
        <w:t>01.02</w:t>
      </w:r>
      <w:r w:rsidR="00D403FE">
        <w:rPr>
          <w:rFonts w:ascii="Arial" w:eastAsia="Times New Roman" w:hAnsi="Arial" w:cs="Arial"/>
          <w:sz w:val="24"/>
          <w:szCs w:val="24"/>
        </w:rPr>
        <w:tab/>
      </w:r>
      <w:r w:rsidR="00BC3814">
        <w:rPr>
          <w:rFonts w:ascii="Arial" w:eastAsia="Times New Roman" w:hAnsi="Arial" w:cs="Arial"/>
          <w:sz w:val="24"/>
          <w:szCs w:val="24"/>
        </w:rPr>
        <w:t xml:space="preserve">The </w:t>
      </w:r>
      <w:hyperlink r:id="rId8" w:history="1">
        <w:r w:rsidR="008C732F" w:rsidRPr="00E42CB0">
          <w:rPr>
            <w:rStyle w:val="Hyperlink"/>
            <w:rFonts w:ascii="Arial" w:eastAsia="Times New Roman" w:hAnsi="Arial" w:cs="Arial"/>
            <w:sz w:val="24"/>
            <w:szCs w:val="24"/>
          </w:rPr>
          <w:t>Texas State University System</w:t>
        </w:r>
        <w:r w:rsidR="002C71F6" w:rsidRPr="00E42CB0">
          <w:rPr>
            <w:rStyle w:val="Hyperlink"/>
            <w:rFonts w:ascii="Arial" w:eastAsia="Times New Roman" w:hAnsi="Arial" w:cs="Arial"/>
            <w:sz w:val="24"/>
            <w:szCs w:val="24"/>
          </w:rPr>
          <w:t xml:space="preserve"> (TSUS)</w:t>
        </w:r>
        <w:r w:rsidR="008C732F" w:rsidRPr="00E42CB0">
          <w:rPr>
            <w:rStyle w:val="Hyperlink"/>
            <w:rFonts w:ascii="Arial" w:eastAsia="Times New Roman" w:hAnsi="Arial" w:cs="Arial"/>
            <w:sz w:val="24"/>
            <w:szCs w:val="24"/>
          </w:rPr>
          <w:t xml:space="preserve"> Rules and Regulations, Chapter III</w:t>
        </w:r>
        <w:r w:rsidR="00BC3814" w:rsidRPr="00E42CB0">
          <w:rPr>
            <w:rStyle w:val="Hyperlink"/>
            <w:rFonts w:ascii="Arial" w:eastAsia="Times New Roman" w:hAnsi="Arial" w:cs="Arial"/>
            <w:sz w:val="24"/>
            <w:szCs w:val="24"/>
          </w:rPr>
          <w:t>,</w:t>
        </w:r>
        <w:r w:rsidR="008C732F" w:rsidRPr="00E42CB0">
          <w:rPr>
            <w:rStyle w:val="Hyperlink"/>
            <w:rFonts w:ascii="Arial" w:eastAsia="Times New Roman" w:hAnsi="Arial" w:cs="Arial"/>
            <w:sz w:val="24"/>
            <w:szCs w:val="24"/>
          </w:rPr>
          <w:t xml:space="preserve"> Section 6.8</w:t>
        </w:r>
      </w:hyperlink>
      <w:r w:rsidR="00BC3814">
        <w:rPr>
          <w:rFonts w:ascii="Arial" w:eastAsia="Times New Roman" w:hAnsi="Arial" w:cs="Arial"/>
          <w:sz w:val="24"/>
          <w:szCs w:val="24"/>
        </w:rPr>
        <w:t>,</w:t>
      </w:r>
      <w:r w:rsidR="008C732F" w:rsidRPr="00802A74">
        <w:rPr>
          <w:rFonts w:ascii="Arial" w:eastAsia="Times New Roman" w:hAnsi="Arial" w:cs="Arial"/>
          <w:sz w:val="24"/>
          <w:szCs w:val="24"/>
        </w:rPr>
        <w:t xml:space="preserve"> states that “The Board of Regents has determined that the expenditure of institutional funds that are not otherwise restricted for the purchase of food, refreshments, and achievement awards assists the Components in the System in carrying out their educational functions, promotes education in the State of Texas, and provides an important public purpose.” Further, the </w:t>
      </w:r>
      <w:hyperlink r:id="rId9" w:history="1">
        <w:r w:rsidR="00E42CB0" w:rsidRPr="00D05AB3">
          <w:rPr>
            <w:rStyle w:val="Hyperlink"/>
            <w:rFonts w:ascii="Arial" w:eastAsia="Times New Roman" w:hAnsi="Arial" w:cs="Arial"/>
            <w:sz w:val="24"/>
            <w:szCs w:val="24"/>
          </w:rPr>
          <w:t xml:space="preserve">TSUS </w:t>
        </w:r>
        <w:r w:rsidR="008C732F" w:rsidRPr="00D05AB3">
          <w:rPr>
            <w:rStyle w:val="Hyperlink"/>
            <w:rFonts w:ascii="Arial" w:eastAsia="Times New Roman" w:hAnsi="Arial" w:cs="Arial"/>
            <w:sz w:val="24"/>
            <w:szCs w:val="24"/>
          </w:rPr>
          <w:t>Rules and Regulations</w:t>
        </w:r>
      </w:hyperlink>
      <w:r w:rsidR="008C732F" w:rsidRPr="00802A74">
        <w:rPr>
          <w:rFonts w:ascii="Arial" w:eastAsia="Times New Roman" w:hAnsi="Arial" w:cs="Arial"/>
          <w:sz w:val="24"/>
          <w:szCs w:val="24"/>
        </w:rPr>
        <w:t xml:space="preserve"> authorize the president to “implement this policy through appropriate directives and delegation.”</w:t>
      </w:r>
      <w:r w:rsidR="00E35628" w:rsidRPr="00802A74">
        <w:rPr>
          <w:rFonts w:ascii="Arial" w:eastAsia="Times New Roman" w:hAnsi="Arial" w:cs="Arial"/>
          <w:sz w:val="24"/>
          <w:szCs w:val="24"/>
        </w:rPr>
        <w:t xml:space="preserve">  </w:t>
      </w:r>
    </w:p>
    <w:p w14:paraId="299306BF" w14:textId="77777777" w:rsidR="000539A2" w:rsidRPr="00802A74" w:rsidRDefault="000539A2" w:rsidP="00CD6ABA">
      <w:pPr>
        <w:spacing w:after="0" w:line="240" w:lineRule="auto"/>
        <w:ind w:left="1440" w:hanging="720"/>
        <w:rPr>
          <w:rFonts w:ascii="Arial" w:eastAsia="Times New Roman" w:hAnsi="Arial" w:cs="Arial"/>
          <w:sz w:val="24"/>
          <w:szCs w:val="24"/>
        </w:rPr>
      </w:pPr>
    </w:p>
    <w:p w14:paraId="08769339" w14:textId="6DD52200" w:rsidR="00AC3ADF" w:rsidRPr="00802A74" w:rsidRDefault="00210AC8" w:rsidP="00CD6ABA">
      <w:pPr>
        <w:spacing w:after="0" w:line="240" w:lineRule="auto"/>
        <w:ind w:left="1440" w:hanging="720"/>
        <w:rPr>
          <w:rFonts w:ascii="Arial" w:eastAsia="Times New Roman" w:hAnsi="Arial" w:cs="Arial"/>
          <w:sz w:val="24"/>
          <w:szCs w:val="24"/>
        </w:rPr>
      </w:pPr>
      <w:r w:rsidRPr="00802A74">
        <w:rPr>
          <w:rFonts w:ascii="Arial" w:eastAsia="Times New Roman" w:hAnsi="Arial" w:cs="Arial"/>
          <w:sz w:val="24"/>
          <w:szCs w:val="24"/>
        </w:rPr>
        <w:t>01.03</w:t>
      </w:r>
      <w:r w:rsidRPr="00802A74">
        <w:rPr>
          <w:rFonts w:ascii="Arial" w:eastAsia="Times New Roman" w:hAnsi="Arial" w:cs="Arial"/>
          <w:sz w:val="24"/>
          <w:szCs w:val="24"/>
        </w:rPr>
        <w:tab/>
      </w:r>
      <w:r w:rsidR="008C732F" w:rsidRPr="00802A74">
        <w:rPr>
          <w:rFonts w:ascii="Arial" w:eastAsia="Times New Roman" w:hAnsi="Arial" w:cs="Arial"/>
          <w:sz w:val="24"/>
          <w:szCs w:val="24"/>
        </w:rPr>
        <w:t xml:space="preserve">The </w:t>
      </w:r>
      <w:r w:rsidR="002C71F6">
        <w:rPr>
          <w:rFonts w:ascii="Arial" w:eastAsia="Times New Roman" w:hAnsi="Arial" w:cs="Arial"/>
          <w:sz w:val="24"/>
          <w:szCs w:val="24"/>
        </w:rPr>
        <w:t>p</w:t>
      </w:r>
      <w:r w:rsidR="008C732F" w:rsidRPr="00802A74">
        <w:rPr>
          <w:rFonts w:ascii="Arial" w:eastAsia="Times New Roman" w:hAnsi="Arial" w:cs="Arial"/>
          <w:sz w:val="24"/>
          <w:szCs w:val="24"/>
        </w:rPr>
        <w:t xml:space="preserve">resident delegates approval of alcohol purchases and reimbursements to the requestor’s respective </w:t>
      </w:r>
      <w:r w:rsidR="00F160A0">
        <w:rPr>
          <w:rFonts w:ascii="Arial" w:eastAsia="Times New Roman" w:hAnsi="Arial" w:cs="Arial"/>
          <w:sz w:val="24"/>
          <w:szCs w:val="24"/>
        </w:rPr>
        <w:t xml:space="preserve">President’s </w:t>
      </w:r>
      <w:r w:rsidR="008C732F" w:rsidRPr="00802A74">
        <w:rPr>
          <w:rFonts w:ascii="Arial" w:eastAsia="Times New Roman" w:hAnsi="Arial" w:cs="Arial"/>
          <w:sz w:val="24"/>
          <w:szCs w:val="24"/>
        </w:rPr>
        <w:t xml:space="preserve">Cabinet </w:t>
      </w:r>
      <w:r w:rsidR="002C71F6">
        <w:rPr>
          <w:rFonts w:ascii="Arial" w:eastAsia="Times New Roman" w:hAnsi="Arial" w:cs="Arial"/>
          <w:sz w:val="24"/>
          <w:szCs w:val="24"/>
        </w:rPr>
        <w:t>o</w:t>
      </w:r>
      <w:r w:rsidR="008C732F" w:rsidRPr="00802A74">
        <w:rPr>
          <w:rFonts w:ascii="Arial" w:eastAsia="Times New Roman" w:hAnsi="Arial" w:cs="Arial"/>
          <w:sz w:val="24"/>
          <w:szCs w:val="24"/>
        </w:rPr>
        <w:t>fficer.</w:t>
      </w:r>
      <w:r w:rsidR="00C049CC" w:rsidRPr="00802A74">
        <w:rPr>
          <w:rFonts w:ascii="Arial" w:eastAsia="Times New Roman" w:hAnsi="Arial" w:cs="Arial"/>
          <w:sz w:val="24"/>
          <w:szCs w:val="24"/>
        </w:rPr>
        <w:t xml:space="preserve"> The approval role cannot be delegated by the Cabinet </w:t>
      </w:r>
      <w:r w:rsidR="002C71F6">
        <w:rPr>
          <w:rFonts w:ascii="Arial" w:eastAsia="Times New Roman" w:hAnsi="Arial" w:cs="Arial"/>
          <w:sz w:val="24"/>
          <w:szCs w:val="24"/>
        </w:rPr>
        <w:t>o</w:t>
      </w:r>
      <w:r w:rsidR="00C049CC" w:rsidRPr="00802A74">
        <w:rPr>
          <w:rFonts w:ascii="Arial" w:eastAsia="Times New Roman" w:hAnsi="Arial" w:cs="Arial"/>
          <w:sz w:val="24"/>
          <w:szCs w:val="24"/>
        </w:rPr>
        <w:t>fficer.</w:t>
      </w:r>
      <w:r w:rsidR="0034787B" w:rsidRPr="00802A74">
        <w:rPr>
          <w:rFonts w:ascii="Arial" w:eastAsia="Times New Roman" w:hAnsi="Arial" w:cs="Arial"/>
          <w:sz w:val="24"/>
          <w:szCs w:val="24"/>
        </w:rPr>
        <w:t xml:space="preserve"> </w:t>
      </w:r>
      <w:r w:rsidR="00A417B0" w:rsidRPr="00802A74">
        <w:rPr>
          <w:rFonts w:ascii="Arial" w:eastAsia="Times New Roman" w:hAnsi="Arial" w:cs="Arial"/>
          <w:sz w:val="24"/>
          <w:szCs w:val="24"/>
        </w:rPr>
        <w:t xml:space="preserve">The President’s Cabinet is </w:t>
      </w:r>
      <w:r w:rsidR="00307B99" w:rsidRPr="00802A74">
        <w:rPr>
          <w:rFonts w:ascii="Arial" w:eastAsia="Times New Roman" w:hAnsi="Arial" w:cs="Arial"/>
          <w:sz w:val="24"/>
          <w:szCs w:val="24"/>
        </w:rPr>
        <w:t xml:space="preserve">comprised </w:t>
      </w:r>
      <w:r w:rsidR="00A417B0" w:rsidRPr="00802A74">
        <w:rPr>
          <w:rFonts w:ascii="Arial" w:eastAsia="Times New Roman" w:hAnsi="Arial" w:cs="Arial"/>
          <w:sz w:val="24"/>
          <w:szCs w:val="24"/>
        </w:rPr>
        <w:t xml:space="preserve">of the </w:t>
      </w:r>
      <w:r w:rsidR="002C71F6">
        <w:rPr>
          <w:rFonts w:ascii="Arial" w:eastAsia="Times New Roman" w:hAnsi="Arial" w:cs="Arial"/>
          <w:sz w:val="24"/>
          <w:szCs w:val="24"/>
        </w:rPr>
        <w:t>p</w:t>
      </w:r>
      <w:r w:rsidR="00A417B0" w:rsidRPr="00802A74">
        <w:rPr>
          <w:rFonts w:ascii="Arial" w:eastAsia="Times New Roman" w:hAnsi="Arial" w:cs="Arial"/>
          <w:sz w:val="24"/>
          <w:szCs w:val="24"/>
        </w:rPr>
        <w:t>rovost</w:t>
      </w:r>
      <w:r w:rsidR="00307B99" w:rsidRPr="00802A74">
        <w:rPr>
          <w:rFonts w:ascii="Arial" w:eastAsia="Times New Roman" w:hAnsi="Arial" w:cs="Arial"/>
          <w:sz w:val="24"/>
          <w:szCs w:val="24"/>
        </w:rPr>
        <w:t xml:space="preserve"> and </w:t>
      </w:r>
      <w:r w:rsidR="002C71F6">
        <w:rPr>
          <w:rFonts w:ascii="Arial" w:eastAsia="Times New Roman" w:hAnsi="Arial" w:cs="Arial"/>
          <w:sz w:val="24"/>
          <w:szCs w:val="24"/>
        </w:rPr>
        <w:t>v</w:t>
      </w:r>
      <w:r w:rsidR="00A417B0" w:rsidRPr="00802A74">
        <w:rPr>
          <w:rFonts w:ascii="Arial" w:eastAsia="Times New Roman" w:hAnsi="Arial" w:cs="Arial"/>
          <w:sz w:val="24"/>
          <w:szCs w:val="24"/>
        </w:rPr>
        <w:t xml:space="preserve">ice </w:t>
      </w:r>
      <w:r w:rsidR="002C71F6">
        <w:rPr>
          <w:rFonts w:ascii="Arial" w:eastAsia="Times New Roman" w:hAnsi="Arial" w:cs="Arial"/>
          <w:sz w:val="24"/>
          <w:szCs w:val="24"/>
        </w:rPr>
        <w:t>p</w:t>
      </w:r>
      <w:r w:rsidR="00A417B0" w:rsidRPr="00802A74">
        <w:rPr>
          <w:rFonts w:ascii="Arial" w:eastAsia="Times New Roman" w:hAnsi="Arial" w:cs="Arial"/>
          <w:sz w:val="24"/>
          <w:szCs w:val="24"/>
        </w:rPr>
        <w:t xml:space="preserve">resident for Academic Affairs, </w:t>
      </w:r>
      <w:r w:rsidR="002C71F6">
        <w:rPr>
          <w:rFonts w:ascii="Arial" w:eastAsia="Times New Roman" w:hAnsi="Arial" w:cs="Arial"/>
          <w:sz w:val="24"/>
          <w:szCs w:val="24"/>
        </w:rPr>
        <w:t>v</w:t>
      </w:r>
      <w:r w:rsidR="00A417B0" w:rsidRPr="00802A74">
        <w:rPr>
          <w:rFonts w:ascii="Arial" w:eastAsia="Times New Roman" w:hAnsi="Arial" w:cs="Arial"/>
          <w:sz w:val="24"/>
          <w:szCs w:val="24"/>
        </w:rPr>
        <w:t xml:space="preserve">ice </w:t>
      </w:r>
      <w:r w:rsidR="002C71F6">
        <w:rPr>
          <w:rFonts w:ascii="Arial" w:eastAsia="Times New Roman" w:hAnsi="Arial" w:cs="Arial"/>
          <w:sz w:val="24"/>
          <w:szCs w:val="24"/>
        </w:rPr>
        <w:t>p</w:t>
      </w:r>
      <w:r w:rsidR="00A417B0" w:rsidRPr="00802A74">
        <w:rPr>
          <w:rFonts w:ascii="Arial" w:eastAsia="Times New Roman" w:hAnsi="Arial" w:cs="Arial"/>
          <w:sz w:val="24"/>
          <w:szCs w:val="24"/>
        </w:rPr>
        <w:t xml:space="preserve">resident for Finance and Support Services, </w:t>
      </w:r>
      <w:r w:rsidR="002C71F6">
        <w:rPr>
          <w:rFonts w:ascii="Arial" w:eastAsia="Times New Roman" w:hAnsi="Arial" w:cs="Arial"/>
          <w:sz w:val="24"/>
          <w:szCs w:val="24"/>
        </w:rPr>
        <w:t>v</w:t>
      </w:r>
      <w:r w:rsidR="00A417B0" w:rsidRPr="00802A74">
        <w:rPr>
          <w:rFonts w:ascii="Arial" w:eastAsia="Times New Roman" w:hAnsi="Arial" w:cs="Arial"/>
          <w:sz w:val="24"/>
          <w:szCs w:val="24"/>
        </w:rPr>
        <w:t xml:space="preserve">ice </w:t>
      </w:r>
      <w:r w:rsidR="002C71F6">
        <w:rPr>
          <w:rFonts w:ascii="Arial" w:eastAsia="Times New Roman" w:hAnsi="Arial" w:cs="Arial"/>
          <w:sz w:val="24"/>
          <w:szCs w:val="24"/>
        </w:rPr>
        <w:t>p</w:t>
      </w:r>
      <w:r w:rsidR="00A417B0" w:rsidRPr="00802A74">
        <w:rPr>
          <w:rFonts w:ascii="Arial" w:eastAsia="Times New Roman" w:hAnsi="Arial" w:cs="Arial"/>
          <w:sz w:val="24"/>
          <w:szCs w:val="24"/>
        </w:rPr>
        <w:t xml:space="preserve">resident for Information Technology, </w:t>
      </w:r>
      <w:r w:rsidR="00F160A0">
        <w:rPr>
          <w:rFonts w:ascii="Arial" w:eastAsia="Times New Roman" w:hAnsi="Arial" w:cs="Arial"/>
          <w:sz w:val="24"/>
          <w:szCs w:val="24"/>
        </w:rPr>
        <w:t xml:space="preserve">vice president for </w:t>
      </w:r>
      <w:r w:rsidR="00905B98" w:rsidRPr="00D92F6D">
        <w:rPr>
          <w:rFonts w:ascii="Arial" w:eastAsia="Times New Roman" w:hAnsi="Arial" w:cs="Arial"/>
          <w:sz w:val="24"/>
          <w:szCs w:val="24"/>
        </w:rPr>
        <w:t xml:space="preserve">Student </w:t>
      </w:r>
      <w:r w:rsidR="00905B98">
        <w:rPr>
          <w:rFonts w:ascii="Arial" w:eastAsia="Times New Roman" w:hAnsi="Arial" w:cs="Arial"/>
          <w:sz w:val="24"/>
          <w:szCs w:val="24"/>
        </w:rPr>
        <w:t>Success</w:t>
      </w:r>
      <w:r w:rsidR="00F160A0">
        <w:rPr>
          <w:rFonts w:ascii="Arial" w:eastAsia="Times New Roman" w:hAnsi="Arial" w:cs="Arial"/>
          <w:sz w:val="24"/>
          <w:szCs w:val="24"/>
        </w:rPr>
        <w:t xml:space="preserve">, </w:t>
      </w:r>
      <w:r w:rsidR="002C71F6">
        <w:rPr>
          <w:rFonts w:ascii="Arial" w:eastAsia="Times New Roman" w:hAnsi="Arial" w:cs="Arial"/>
          <w:sz w:val="24"/>
          <w:szCs w:val="24"/>
        </w:rPr>
        <w:t>v</w:t>
      </w:r>
      <w:r w:rsidR="00A417B0" w:rsidRPr="00802A74">
        <w:rPr>
          <w:rFonts w:ascii="Arial" w:eastAsia="Times New Roman" w:hAnsi="Arial" w:cs="Arial"/>
          <w:sz w:val="24"/>
          <w:szCs w:val="24"/>
        </w:rPr>
        <w:t xml:space="preserve">ice </w:t>
      </w:r>
      <w:r w:rsidR="002C71F6">
        <w:rPr>
          <w:rFonts w:ascii="Arial" w:eastAsia="Times New Roman" w:hAnsi="Arial" w:cs="Arial"/>
          <w:sz w:val="24"/>
          <w:szCs w:val="24"/>
        </w:rPr>
        <w:t>p</w:t>
      </w:r>
      <w:r w:rsidR="00A417B0" w:rsidRPr="00802A74">
        <w:rPr>
          <w:rFonts w:ascii="Arial" w:eastAsia="Times New Roman" w:hAnsi="Arial" w:cs="Arial"/>
          <w:sz w:val="24"/>
          <w:szCs w:val="24"/>
        </w:rPr>
        <w:t xml:space="preserve">resident for University Advancement, </w:t>
      </w:r>
      <w:r w:rsidR="002C71F6">
        <w:rPr>
          <w:rFonts w:ascii="Arial" w:eastAsia="Times New Roman" w:hAnsi="Arial" w:cs="Arial"/>
          <w:sz w:val="24"/>
          <w:szCs w:val="24"/>
        </w:rPr>
        <w:t>d</w:t>
      </w:r>
      <w:r w:rsidR="00A417B0" w:rsidRPr="00802A74">
        <w:rPr>
          <w:rFonts w:ascii="Arial" w:eastAsia="Times New Roman" w:hAnsi="Arial" w:cs="Arial"/>
          <w:sz w:val="24"/>
          <w:szCs w:val="24"/>
        </w:rPr>
        <w:t xml:space="preserve">irector </w:t>
      </w:r>
      <w:r w:rsidR="002C71F6">
        <w:rPr>
          <w:rFonts w:ascii="Arial" w:eastAsia="Times New Roman" w:hAnsi="Arial" w:cs="Arial"/>
          <w:sz w:val="24"/>
          <w:szCs w:val="24"/>
        </w:rPr>
        <w:t>of</w:t>
      </w:r>
      <w:r w:rsidR="002C71F6" w:rsidRPr="00802A74">
        <w:rPr>
          <w:rFonts w:ascii="Arial" w:eastAsia="Times New Roman" w:hAnsi="Arial" w:cs="Arial"/>
          <w:sz w:val="24"/>
          <w:szCs w:val="24"/>
        </w:rPr>
        <w:t xml:space="preserve"> </w:t>
      </w:r>
      <w:r w:rsidR="00A417B0" w:rsidRPr="00802A74">
        <w:rPr>
          <w:rFonts w:ascii="Arial" w:eastAsia="Times New Roman" w:hAnsi="Arial" w:cs="Arial"/>
          <w:sz w:val="24"/>
          <w:szCs w:val="24"/>
        </w:rPr>
        <w:t xml:space="preserve">Athletics, </w:t>
      </w:r>
      <w:r w:rsidR="00307B99" w:rsidRPr="00802A74">
        <w:rPr>
          <w:rFonts w:ascii="Arial" w:eastAsia="Times New Roman" w:hAnsi="Arial" w:cs="Arial"/>
          <w:sz w:val="24"/>
          <w:szCs w:val="24"/>
        </w:rPr>
        <w:t xml:space="preserve">the </w:t>
      </w:r>
      <w:r w:rsidR="002C71F6">
        <w:rPr>
          <w:rFonts w:ascii="Arial" w:eastAsia="Times New Roman" w:hAnsi="Arial" w:cs="Arial"/>
          <w:sz w:val="24"/>
          <w:szCs w:val="24"/>
        </w:rPr>
        <w:t>s</w:t>
      </w:r>
      <w:r w:rsidR="00307B99" w:rsidRPr="00802A74">
        <w:rPr>
          <w:rFonts w:ascii="Arial" w:eastAsia="Times New Roman" w:hAnsi="Arial" w:cs="Arial"/>
          <w:sz w:val="24"/>
          <w:szCs w:val="24"/>
        </w:rPr>
        <w:t xml:space="preserve">pecial </w:t>
      </w:r>
      <w:r w:rsidR="002C71F6">
        <w:rPr>
          <w:rFonts w:ascii="Arial" w:eastAsia="Times New Roman" w:hAnsi="Arial" w:cs="Arial"/>
          <w:sz w:val="24"/>
          <w:szCs w:val="24"/>
        </w:rPr>
        <w:t>a</w:t>
      </w:r>
      <w:r w:rsidR="00307B99" w:rsidRPr="00802A74">
        <w:rPr>
          <w:rFonts w:ascii="Arial" w:eastAsia="Times New Roman" w:hAnsi="Arial" w:cs="Arial"/>
          <w:sz w:val="24"/>
          <w:szCs w:val="24"/>
        </w:rPr>
        <w:t xml:space="preserve">ssistant to the </w:t>
      </w:r>
      <w:r w:rsidR="002C71F6">
        <w:rPr>
          <w:rFonts w:ascii="Arial" w:eastAsia="Times New Roman" w:hAnsi="Arial" w:cs="Arial"/>
          <w:sz w:val="24"/>
          <w:szCs w:val="24"/>
        </w:rPr>
        <w:t>p</w:t>
      </w:r>
      <w:r w:rsidR="00307B99" w:rsidRPr="00802A74">
        <w:rPr>
          <w:rFonts w:ascii="Arial" w:eastAsia="Times New Roman" w:hAnsi="Arial" w:cs="Arial"/>
          <w:sz w:val="24"/>
          <w:szCs w:val="24"/>
        </w:rPr>
        <w:t xml:space="preserve">resident, </w:t>
      </w:r>
      <w:r w:rsidR="00A417B0" w:rsidRPr="00802A74">
        <w:rPr>
          <w:rFonts w:ascii="Arial" w:eastAsia="Times New Roman" w:hAnsi="Arial" w:cs="Arial"/>
          <w:sz w:val="24"/>
          <w:szCs w:val="24"/>
        </w:rPr>
        <w:t xml:space="preserve">and the </w:t>
      </w:r>
      <w:r w:rsidR="002C71F6">
        <w:rPr>
          <w:rFonts w:ascii="Arial" w:eastAsia="Times New Roman" w:hAnsi="Arial" w:cs="Arial"/>
          <w:sz w:val="24"/>
          <w:szCs w:val="24"/>
        </w:rPr>
        <w:t>p</w:t>
      </w:r>
      <w:r w:rsidR="00A417B0" w:rsidRPr="00802A74">
        <w:rPr>
          <w:rFonts w:ascii="Arial" w:eastAsia="Times New Roman" w:hAnsi="Arial" w:cs="Arial"/>
          <w:sz w:val="24"/>
          <w:szCs w:val="24"/>
        </w:rPr>
        <w:t xml:space="preserve">residential </w:t>
      </w:r>
      <w:r w:rsidR="002C71F6">
        <w:rPr>
          <w:rFonts w:ascii="Arial" w:eastAsia="Times New Roman" w:hAnsi="Arial" w:cs="Arial"/>
          <w:sz w:val="24"/>
          <w:szCs w:val="24"/>
        </w:rPr>
        <w:t>f</w:t>
      </w:r>
      <w:r w:rsidR="00A417B0" w:rsidRPr="00802A74">
        <w:rPr>
          <w:rFonts w:ascii="Arial" w:eastAsia="Times New Roman" w:hAnsi="Arial" w:cs="Arial"/>
          <w:sz w:val="24"/>
          <w:szCs w:val="24"/>
        </w:rPr>
        <w:t>ellow.</w:t>
      </w:r>
    </w:p>
    <w:p w14:paraId="47FAB046" w14:textId="77777777" w:rsidR="00FA56E6" w:rsidRPr="00802A74" w:rsidRDefault="00FA56E6" w:rsidP="00CD6ABA">
      <w:pPr>
        <w:spacing w:after="0" w:line="240" w:lineRule="auto"/>
        <w:ind w:left="1440" w:hanging="720"/>
        <w:rPr>
          <w:rFonts w:ascii="Arial" w:eastAsia="Times New Roman" w:hAnsi="Arial" w:cs="Arial"/>
          <w:sz w:val="24"/>
          <w:szCs w:val="24"/>
        </w:rPr>
      </w:pPr>
    </w:p>
    <w:p w14:paraId="77493A9A" w14:textId="350F12B1" w:rsidR="00495DB7" w:rsidRPr="00802A74" w:rsidRDefault="00FA56E6" w:rsidP="00CD6ABA">
      <w:pPr>
        <w:tabs>
          <w:tab w:val="left" w:pos="720"/>
        </w:tabs>
        <w:spacing w:after="0" w:line="240" w:lineRule="auto"/>
        <w:ind w:left="1440" w:hanging="720"/>
        <w:rPr>
          <w:rFonts w:ascii="Arial" w:eastAsia="Times New Roman" w:hAnsi="Arial" w:cs="Arial"/>
          <w:sz w:val="24"/>
          <w:szCs w:val="24"/>
        </w:rPr>
      </w:pPr>
      <w:r w:rsidRPr="00802A74">
        <w:rPr>
          <w:rFonts w:ascii="Arial" w:eastAsia="Times New Roman" w:hAnsi="Arial" w:cs="Arial"/>
          <w:sz w:val="24"/>
          <w:szCs w:val="24"/>
        </w:rPr>
        <w:t>01.04</w:t>
      </w:r>
      <w:r w:rsidRPr="00802A74">
        <w:rPr>
          <w:rFonts w:ascii="Arial" w:eastAsia="Times New Roman" w:hAnsi="Arial" w:cs="Arial"/>
          <w:sz w:val="24"/>
          <w:szCs w:val="24"/>
        </w:rPr>
        <w:tab/>
      </w:r>
      <w:r w:rsidR="00C049CC" w:rsidRPr="00802A74">
        <w:rPr>
          <w:rFonts w:ascii="Arial" w:eastAsia="Times New Roman" w:hAnsi="Arial" w:cs="Arial"/>
          <w:sz w:val="24"/>
          <w:szCs w:val="24"/>
        </w:rPr>
        <w:t xml:space="preserve">The requestor’s respective Cabinet </w:t>
      </w:r>
      <w:r w:rsidR="002C71F6">
        <w:rPr>
          <w:rFonts w:ascii="Arial" w:eastAsia="Times New Roman" w:hAnsi="Arial" w:cs="Arial"/>
          <w:sz w:val="24"/>
          <w:szCs w:val="24"/>
        </w:rPr>
        <w:t>o</w:t>
      </w:r>
      <w:r w:rsidR="00C049CC" w:rsidRPr="00802A74">
        <w:rPr>
          <w:rFonts w:ascii="Arial" w:eastAsia="Times New Roman" w:hAnsi="Arial" w:cs="Arial"/>
          <w:sz w:val="24"/>
          <w:szCs w:val="24"/>
        </w:rPr>
        <w:t xml:space="preserve">fficer must give pre-approval before the alcohol is purchased. Documentation of the pre-approval must be attached to the </w:t>
      </w:r>
      <w:r w:rsidR="00B51376" w:rsidRPr="00802A74">
        <w:rPr>
          <w:rFonts w:ascii="Arial" w:eastAsia="Times New Roman" w:hAnsi="Arial" w:cs="Arial"/>
          <w:sz w:val="24"/>
          <w:szCs w:val="24"/>
        </w:rPr>
        <w:t xml:space="preserve">purchase requisition or </w:t>
      </w:r>
      <w:r w:rsidR="00C049CC" w:rsidRPr="00802A74">
        <w:rPr>
          <w:rFonts w:ascii="Arial" w:eastAsia="Times New Roman" w:hAnsi="Arial" w:cs="Arial"/>
          <w:sz w:val="24"/>
          <w:szCs w:val="24"/>
        </w:rPr>
        <w:t>payment document. A</w:t>
      </w:r>
      <w:r w:rsidR="0014104B">
        <w:rPr>
          <w:rFonts w:ascii="Arial" w:eastAsia="Times New Roman" w:hAnsi="Arial" w:cs="Arial"/>
          <w:sz w:val="24"/>
          <w:szCs w:val="24"/>
        </w:rPr>
        <w:t>n</w:t>
      </w:r>
      <w:r w:rsidR="00C049CC" w:rsidRPr="00802A74">
        <w:rPr>
          <w:rFonts w:ascii="Arial" w:eastAsia="Times New Roman" w:hAnsi="Arial" w:cs="Arial"/>
          <w:sz w:val="24"/>
          <w:szCs w:val="24"/>
        </w:rPr>
        <w:t xml:space="preserve"> </w:t>
      </w:r>
      <w:hyperlink r:id="rId10" w:history="1">
        <w:r w:rsidR="0014104B" w:rsidRPr="0014104B">
          <w:rPr>
            <w:rStyle w:val="Hyperlink"/>
            <w:rFonts w:ascii="Arial" w:eastAsia="Times New Roman" w:hAnsi="Arial" w:cs="Arial"/>
            <w:sz w:val="24"/>
            <w:szCs w:val="24"/>
          </w:rPr>
          <w:t>AP-12</w:t>
        </w:r>
      </w:hyperlink>
      <w:r w:rsidR="0014104B">
        <w:rPr>
          <w:rStyle w:val="Hyperlink"/>
          <w:rFonts w:ascii="Arial" w:eastAsia="Times New Roman" w:hAnsi="Arial" w:cs="Arial"/>
          <w:sz w:val="24"/>
          <w:szCs w:val="24"/>
        </w:rPr>
        <w:t xml:space="preserve"> </w:t>
      </w:r>
      <w:r w:rsidR="0014104B" w:rsidRPr="00C91EE8">
        <w:rPr>
          <w:rStyle w:val="Hyperlink"/>
          <w:rFonts w:ascii="Arial" w:eastAsia="Times New Roman" w:hAnsi="Arial" w:cs="Arial"/>
          <w:color w:val="auto"/>
          <w:sz w:val="24"/>
          <w:szCs w:val="24"/>
          <w:u w:val="none"/>
        </w:rPr>
        <w:t>form</w:t>
      </w:r>
      <w:r w:rsidR="00C049CC" w:rsidRPr="00802A74">
        <w:rPr>
          <w:rFonts w:ascii="Arial" w:eastAsia="Times New Roman" w:hAnsi="Arial" w:cs="Arial"/>
          <w:sz w:val="24"/>
          <w:szCs w:val="24"/>
        </w:rPr>
        <w:t xml:space="preserve"> may be used for this purpose. </w:t>
      </w:r>
    </w:p>
    <w:p w14:paraId="4F5A2998" w14:textId="77777777" w:rsidR="00E66477" w:rsidRPr="00802A74" w:rsidRDefault="00E66477" w:rsidP="00CD6ABA">
      <w:pPr>
        <w:tabs>
          <w:tab w:val="left" w:pos="720"/>
        </w:tabs>
        <w:spacing w:after="0" w:line="240" w:lineRule="auto"/>
        <w:ind w:left="1440" w:hanging="720"/>
        <w:rPr>
          <w:rFonts w:ascii="Arial" w:eastAsia="Times New Roman" w:hAnsi="Arial" w:cs="Arial"/>
          <w:sz w:val="24"/>
          <w:szCs w:val="24"/>
        </w:rPr>
      </w:pPr>
    </w:p>
    <w:p w14:paraId="50FA8B9A" w14:textId="77777777" w:rsidR="009F7781" w:rsidRPr="00802A74" w:rsidRDefault="00DF6F4A" w:rsidP="00CD6ABA">
      <w:pPr>
        <w:spacing w:after="0" w:line="240" w:lineRule="auto"/>
        <w:ind w:left="1440" w:hanging="720"/>
        <w:rPr>
          <w:rFonts w:ascii="Arial" w:eastAsia="Times New Roman" w:hAnsi="Arial" w:cs="Arial"/>
          <w:sz w:val="24"/>
          <w:szCs w:val="24"/>
        </w:rPr>
      </w:pPr>
      <w:r w:rsidRPr="00802A74">
        <w:rPr>
          <w:rFonts w:ascii="Arial" w:eastAsia="Times New Roman" w:hAnsi="Arial" w:cs="Arial"/>
          <w:sz w:val="24"/>
          <w:szCs w:val="24"/>
        </w:rPr>
        <w:t>01.</w:t>
      </w:r>
      <w:r w:rsidR="00C049CC" w:rsidRPr="00802A74">
        <w:rPr>
          <w:rFonts w:ascii="Arial" w:eastAsia="Times New Roman" w:hAnsi="Arial" w:cs="Arial"/>
          <w:sz w:val="24"/>
          <w:szCs w:val="24"/>
        </w:rPr>
        <w:t>05</w:t>
      </w:r>
      <w:r w:rsidRPr="00802A74">
        <w:rPr>
          <w:rFonts w:ascii="Arial" w:eastAsia="Times New Roman" w:hAnsi="Arial" w:cs="Arial"/>
          <w:sz w:val="24"/>
          <w:szCs w:val="24"/>
        </w:rPr>
        <w:tab/>
      </w:r>
      <w:r w:rsidR="007B4C9E" w:rsidRPr="00802A74">
        <w:rPr>
          <w:rFonts w:ascii="Arial" w:eastAsia="Times New Roman" w:hAnsi="Arial" w:cs="Arial"/>
          <w:sz w:val="24"/>
          <w:szCs w:val="24"/>
        </w:rPr>
        <w:t xml:space="preserve">Expenditures </w:t>
      </w:r>
      <w:r w:rsidR="0004198C" w:rsidRPr="00802A74">
        <w:rPr>
          <w:rFonts w:ascii="Arial" w:eastAsia="Times New Roman" w:hAnsi="Arial" w:cs="Arial"/>
          <w:sz w:val="24"/>
          <w:szCs w:val="24"/>
        </w:rPr>
        <w:t xml:space="preserve">for alcohol </w:t>
      </w:r>
      <w:r w:rsidR="00A65694" w:rsidRPr="00802A74">
        <w:rPr>
          <w:rFonts w:ascii="Arial" w:eastAsia="Times New Roman" w:hAnsi="Arial" w:cs="Arial"/>
          <w:sz w:val="24"/>
          <w:szCs w:val="24"/>
        </w:rPr>
        <w:t xml:space="preserve">must have a clear business purpose and </w:t>
      </w:r>
      <w:r w:rsidR="007B4C9E" w:rsidRPr="00802A74">
        <w:rPr>
          <w:rFonts w:ascii="Arial" w:eastAsia="Times New Roman" w:hAnsi="Arial" w:cs="Arial"/>
          <w:sz w:val="24"/>
          <w:szCs w:val="24"/>
        </w:rPr>
        <w:t>meet one or more of the following</w:t>
      </w:r>
      <w:r w:rsidR="00D009EA" w:rsidRPr="00802A74">
        <w:rPr>
          <w:rFonts w:ascii="Arial" w:eastAsia="Times New Roman" w:hAnsi="Arial" w:cs="Arial"/>
          <w:sz w:val="24"/>
          <w:szCs w:val="24"/>
        </w:rPr>
        <w:t xml:space="preserve"> criteria</w:t>
      </w:r>
      <w:r w:rsidR="007B4C9E" w:rsidRPr="00802A74">
        <w:rPr>
          <w:rFonts w:ascii="Arial" w:eastAsia="Times New Roman" w:hAnsi="Arial" w:cs="Arial"/>
          <w:sz w:val="24"/>
          <w:szCs w:val="24"/>
        </w:rPr>
        <w:t>:</w:t>
      </w:r>
    </w:p>
    <w:p w14:paraId="36CA758D" w14:textId="77777777" w:rsidR="00B438BB" w:rsidRPr="00802A74" w:rsidRDefault="00B438BB" w:rsidP="00CD6ABA">
      <w:pPr>
        <w:spacing w:after="0" w:line="240" w:lineRule="auto"/>
        <w:ind w:left="720" w:hanging="720"/>
        <w:rPr>
          <w:rFonts w:ascii="Arial" w:eastAsia="Times New Roman" w:hAnsi="Arial" w:cs="Arial"/>
          <w:sz w:val="24"/>
          <w:szCs w:val="24"/>
        </w:rPr>
      </w:pPr>
    </w:p>
    <w:p w14:paraId="4A39C0E6" w14:textId="6FB964BC" w:rsidR="007223FA" w:rsidRDefault="00AB24D2" w:rsidP="0083681B">
      <w:pPr>
        <w:pStyle w:val="ListParagraph"/>
        <w:numPr>
          <w:ilvl w:val="0"/>
          <w:numId w:val="4"/>
        </w:numPr>
        <w:spacing w:after="0" w:line="240" w:lineRule="auto"/>
        <w:ind w:left="1800"/>
        <w:rPr>
          <w:rFonts w:ascii="Arial" w:eastAsia="Times New Roman" w:hAnsi="Arial" w:cs="Arial"/>
          <w:sz w:val="24"/>
          <w:szCs w:val="24"/>
        </w:rPr>
      </w:pPr>
      <w:r>
        <w:rPr>
          <w:rFonts w:ascii="Arial" w:eastAsia="Times New Roman" w:hAnsi="Arial" w:cs="Arial"/>
          <w:sz w:val="24"/>
          <w:szCs w:val="24"/>
        </w:rPr>
        <w:lastRenderedPageBreak/>
        <w:t>t</w:t>
      </w:r>
      <w:r w:rsidR="007B4C9E" w:rsidRPr="00802A74">
        <w:rPr>
          <w:rFonts w:ascii="Arial" w:eastAsia="Times New Roman" w:hAnsi="Arial" w:cs="Arial"/>
          <w:sz w:val="24"/>
          <w:szCs w:val="24"/>
        </w:rPr>
        <w:t>he recognition or promotion of academic achievement, athletic achievement, scholarship, or service</w:t>
      </w:r>
      <w:r w:rsidR="00B438BB" w:rsidRPr="00802A74">
        <w:rPr>
          <w:rFonts w:ascii="Arial" w:eastAsia="Times New Roman" w:hAnsi="Arial" w:cs="Arial"/>
          <w:sz w:val="24"/>
          <w:szCs w:val="24"/>
        </w:rPr>
        <w:t xml:space="preserve"> </w:t>
      </w:r>
      <w:r w:rsidR="007B4C9E" w:rsidRPr="00802A74">
        <w:rPr>
          <w:rFonts w:ascii="Arial" w:eastAsia="Times New Roman" w:hAnsi="Arial" w:cs="Arial"/>
          <w:sz w:val="24"/>
          <w:szCs w:val="24"/>
        </w:rPr>
        <w:t>to Texas State or the state</w:t>
      </w:r>
      <w:r>
        <w:rPr>
          <w:rFonts w:ascii="Arial" w:eastAsia="Times New Roman" w:hAnsi="Arial" w:cs="Arial"/>
          <w:sz w:val="24"/>
          <w:szCs w:val="24"/>
        </w:rPr>
        <w:t xml:space="preserve"> of Texas</w:t>
      </w:r>
      <w:r w:rsidR="00F160A0">
        <w:rPr>
          <w:rFonts w:ascii="Arial" w:eastAsia="Times New Roman" w:hAnsi="Arial" w:cs="Arial"/>
          <w:sz w:val="24"/>
          <w:szCs w:val="24"/>
        </w:rPr>
        <w:t xml:space="preserve"> at </w:t>
      </w:r>
      <w:proofErr w:type="gramStart"/>
      <w:r w:rsidR="00F160A0">
        <w:rPr>
          <w:rFonts w:ascii="Arial" w:eastAsia="Times New Roman" w:hAnsi="Arial" w:cs="Arial"/>
          <w:sz w:val="24"/>
          <w:szCs w:val="24"/>
        </w:rPr>
        <w:t>officially-</w:t>
      </w:r>
      <w:r w:rsidR="00723339" w:rsidRPr="00802A74">
        <w:rPr>
          <w:rFonts w:ascii="Arial" w:eastAsia="Times New Roman" w:hAnsi="Arial" w:cs="Arial"/>
          <w:sz w:val="24"/>
          <w:szCs w:val="24"/>
        </w:rPr>
        <w:t>recognized</w:t>
      </w:r>
      <w:proofErr w:type="gramEnd"/>
      <w:r w:rsidR="00723339" w:rsidRPr="00802A74">
        <w:rPr>
          <w:rFonts w:ascii="Arial" w:eastAsia="Times New Roman" w:hAnsi="Arial" w:cs="Arial"/>
          <w:sz w:val="24"/>
          <w:szCs w:val="24"/>
        </w:rPr>
        <w:t xml:space="preserve"> events</w:t>
      </w:r>
      <w:r w:rsidR="007B4C9E" w:rsidRPr="00802A74">
        <w:rPr>
          <w:rFonts w:ascii="Arial" w:eastAsia="Times New Roman" w:hAnsi="Arial" w:cs="Arial"/>
          <w:sz w:val="24"/>
          <w:szCs w:val="24"/>
        </w:rPr>
        <w:t>;</w:t>
      </w:r>
    </w:p>
    <w:p w14:paraId="365A8200" w14:textId="77777777" w:rsidR="00412407" w:rsidRPr="006A00EB" w:rsidRDefault="00412407" w:rsidP="00412407">
      <w:pPr>
        <w:pStyle w:val="ListParagraph"/>
        <w:spacing w:after="0" w:line="240" w:lineRule="auto"/>
        <w:ind w:left="1800"/>
        <w:rPr>
          <w:rFonts w:ascii="Arial" w:eastAsia="Times New Roman" w:hAnsi="Arial" w:cs="Arial"/>
          <w:sz w:val="24"/>
          <w:szCs w:val="24"/>
        </w:rPr>
      </w:pPr>
    </w:p>
    <w:p w14:paraId="24AA0B40" w14:textId="19B4CD2F" w:rsidR="004C5892" w:rsidRPr="00802A74" w:rsidRDefault="00AB24D2" w:rsidP="0083681B">
      <w:pPr>
        <w:pStyle w:val="ListParagraph"/>
        <w:numPr>
          <w:ilvl w:val="0"/>
          <w:numId w:val="4"/>
        </w:numPr>
        <w:spacing w:after="0" w:line="240" w:lineRule="auto"/>
        <w:ind w:left="1800"/>
        <w:rPr>
          <w:rFonts w:ascii="Arial" w:eastAsia="Times New Roman" w:hAnsi="Arial" w:cs="Arial"/>
          <w:sz w:val="24"/>
          <w:szCs w:val="24"/>
        </w:rPr>
      </w:pPr>
      <w:r>
        <w:rPr>
          <w:rFonts w:ascii="Arial" w:eastAsia="Times New Roman" w:hAnsi="Arial" w:cs="Arial"/>
          <w:sz w:val="24"/>
          <w:szCs w:val="24"/>
        </w:rPr>
        <w:t>t</w:t>
      </w:r>
      <w:r w:rsidR="007B4C9E" w:rsidRPr="00802A74">
        <w:rPr>
          <w:rFonts w:ascii="Arial" w:eastAsia="Times New Roman" w:hAnsi="Arial" w:cs="Arial"/>
          <w:sz w:val="24"/>
          <w:szCs w:val="24"/>
        </w:rPr>
        <w:t xml:space="preserve">he promotion or communication of intellectual ideas or exchange of administrative and operational information on programs or </w:t>
      </w:r>
      <w:r w:rsidR="00D66DAD" w:rsidRPr="00802A74">
        <w:rPr>
          <w:rFonts w:ascii="Arial" w:eastAsia="Times New Roman" w:hAnsi="Arial" w:cs="Arial"/>
          <w:sz w:val="24"/>
          <w:szCs w:val="24"/>
        </w:rPr>
        <w:t xml:space="preserve">allowable </w:t>
      </w:r>
      <w:r w:rsidR="007B4C9E" w:rsidRPr="00802A74">
        <w:rPr>
          <w:rFonts w:ascii="Arial" w:eastAsia="Times New Roman" w:hAnsi="Arial" w:cs="Arial"/>
          <w:sz w:val="24"/>
          <w:szCs w:val="24"/>
        </w:rPr>
        <w:t>activities of the institution among students, faculty and staff, administrators, and representatives of the public</w:t>
      </w:r>
      <w:r w:rsidR="0007125C" w:rsidRPr="00802A74">
        <w:rPr>
          <w:rFonts w:ascii="Arial" w:eastAsia="Times New Roman" w:hAnsi="Arial" w:cs="Arial"/>
          <w:sz w:val="24"/>
          <w:szCs w:val="24"/>
        </w:rPr>
        <w:t>. Approved activit</w:t>
      </w:r>
      <w:r w:rsidR="00F4779B" w:rsidRPr="00802A74">
        <w:rPr>
          <w:rFonts w:ascii="Arial" w:eastAsia="Times New Roman" w:hAnsi="Arial" w:cs="Arial"/>
          <w:sz w:val="24"/>
          <w:szCs w:val="24"/>
        </w:rPr>
        <w:t>ies</w:t>
      </w:r>
      <w:r w:rsidR="0007125C" w:rsidRPr="00802A74">
        <w:rPr>
          <w:rFonts w:ascii="Arial" w:eastAsia="Times New Roman" w:hAnsi="Arial" w:cs="Arial"/>
          <w:sz w:val="24"/>
          <w:szCs w:val="24"/>
        </w:rPr>
        <w:t xml:space="preserve"> under </w:t>
      </w:r>
      <w:r w:rsidR="00F4779B" w:rsidRPr="00802A74">
        <w:rPr>
          <w:rFonts w:ascii="Arial" w:eastAsia="Times New Roman" w:hAnsi="Arial" w:cs="Arial"/>
          <w:sz w:val="24"/>
          <w:szCs w:val="24"/>
        </w:rPr>
        <w:t>these criteria</w:t>
      </w:r>
      <w:r w:rsidR="0007125C" w:rsidRPr="00802A74">
        <w:rPr>
          <w:rFonts w:ascii="Arial" w:eastAsia="Times New Roman" w:hAnsi="Arial" w:cs="Arial"/>
          <w:sz w:val="24"/>
          <w:szCs w:val="24"/>
        </w:rPr>
        <w:t xml:space="preserve"> include business meal reimbursements</w:t>
      </w:r>
      <w:r w:rsidR="00E42CB0">
        <w:rPr>
          <w:rFonts w:ascii="Arial" w:eastAsia="Times New Roman" w:hAnsi="Arial" w:cs="Arial"/>
          <w:sz w:val="24"/>
          <w:szCs w:val="24"/>
        </w:rPr>
        <w:t xml:space="preserve"> (s</w:t>
      </w:r>
      <w:r w:rsidR="0007125C" w:rsidRPr="00802A74">
        <w:rPr>
          <w:rFonts w:ascii="Arial" w:eastAsia="Times New Roman" w:hAnsi="Arial" w:cs="Arial"/>
          <w:sz w:val="24"/>
          <w:szCs w:val="24"/>
        </w:rPr>
        <w:t xml:space="preserve">ee </w:t>
      </w:r>
      <w:hyperlink r:id="rId11" w:history="1">
        <w:r w:rsidR="00F160A0" w:rsidRPr="00E42CB0">
          <w:rPr>
            <w:rStyle w:val="Hyperlink"/>
            <w:rFonts w:ascii="Arial" w:eastAsia="Times New Roman" w:hAnsi="Arial" w:cs="Arial"/>
            <w:sz w:val="24"/>
            <w:szCs w:val="24"/>
          </w:rPr>
          <w:t>FSS</w:t>
        </w:r>
        <w:r w:rsidR="00D11689" w:rsidRPr="00E42CB0">
          <w:rPr>
            <w:rStyle w:val="Hyperlink"/>
            <w:rFonts w:ascii="Arial" w:eastAsia="Times New Roman" w:hAnsi="Arial" w:cs="Arial"/>
            <w:sz w:val="24"/>
            <w:szCs w:val="24"/>
          </w:rPr>
          <w:t>/</w:t>
        </w:r>
        <w:r w:rsidR="00F160A0" w:rsidRPr="00E42CB0">
          <w:rPr>
            <w:rStyle w:val="Hyperlink"/>
            <w:rFonts w:ascii="Arial" w:eastAsia="Times New Roman" w:hAnsi="Arial" w:cs="Arial"/>
            <w:sz w:val="24"/>
            <w:szCs w:val="24"/>
          </w:rPr>
          <w:t>P</w:t>
        </w:r>
        <w:r w:rsidR="001801A1" w:rsidRPr="00E42CB0">
          <w:rPr>
            <w:rStyle w:val="Hyperlink"/>
            <w:rFonts w:ascii="Arial" w:eastAsia="Times New Roman" w:hAnsi="Arial" w:cs="Arial"/>
            <w:sz w:val="24"/>
            <w:szCs w:val="24"/>
          </w:rPr>
          <w:t>PS</w:t>
        </w:r>
        <w:r w:rsidR="00E42CB0" w:rsidRPr="00E42CB0">
          <w:rPr>
            <w:rStyle w:val="Hyperlink"/>
            <w:rFonts w:ascii="Arial" w:eastAsia="Times New Roman" w:hAnsi="Arial" w:cs="Arial"/>
            <w:sz w:val="24"/>
            <w:szCs w:val="24"/>
          </w:rPr>
          <w:t xml:space="preserve"> No.</w:t>
        </w:r>
        <w:r w:rsidR="001801A1" w:rsidRPr="00E42CB0">
          <w:rPr>
            <w:rStyle w:val="Hyperlink"/>
            <w:rFonts w:ascii="Arial" w:eastAsia="Times New Roman" w:hAnsi="Arial" w:cs="Arial"/>
            <w:sz w:val="24"/>
            <w:szCs w:val="24"/>
          </w:rPr>
          <w:t xml:space="preserve"> </w:t>
        </w:r>
        <w:r w:rsidR="00502DBD" w:rsidRPr="00E42CB0">
          <w:rPr>
            <w:rStyle w:val="Hyperlink"/>
            <w:rFonts w:ascii="Arial" w:eastAsia="Times New Roman" w:hAnsi="Arial" w:cs="Arial"/>
            <w:sz w:val="24"/>
            <w:szCs w:val="24"/>
          </w:rPr>
          <w:t>03.</w:t>
        </w:r>
        <w:r w:rsidR="00D11689" w:rsidRPr="00E42CB0">
          <w:rPr>
            <w:rStyle w:val="Hyperlink"/>
            <w:rFonts w:ascii="Arial" w:eastAsia="Times New Roman" w:hAnsi="Arial" w:cs="Arial"/>
            <w:sz w:val="24"/>
            <w:szCs w:val="24"/>
          </w:rPr>
          <w:t>11</w:t>
        </w:r>
      </w:hyperlink>
      <w:r w:rsidR="00153BDE" w:rsidRPr="00E42CB0">
        <w:rPr>
          <w:rFonts w:ascii="Arial" w:eastAsia="Times New Roman" w:hAnsi="Arial" w:cs="Arial"/>
          <w:sz w:val="24"/>
          <w:szCs w:val="24"/>
        </w:rPr>
        <w:t>,</w:t>
      </w:r>
      <w:r w:rsidR="001801A1" w:rsidRPr="00E42CB0">
        <w:rPr>
          <w:rFonts w:ascii="Arial" w:eastAsia="Times New Roman" w:hAnsi="Arial" w:cs="Arial"/>
          <w:sz w:val="24"/>
          <w:szCs w:val="24"/>
        </w:rPr>
        <w:t xml:space="preserve"> Business Meals</w:t>
      </w:r>
      <w:r w:rsidR="00E42CB0" w:rsidRPr="00E42CB0">
        <w:rPr>
          <w:rStyle w:val="Hyperlink"/>
          <w:rFonts w:ascii="Arial" w:eastAsia="Times New Roman" w:hAnsi="Arial" w:cs="Arial"/>
          <w:color w:val="auto"/>
          <w:sz w:val="24"/>
          <w:szCs w:val="24"/>
          <w:u w:val="none"/>
        </w:rPr>
        <w:t xml:space="preserve"> and Food Purchases</w:t>
      </w:r>
      <w:r w:rsidR="001801A1" w:rsidRPr="00E42CB0">
        <w:rPr>
          <w:rFonts w:ascii="Arial" w:eastAsia="Times New Roman" w:hAnsi="Arial" w:cs="Arial"/>
          <w:sz w:val="24"/>
          <w:szCs w:val="24"/>
        </w:rPr>
        <w:t xml:space="preserve">, </w:t>
      </w:r>
      <w:r w:rsidR="0007125C" w:rsidRPr="00802A74">
        <w:rPr>
          <w:rFonts w:ascii="Arial" w:eastAsia="Times New Roman" w:hAnsi="Arial" w:cs="Arial"/>
          <w:sz w:val="24"/>
          <w:szCs w:val="24"/>
        </w:rPr>
        <w:t>for</w:t>
      </w:r>
      <w:r w:rsidR="00F4779B" w:rsidRPr="00802A74">
        <w:rPr>
          <w:rFonts w:ascii="Arial" w:eastAsia="Times New Roman" w:hAnsi="Arial" w:cs="Arial"/>
          <w:sz w:val="24"/>
          <w:szCs w:val="24"/>
        </w:rPr>
        <w:t xml:space="preserve"> further guidance</w:t>
      </w:r>
      <w:r w:rsidR="006A00EB">
        <w:rPr>
          <w:rFonts w:ascii="Arial" w:eastAsia="Times New Roman" w:hAnsi="Arial" w:cs="Arial"/>
          <w:sz w:val="24"/>
          <w:szCs w:val="24"/>
        </w:rPr>
        <w:t>)</w:t>
      </w:r>
      <w:r w:rsidR="007B4C9E" w:rsidRPr="00802A74">
        <w:rPr>
          <w:rFonts w:ascii="Arial" w:eastAsia="Times New Roman" w:hAnsi="Arial" w:cs="Arial"/>
          <w:sz w:val="24"/>
          <w:szCs w:val="24"/>
        </w:rPr>
        <w:t>;</w:t>
      </w:r>
      <w:r w:rsidR="00DB7687" w:rsidRPr="00802A74">
        <w:rPr>
          <w:rFonts w:ascii="Arial" w:eastAsia="Times New Roman" w:hAnsi="Arial" w:cs="Arial"/>
          <w:sz w:val="24"/>
          <w:szCs w:val="24"/>
        </w:rPr>
        <w:t xml:space="preserve">  </w:t>
      </w:r>
    </w:p>
    <w:p w14:paraId="2A7E6BF8" w14:textId="77777777" w:rsidR="00E66477" w:rsidRPr="00802A74" w:rsidRDefault="00E66477" w:rsidP="0083681B">
      <w:pPr>
        <w:pStyle w:val="ListParagraph"/>
        <w:spacing w:after="0" w:line="240" w:lineRule="auto"/>
        <w:ind w:left="1800" w:hanging="360"/>
        <w:rPr>
          <w:rFonts w:ascii="Arial" w:eastAsia="Times New Roman" w:hAnsi="Arial" w:cs="Arial"/>
          <w:sz w:val="24"/>
          <w:szCs w:val="24"/>
        </w:rPr>
      </w:pPr>
    </w:p>
    <w:p w14:paraId="4F00DB24" w14:textId="670551B6" w:rsidR="00872F6D" w:rsidRPr="00802A74" w:rsidRDefault="00AB24D2" w:rsidP="0083681B">
      <w:pPr>
        <w:pStyle w:val="ListParagraph"/>
        <w:numPr>
          <w:ilvl w:val="0"/>
          <w:numId w:val="4"/>
        </w:numPr>
        <w:spacing w:after="0" w:line="240" w:lineRule="auto"/>
        <w:ind w:left="1800"/>
        <w:rPr>
          <w:rFonts w:ascii="Arial" w:eastAsia="Times New Roman" w:hAnsi="Arial" w:cs="Arial"/>
          <w:sz w:val="24"/>
          <w:szCs w:val="24"/>
        </w:rPr>
      </w:pPr>
      <w:r>
        <w:rPr>
          <w:rFonts w:ascii="Arial" w:eastAsia="Times New Roman" w:hAnsi="Arial" w:cs="Arial"/>
          <w:sz w:val="24"/>
          <w:szCs w:val="24"/>
        </w:rPr>
        <w:t>t</w:t>
      </w:r>
      <w:r w:rsidR="007B4C9E" w:rsidRPr="00802A74">
        <w:rPr>
          <w:rFonts w:ascii="Arial" w:eastAsia="Times New Roman" w:hAnsi="Arial" w:cs="Arial"/>
          <w:sz w:val="24"/>
          <w:szCs w:val="24"/>
        </w:rPr>
        <w:t>he support of student events and activities that are s</w:t>
      </w:r>
      <w:r w:rsidR="00E80D8C" w:rsidRPr="00802A74">
        <w:rPr>
          <w:rFonts w:ascii="Arial" w:eastAsia="Times New Roman" w:hAnsi="Arial" w:cs="Arial"/>
          <w:sz w:val="24"/>
          <w:szCs w:val="24"/>
        </w:rPr>
        <w:t>ponsored by Texas State;</w:t>
      </w:r>
    </w:p>
    <w:p w14:paraId="6EE3C9F2" w14:textId="77777777" w:rsidR="004C5892" w:rsidRPr="00802A74" w:rsidRDefault="004C5892" w:rsidP="0083681B">
      <w:pPr>
        <w:pStyle w:val="ListParagraph"/>
        <w:ind w:left="1800" w:hanging="360"/>
        <w:rPr>
          <w:rFonts w:ascii="Arial" w:eastAsia="Times New Roman" w:hAnsi="Arial" w:cs="Arial"/>
          <w:sz w:val="24"/>
          <w:szCs w:val="24"/>
        </w:rPr>
      </w:pPr>
    </w:p>
    <w:p w14:paraId="33C728E6" w14:textId="1CE4540E" w:rsidR="008D0FB5" w:rsidRPr="00802A74" w:rsidRDefault="00AB24D2" w:rsidP="0083681B">
      <w:pPr>
        <w:pStyle w:val="ListParagraph"/>
        <w:numPr>
          <w:ilvl w:val="0"/>
          <w:numId w:val="4"/>
        </w:numPr>
        <w:spacing w:after="0" w:line="240" w:lineRule="auto"/>
        <w:ind w:left="1800"/>
        <w:rPr>
          <w:rFonts w:ascii="Arial" w:eastAsia="Times New Roman" w:hAnsi="Arial" w:cs="Arial"/>
          <w:sz w:val="24"/>
          <w:szCs w:val="24"/>
        </w:rPr>
      </w:pPr>
      <w:r>
        <w:rPr>
          <w:rFonts w:ascii="Arial" w:eastAsia="Times New Roman" w:hAnsi="Arial" w:cs="Arial"/>
          <w:sz w:val="24"/>
          <w:szCs w:val="24"/>
        </w:rPr>
        <w:t>t</w:t>
      </w:r>
      <w:r w:rsidR="00E80D8C" w:rsidRPr="00802A74">
        <w:rPr>
          <w:rFonts w:ascii="Arial" w:eastAsia="Times New Roman" w:hAnsi="Arial" w:cs="Arial"/>
          <w:sz w:val="24"/>
          <w:szCs w:val="24"/>
        </w:rPr>
        <w:t>he recruitment of highly qualified faculty and staff</w:t>
      </w:r>
      <w:r w:rsidR="00153BDE" w:rsidRPr="00802A74">
        <w:rPr>
          <w:rFonts w:ascii="Arial" w:eastAsia="Times New Roman" w:hAnsi="Arial" w:cs="Arial"/>
          <w:sz w:val="24"/>
          <w:szCs w:val="24"/>
        </w:rPr>
        <w:t xml:space="preserve"> in accordance with </w:t>
      </w:r>
      <w:hyperlink r:id="rId12" w:history="1">
        <w:r w:rsidR="00D11689" w:rsidRPr="00DF2E3D">
          <w:rPr>
            <w:rStyle w:val="Hyperlink"/>
            <w:rFonts w:ascii="Arial" w:eastAsia="Times New Roman" w:hAnsi="Arial" w:cs="Arial"/>
            <w:sz w:val="24"/>
            <w:szCs w:val="24"/>
          </w:rPr>
          <w:t>FSS/</w:t>
        </w:r>
        <w:r w:rsidR="00F160A0" w:rsidRPr="00DF2E3D">
          <w:rPr>
            <w:rStyle w:val="Hyperlink"/>
            <w:rFonts w:ascii="Arial" w:eastAsia="Times New Roman" w:hAnsi="Arial" w:cs="Arial"/>
            <w:sz w:val="24"/>
            <w:szCs w:val="24"/>
          </w:rPr>
          <w:t>P</w:t>
        </w:r>
        <w:r w:rsidR="00153BDE" w:rsidRPr="00DF2E3D">
          <w:rPr>
            <w:rStyle w:val="Hyperlink"/>
            <w:rFonts w:ascii="Arial" w:eastAsia="Times New Roman" w:hAnsi="Arial" w:cs="Arial"/>
            <w:sz w:val="24"/>
            <w:szCs w:val="24"/>
          </w:rPr>
          <w:t>PS</w:t>
        </w:r>
        <w:r w:rsidR="00DF2E3D" w:rsidRPr="00DF2E3D">
          <w:rPr>
            <w:rStyle w:val="Hyperlink"/>
            <w:rFonts w:ascii="Arial" w:eastAsia="Times New Roman" w:hAnsi="Arial" w:cs="Arial"/>
            <w:sz w:val="24"/>
            <w:szCs w:val="24"/>
          </w:rPr>
          <w:t xml:space="preserve"> No.</w:t>
        </w:r>
        <w:r w:rsidR="00153BDE" w:rsidRPr="00DF2E3D">
          <w:rPr>
            <w:rStyle w:val="Hyperlink"/>
            <w:rFonts w:ascii="Arial" w:eastAsia="Times New Roman" w:hAnsi="Arial" w:cs="Arial"/>
            <w:sz w:val="24"/>
            <w:szCs w:val="24"/>
          </w:rPr>
          <w:t xml:space="preserve"> 03.</w:t>
        </w:r>
        <w:r w:rsidR="00D11689" w:rsidRPr="00DF2E3D">
          <w:rPr>
            <w:rStyle w:val="Hyperlink"/>
            <w:rFonts w:ascii="Arial" w:eastAsia="Times New Roman" w:hAnsi="Arial" w:cs="Arial"/>
            <w:sz w:val="24"/>
            <w:szCs w:val="24"/>
          </w:rPr>
          <w:t>11</w:t>
        </w:r>
      </w:hyperlink>
      <w:r w:rsidR="00153BDE" w:rsidRPr="00DF2E3D">
        <w:rPr>
          <w:rFonts w:ascii="Arial" w:eastAsia="Times New Roman" w:hAnsi="Arial" w:cs="Arial"/>
          <w:sz w:val="24"/>
          <w:szCs w:val="24"/>
        </w:rPr>
        <w:t xml:space="preserve">, </w:t>
      </w:r>
      <w:r w:rsidR="00153BDE" w:rsidRPr="00DF2E3D">
        <w:rPr>
          <w:rFonts w:ascii="Arial" w:hAnsi="Arial" w:cs="Arial"/>
          <w:sz w:val="24"/>
          <w:szCs w:val="24"/>
        </w:rPr>
        <w:t>Business Meals</w:t>
      </w:r>
      <w:r w:rsidR="00DF2E3D" w:rsidRPr="00DF2E3D">
        <w:rPr>
          <w:rStyle w:val="Hyperlink"/>
          <w:rFonts w:ascii="Arial" w:hAnsi="Arial" w:cs="Arial"/>
          <w:color w:val="auto"/>
          <w:sz w:val="24"/>
          <w:szCs w:val="24"/>
          <w:u w:val="none"/>
        </w:rPr>
        <w:t xml:space="preserve"> and Food Purchases</w:t>
      </w:r>
      <w:r w:rsidR="00C049CC" w:rsidRPr="00DF2E3D">
        <w:rPr>
          <w:rFonts w:ascii="Arial" w:eastAsia="Times New Roman" w:hAnsi="Arial" w:cs="Arial"/>
          <w:sz w:val="24"/>
          <w:szCs w:val="24"/>
        </w:rPr>
        <w:t>;</w:t>
      </w:r>
    </w:p>
    <w:p w14:paraId="7A78CD41" w14:textId="77777777" w:rsidR="004C5892" w:rsidRPr="00802A74" w:rsidRDefault="004C5892" w:rsidP="0083681B">
      <w:pPr>
        <w:pStyle w:val="ListParagraph"/>
        <w:ind w:left="1800" w:hanging="360"/>
        <w:rPr>
          <w:rFonts w:ascii="Arial" w:eastAsia="Times New Roman" w:hAnsi="Arial" w:cs="Arial"/>
          <w:sz w:val="24"/>
          <w:szCs w:val="24"/>
        </w:rPr>
      </w:pPr>
    </w:p>
    <w:p w14:paraId="07671E51" w14:textId="01A26FA8" w:rsidR="008D0FB5" w:rsidRPr="00802A74" w:rsidRDefault="00AB24D2" w:rsidP="0083681B">
      <w:pPr>
        <w:pStyle w:val="ListParagraph"/>
        <w:numPr>
          <w:ilvl w:val="0"/>
          <w:numId w:val="4"/>
        </w:numPr>
        <w:spacing w:after="0" w:line="240" w:lineRule="auto"/>
        <w:ind w:left="1800"/>
        <w:rPr>
          <w:rFonts w:ascii="Arial" w:eastAsia="Times New Roman" w:hAnsi="Arial" w:cs="Arial"/>
          <w:sz w:val="24"/>
          <w:szCs w:val="24"/>
        </w:rPr>
      </w:pPr>
      <w:r>
        <w:rPr>
          <w:rFonts w:ascii="Arial" w:eastAsia="Times New Roman" w:hAnsi="Arial" w:cs="Arial"/>
          <w:sz w:val="24"/>
          <w:szCs w:val="24"/>
        </w:rPr>
        <w:t>t</w:t>
      </w:r>
      <w:r w:rsidR="00E80D8C" w:rsidRPr="00802A74">
        <w:rPr>
          <w:rFonts w:ascii="Arial" w:eastAsia="Times New Roman" w:hAnsi="Arial" w:cs="Arial"/>
          <w:sz w:val="24"/>
          <w:szCs w:val="24"/>
        </w:rPr>
        <w:t>he promotion of the exchange of ideas with business and community leaders regarding the role of Texas State in support of economic development, cultural enrichment, and partnerships within the community</w:t>
      </w:r>
      <w:r w:rsidR="001801A1" w:rsidRPr="00802A74">
        <w:rPr>
          <w:rFonts w:ascii="Arial" w:eastAsia="Times New Roman" w:hAnsi="Arial" w:cs="Arial"/>
          <w:sz w:val="24"/>
          <w:szCs w:val="24"/>
        </w:rPr>
        <w:t>;</w:t>
      </w:r>
    </w:p>
    <w:p w14:paraId="1A02CBE4" w14:textId="77777777" w:rsidR="004C5892" w:rsidRPr="00802A74" w:rsidRDefault="004C5892" w:rsidP="0083681B">
      <w:pPr>
        <w:pStyle w:val="ListParagraph"/>
        <w:ind w:left="1800" w:hanging="360"/>
        <w:rPr>
          <w:rFonts w:ascii="Arial" w:eastAsia="Times New Roman" w:hAnsi="Arial" w:cs="Arial"/>
          <w:sz w:val="24"/>
          <w:szCs w:val="24"/>
        </w:rPr>
      </w:pPr>
    </w:p>
    <w:p w14:paraId="7854A1B9" w14:textId="77777777" w:rsidR="00720C34" w:rsidRPr="00802A74" w:rsidRDefault="00AB24D2" w:rsidP="0083681B">
      <w:pPr>
        <w:pStyle w:val="ListParagraph"/>
        <w:numPr>
          <w:ilvl w:val="0"/>
          <w:numId w:val="4"/>
        </w:numPr>
        <w:spacing w:after="0" w:line="240" w:lineRule="auto"/>
        <w:ind w:left="1800"/>
        <w:rPr>
          <w:rFonts w:ascii="Arial" w:eastAsia="Times New Roman" w:hAnsi="Arial" w:cs="Arial"/>
          <w:sz w:val="24"/>
          <w:szCs w:val="24"/>
        </w:rPr>
      </w:pPr>
      <w:r>
        <w:rPr>
          <w:rFonts w:ascii="Arial" w:eastAsia="Times New Roman" w:hAnsi="Arial" w:cs="Arial"/>
          <w:sz w:val="24"/>
          <w:szCs w:val="24"/>
        </w:rPr>
        <w:t>t</w:t>
      </w:r>
      <w:r w:rsidR="00F160A0">
        <w:rPr>
          <w:rFonts w:ascii="Arial" w:eastAsia="Times New Roman" w:hAnsi="Arial" w:cs="Arial"/>
          <w:sz w:val="24"/>
          <w:szCs w:val="24"/>
        </w:rPr>
        <w:t>he assistance of T</w:t>
      </w:r>
      <w:r w:rsidR="00E80D8C" w:rsidRPr="00802A74">
        <w:rPr>
          <w:rFonts w:ascii="Arial" w:eastAsia="Times New Roman" w:hAnsi="Arial" w:cs="Arial"/>
          <w:sz w:val="24"/>
          <w:szCs w:val="24"/>
        </w:rPr>
        <w:t xml:space="preserve">he </w:t>
      </w:r>
      <w:r w:rsidR="002C71F6">
        <w:rPr>
          <w:rFonts w:ascii="Arial" w:eastAsia="Times New Roman" w:hAnsi="Arial" w:cs="Arial"/>
          <w:sz w:val="24"/>
          <w:szCs w:val="24"/>
        </w:rPr>
        <w:t>TSUS Board of</w:t>
      </w:r>
      <w:r w:rsidR="00706FBB" w:rsidRPr="00802A74">
        <w:rPr>
          <w:rFonts w:ascii="Arial" w:eastAsia="Times New Roman" w:hAnsi="Arial" w:cs="Arial"/>
          <w:sz w:val="24"/>
          <w:szCs w:val="24"/>
        </w:rPr>
        <w:t xml:space="preserve"> </w:t>
      </w:r>
      <w:r w:rsidR="007B4C9E" w:rsidRPr="00802A74">
        <w:rPr>
          <w:rFonts w:ascii="Arial" w:eastAsia="Times New Roman" w:hAnsi="Arial" w:cs="Arial"/>
          <w:sz w:val="24"/>
          <w:szCs w:val="24"/>
        </w:rPr>
        <w:t xml:space="preserve">Regents, accrediting agencies, officials from other universities, or public officials in inspecting and reviewing facilities and programs; </w:t>
      </w:r>
      <w:r>
        <w:rPr>
          <w:rFonts w:ascii="Arial" w:eastAsia="Times New Roman" w:hAnsi="Arial" w:cs="Arial"/>
          <w:sz w:val="24"/>
          <w:szCs w:val="24"/>
        </w:rPr>
        <w:t>and</w:t>
      </w:r>
    </w:p>
    <w:p w14:paraId="61CD2360" w14:textId="77777777" w:rsidR="004C5892" w:rsidRPr="00802A74" w:rsidRDefault="004C5892" w:rsidP="0083681B">
      <w:pPr>
        <w:pStyle w:val="ListParagraph"/>
        <w:ind w:left="1800" w:hanging="360"/>
        <w:rPr>
          <w:rFonts w:ascii="Arial" w:eastAsia="Times New Roman" w:hAnsi="Arial" w:cs="Arial"/>
          <w:sz w:val="24"/>
          <w:szCs w:val="24"/>
        </w:rPr>
      </w:pPr>
    </w:p>
    <w:p w14:paraId="15D30CBE" w14:textId="3427967A" w:rsidR="001C5FD9" w:rsidRPr="00802A74" w:rsidRDefault="00AB24D2" w:rsidP="0083681B">
      <w:pPr>
        <w:pStyle w:val="ListParagraph"/>
        <w:numPr>
          <w:ilvl w:val="0"/>
          <w:numId w:val="4"/>
        </w:numPr>
        <w:spacing w:after="0" w:line="240" w:lineRule="auto"/>
        <w:ind w:left="1800"/>
        <w:rPr>
          <w:rFonts w:ascii="Arial" w:eastAsia="Times New Roman" w:hAnsi="Arial" w:cs="Arial"/>
          <w:sz w:val="24"/>
          <w:szCs w:val="24"/>
        </w:rPr>
      </w:pPr>
      <w:r>
        <w:rPr>
          <w:rFonts w:ascii="Arial" w:hAnsi="Arial" w:cs="Arial"/>
          <w:bCs/>
          <w:sz w:val="24"/>
          <w:szCs w:val="24"/>
        </w:rPr>
        <w:t>t</w:t>
      </w:r>
      <w:r w:rsidR="00E941E9" w:rsidRPr="00802A74">
        <w:rPr>
          <w:rFonts w:ascii="Arial" w:hAnsi="Arial" w:cs="Arial"/>
          <w:bCs/>
          <w:sz w:val="24"/>
          <w:szCs w:val="24"/>
        </w:rPr>
        <w:t xml:space="preserve">he representation of the university to significant external constituents </w:t>
      </w:r>
      <w:r w:rsidR="00335894" w:rsidRPr="00802A74">
        <w:rPr>
          <w:rFonts w:ascii="Arial" w:hAnsi="Arial" w:cs="Arial"/>
          <w:bCs/>
          <w:sz w:val="24"/>
          <w:szCs w:val="24"/>
        </w:rPr>
        <w:t xml:space="preserve">by one of the primary offices charged with </w:t>
      </w:r>
      <w:r w:rsidR="00E941E9" w:rsidRPr="00802A74">
        <w:rPr>
          <w:rFonts w:ascii="Arial" w:hAnsi="Arial" w:cs="Arial"/>
          <w:bCs/>
          <w:sz w:val="24"/>
          <w:szCs w:val="24"/>
        </w:rPr>
        <w:t>such duties</w:t>
      </w:r>
      <w:r w:rsidR="001C5FD9" w:rsidRPr="00802A74">
        <w:rPr>
          <w:rFonts w:ascii="Arial" w:hAnsi="Arial" w:cs="Arial"/>
          <w:bCs/>
          <w:sz w:val="24"/>
          <w:szCs w:val="24"/>
        </w:rPr>
        <w:t>. </w:t>
      </w:r>
      <w:r w:rsidR="00335894" w:rsidRPr="00802A74">
        <w:rPr>
          <w:rFonts w:ascii="Arial" w:hAnsi="Arial" w:cs="Arial"/>
          <w:bCs/>
          <w:sz w:val="24"/>
          <w:szCs w:val="24"/>
        </w:rPr>
        <w:t>T</w:t>
      </w:r>
      <w:r w:rsidR="001C5FD9" w:rsidRPr="00802A74">
        <w:rPr>
          <w:rFonts w:ascii="Arial" w:hAnsi="Arial" w:cs="Arial"/>
          <w:bCs/>
          <w:sz w:val="24"/>
          <w:szCs w:val="24"/>
        </w:rPr>
        <w:t xml:space="preserve">he Office of the President, </w:t>
      </w:r>
      <w:r>
        <w:rPr>
          <w:rFonts w:ascii="Arial" w:hAnsi="Arial" w:cs="Arial"/>
          <w:bCs/>
          <w:sz w:val="24"/>
          <w:szCs w:val="24"/>
        </w:rPr>
        <w:t>o</w:t>
      </w:r>
      <w:r w:rsidR="001C5FD9" w:rsidRPr="00802A74">
        <w:rPr>
          <w:rFonts w:ascii="Arial" w:hAnsi="Arial" w:cs="Arial"/>
          <w:bCs/>
          <w:sz w:val="24"/>
          <w:szCs w:val="24"/>
        </w:rPr>
        <w:t>ffices of Cabinet</w:t>
      </w:r>
      <w:r>
        <w:rPr>
          <w:rFonts w:ascii="Arial" w:hAnsi="Arial" w:cs="Arial"/>
          <w:bCs/>
          <w:sz w:val="24"/>
          <w:szCs w:val="24"/>
        </w:rPr>
        <w:t>-</w:t>
      </w:r>
      <w:r w:rsidR="001C5FD9" w:rsidRPr="00802A74">
        <w:rPr>
          <w:rFonts w:ascii="Arial" w:hAnsi="Arial" w:cs="Arial"/>
          <w:bCs/>
          <w:sz w:val="24"/>
          <w:szCs w:val="24"/>
        </w:rPr>
        <w:t xml:space="preserve">level officers, </w:t>
      </w:r>
      <w:r w:rsidR="00D05AB3">
        <w:rPr>
          <w:rFonts w:ascii="Arial" w:hAnsi="Arial" w:cs="Arial"/>
          <w:bCs/>
          <w:sz w:val="24"/>
          <w:szCs w:val="24"/>
        </w:rPr>
        <w:t>O</w:t>
      </w:r>
      <w:r w:rsidR="001C5FD9" w:rsidRPr="00802A74">
        <w:rPr>
          <w:rFonts w:ascii="Arial" w:hAnsi="Arial" w:cs="Arial"/>
          <w:bCs/>
          <w:sz w:val="24"/>
          <w:szCs w:val="24"/>
        </w:rPr>
        <w:t xml:space="preserve">ffice of the </w:t>
      </w:r>
      <w:r w:rsidR="00D05AB3">
        <w:rPr>
          <w:rFonts w:ascii="Arial" w:hAnsi="Arial" w:cs="Arial"/>
          <w:bCs/>
          <w:sz w:val="24"/>
          <w:szCs w:val="24"/>
        </w:rPr>
        <w:t>A</w:t>
      </w:r>
      <w:r w:rsidR="001C5FD9" w:rsidRPr="00802A74">
        <w:rPr>
          <w:rFonts w:ascii="Arial" w:hAnsi="Arial" w:cs="Arial"/>
          <w:bCs/>
          <w:sz w:val="24"/>
          <w:szCs w:val="24"/>
        </w:rPr>
        <w:t xml:space="preserve">ssociate </w:t>
      </w:r>
      <w:r w:rsidR="00D05AB3">
        <w:rPr>
          <w:rFonts w:ascii="Arial" w:hAnsi="Arial" w:cs="Arial"/>
          <w:bCs/>
          <w:sz w:val="24"/>
          <w:szCs w:val="24"/>
        </w:rPr>
        <w:t>V</w:t>
      </w:r>
      <w:r w:rsidR="001C5FD9" w:rsidRPr="00802A74">
        <w:rPr>
          <w:rFonts w:ascii="Arial" w:hAnsi="Arial" w:cs="Arial"/>
          <w:bCs/>
          <w:sz w:val="24"/>
          <w:szCs w:val="24"/>
        </w:rPr>
        <w:t xml:space="preserve">ice </w:t>
      </w:r>
      <w:r w:rsidR="00D05AB3">
        <w:rPr>
          <w:rFonts w:ascii="Arial" w:hAnsi="Arial" w:cs="Arial"/>
          <w:bCs/>
          <w:sz w:val="24"/>
          <w:szCs w:val="24"/>
        </w:rPr>
        <w:t>P</w:t>
      </w:r>
      <w:r w:rsidR="001C5FD9" w:rsidRPr="00802A74">
        <w:rPr>
          <w:rFonts w:ascii="Arial" w:hAnsi="Arial" w:cs="Arial"/>
          <w:bCs/>
          <w:sz w:val="24"/>
          <w:szCs w:val="24"/>
        </w:rPr>
        <w:t>resident for Research</w:t>
      </w:r>
      <w:r>
        <w:rPr>
          <w:rFonts w:ascii="Arial" w:hAnsi="Arial" w:cs="Arial"/>
          <w:bCs/>
          <w:sz w:val="24"/>
          <w:szCs w:val="24"/>
        </w:rPr>
        <w:t xml:space="preserve"> and Federal Relations</w:t>
      </w:r>
      <w:r w:rsidR="001C5FD9" w:rsidRPr="00802A74">
        <w:rPr>
          <w:rFonts w:ascii="Arial" w:hAnsi="Arial" w:cs="Arial"/>
          <w:bCs/>
          <w:sz w:val="24"/>
          <w:szCs w:val="24"/>
        </w:rPr>
        <w:t xml:space="preserve">, </w:t>
      </w:r>
      <w:r>
        <w:rPr>
          <w:rFonts w:ascii="Arial" w:hAnsi="Arial" w:cs="Arial"/>
          <w:bCs/>
          <w:sz w:val="24"/>
          <w:szCs w:val="24"/>
        </w:rPr>
        <w:t>o</w:t>
      </w:r>
      <w:r w:rsidR="001C5FD9" w:rsidRPr="00802A74">
        <w:rPr>
          <w:rFonts w:ascii="Arial" w:hAnsi="Arial" w:cs="Arial"/>
          <w:bCs/>
          <w:sz w:val="24"/>
          <w:szCs w:val="24"/>
        </w:rPr>
        <w:t xml:space="preserve">ffices of </w:t>
      </w:r>
      <w:r>
        <w:rPr>
          <w:rFonts w:ascii="Arial" w:hAnsi="Arial" w:cs="Arial"/>
          <w:bCs/>
          <w:sz w:val="24"/>
          <w:szCs w:val="24"/>
        </w:rPr>
        <w:t>a</w:t>
      </w:r>
      <w:r w:rsidR="001C5FD9" w:rsidRPr="00802A74">
        <w:rPr>
          <w:rFonts w:ascii="Arial" w:hAnsi="Arial" w:cs="Arial"/>
          <w:bCs/>
          <w:sz w:val="24"/>
          <w:szCs w:val="24"/>
        </w:rPr>
        <w:t xml:space="preserve">cademic </w:t>
      </w:r>
      <w:r>
        <w:rPr>
          <w:rFonts w:ascii="Arial" w:hAnsi="Arial" w:cs="Arial"/>
          <w:bCs/>
          <w:sz w:val="24"/>
          <w:szCs w:val="24"/>
        </w:rPr>
        <w:t>d</w:t>
      </w:r>
      <w:r w:rsidR="001C5FD9" w:rsidRPr="00802A74">
        <w:rPr>
          <w:rFonts w:ascii="Arial" w:hAnsi="Arial" w:cs="Arial"/>
          <w:bCs/>
          <w:sz w:val="24"/>
          <w:szCs w:val="24"/>
        </w:rPr>
        <w:t xml:space="preserve">eans, and </w:t>
      </w:r>
      <w:r>
        <w:rPr>
          <w:rFonts w:ascii="Arial" w:hAnsi="Arial" w:cs="Arial"/>
          <w:bCs/>
          <w:sz w:val="24"/>
          <w:szCs w:val="24"/>
        </w:rPr>
        <w:t>Office of the</w:t>
      </w:r>
      <w:r w:rsidR="00F4779B" w:rsidRPr="00802A74">
        <w:rPr>
          <w:rFonts w:ascii="Arial" w:hAnsi="Arial" w:cs="Arial"/>
          <w:bCs/>
          <w:sz w:val="24"/>
          <w:szCs w:val="24"/>
        </w:rPr>
        <w:t xml:space="preserve"> Dean of </w:t>
      </w:r>
      <w:r w:rsidR="00262930" w:rsidRPr="00802A74">
        <w:rPr>
          <w:rFonts w:ascii="Arial" w:hAnsi="Arial" w:cs="Arial"/>
          <w:bCs/>
          <w:sz w:val="24"/>
          <w:szCs w:val="24"/>
        </w:rPr>
        <w:t>Student</w:t>
      </w:r>
      <w:r w:rsidR="00F4779B" w:rsidRPr="00802A74">
        <w:rPr>
          <w:rFonts w:ascii="Arial" w:hAnsi="Arial" w:cs="Arial"/>
          <w:bCs/>
          <w:sz w:val="24"/>
          <w:szCs w:val="24"/>
        </w:rPr>
        <w:t>s</w:t>
      </w:r>
      <w:r w:rsidR="00262930" w:rsidRPr="00802A74">
        <w:rPr>
          <w:rFonts w:ascii="Arial" w:hAnsi="Arial" w:cs="Arial"/>
          <w:bCs/>
          <w:sz w:val="24"/>
          <w:szCs w:val="24"/>
        </w:rPr>
        <w:t xml:space="preserve"> </w:t>
      </w:r>
      <w:r w:rsidR="00335894" w:rsidRPr="00802A74">
        <w:rPr>
          <w:rFonts w:ascii="Arial" w:hAnsi="Arial" w:cs="Arial"/>
          <w:bCs/>
          <w:sz w:val="24"/>
          <w:szCs w:val="24"/>
        </w:rPr>
        <w:t>are the primary offices charged with these duties</w:t>
      </w:r>
      <w:r w:rsidR="00262930" w:rsidRPr="00802A74">
        <w:rPr>
          <w:rFonts w:ascii="Arial" w:hAnsi="Arial" w:cs="Arial"/>
          <w:bCs/>
          <w:sz w:val="24"/>
          <w:szCs w:val="24"/>
        </w:rPr>
        <w:t>.</w:t>
      </w:r>
      <w:r w:rsidR="001C5FD9" w:rsidRPr="00802A74">
        <w:rPr>
          <w:rFonts w:ascii="Arial" w:hAnsi="Arial" w:cs="Arial"/>
          <w:bCs/>
          <w:sz w:val="24"/>
          <w:szCs w:val="24"/>
        </w:rPr>
        <w:t xml:space="preserve"> </w:t>
      </w:r>
    </w:p>
    <w:p w14:paraId="5C9C99F5" w14:textId="77777777" w:rsidR="00304A87" w:rsidRPr="00802A74" w:rsidRDefault="00304A87" w:rsidP="00CD6ABA">
      <w:pPr>
        <w:pStyle w:val="ListParagraph"/>
        <w:spacing w:after="0" w:line="240" w:lineRule="auto"/>
        <w:ind w:hanging="720"/>
        <w:rPr>
          <w:rFonts w:ascii="Arial" w:eastAsia="Times New Roman" w:hAnsi="Arial" w:cs="Arial"/>
          <w:sz w:val="24"/>
          <w:szCs w:val="24"/>
        </w:rPr>
      </w:pPr>
    </w:p>
    <w:p w14:paraId="7ECB2A09" w14:textId="77777777" w:rsidR="00AC3ADF" w:rsidRPr="00802A74" w:rsidRDefault="004B42DC" w:rsidP="00CD6ABA">
      <w:pPr>
        <w:spacing w:after="0" w:line="240" w:lineRule="auto"/>
        <w:ind w:left="1440" w:hanging="720"/>
        <w:rPr>
          <w:rFonts w:ascii="Arial" w:eastAsia="Times New Roman" w:hAnsi="Arial" w:cs="Arial"/>
          <w:sz w:val="24"/>
          <w:szCs w:val="24"/>
        </w:rPr>
      </w:pPr>
      <w:r w:rsidRPr="00802A74">
        <w:rPr>
          <w:rFonts w:ascii="Arial" w:eastAsia="Times New Roman" w:hAnsi="Arial" w:cs="Arial"/>
          <w:sz w:val="24"/>
          <w:szCs w:val="24"/>
        </w:rPr>
        <w:t>01.0</w:t>
      </w:r>
      <w:r w:rsidR="00C049CC" w:rsidRPr="00802A74">
        <w:rPr>
          <w:rFonts w:ascii="Arial" w:eastAsia="Times New Roman" w:hAnsi="Arial" w:cs="Arial"/>
          <w:sz w:val="24"/>
          <w:szCs w:val="24"/>
        </w:rPr>
        <w:t>6</w:t>
      </w:r>
      <w:r w:rsidR="0034787B" w:rsidRPr="00802A74">
        <w:rPr>
          <w:rFonts w:ascii="Arial" w:eastAsia="Times New Roman" w:hAnsi="Arial" w:cs="Arial"/>
          <w:sz w:val="24"/>
          <w:szCs w:val="24"/>
        </w:rPr>
        <w:tab/>
      </w:r>
      <w:r w:rsidR="00E80D8C" w:rsidRPr="00802A74">
        <w:rPr>
          <w:rFonts w:ascii="Arial" w:eastAsia="Times New Roman" w:hAnsi="Arial" w:cs="Arial"/>
          <w:sz w:val="24"/>
          <w:szCs w:val="24"/>
        </w:rPr>
        <w:t xml:space="preserve">Specific </w:t>
      </w:r>
      <w:r w:rsidR="00F4779B" w:rsidRPr="00802A74">
        <w:rPr>
          <w:rFonts w:ascii="Arial" w:eastAsia="Times New Roman" w:hAnsi="Arial" w:cs="Arial"/>
          <w:sz w:val="24"/>
          <w:szCs w:val="24"/>
        </w:rPr>
        <w:t xml:space="preserve">exemptions </w:t>
      </w:r>
      <w:r w:rsidR="008D7524" w:rsidRPr="00802A74">
        <w:rPr>
          <w:rFonts w:ascii="Arial" w:eastAsia="Times New Roman" w:hAnsi="Arial" w:cs="Arial"/>
          <w:sz w:val="24"/>
          <w:szCs w:val="24"/>
        </w:rPr>
        <w:t xml:space="preserve">from the requirement of </w:t>
      </w:r>
      <w:r w:rsidR="00AB24D2">
        <w:rPr>
          <w:rFonts w:ascii="Arial" w:eastAsia="Times New Roman" w:hAnsi="Arial" w:cs="Arial"/>
          <w:sz w:val="24"/>
          <w:szCs w:val="24"/>
        </w:rPr>
        <w:t xml:space="preserve">Section </w:t>
      </w:r>
      <w:r w:rsidR="008D7524" w:rsidRPr="00802A74">
        <w:rPr>
          <w:rFonts w:ascii="Arial" w:eastAsia="Times New Roman" w:hAnsi="Arial" w:cs="Arial"/>
          <w:sz w:val="24"/>
          <w:szCs w:val="24"/>
        </w:rPr>
        <w:t>01.0</w:t>
      </w:r>
      <w:r w:rsidR="00335894" w:rsidRPr="00802A74">
        <w:rPr>
          <w:rFonts w:ascii="Arial" w:eastAsia="Times New Roman" w:hAnsi="Arial" w:cs="Arial"/>
          <w:sz w:val="24"/>
          <w:szCs w:val="24"/>
        </w:rPr>
        <w:t>5</w:t>
      </w:r>
      <w:r w:rsidR="008D7524" w:rsidRPr="00802A74">
        <w:rPr>
          <w:rFonts w:ascii="Arial" w:eastAsia="Times New Roman" w:hAnsi="Arial" w:cs="Arial"/>
          <w:sz w:val="24"/>
          <w:szCs w:val="24"/>
        </w:rPr>
        <w:t xml:space="preserve"> </w:t>
      </w:r>
      <w:r w:rsidR="00E80D8C" w:rsidRPr="00802A74">
        <w:rPr>
          <w:rFonts w:ascii="Arial" w:eastAsia="Times New Roman" w:hAnsi="Arial" w:cs="Arial"/>
          <w:sz w:val="24"/>
          <w:szCs w:val="24"/>
        </w:rPr>
        <w:t>include the following:</w:t>
      </w:r>
    </w:p>
    <w:p w14:paraId="531899E6" w14:textId="77777777" w:rsidR="00DC6A09" w:rsidRPr="00802A74" w:rsidRDefault="00DC6A09" w:rsidP="00CD6ABA">
      <w:pPr>
        <w:spacing w:after="0" w:line="240" w:lineRule="auto"/>
        <w:ind w:left="720" w:hanging="720"/>
        <w:rPr>
          <w:rFonts w:ascii="Arial" w:eastAsia="Times New Roman" w:hAnsi="Arial" w:cs="Arial"/>
          <w:sz w:val="24"/>
          <w:szCs w:val="24"/>
        </w:rPr>
      </w:pPr>
    </w:p>
    <w:p w14:paraId="71D4E57E" w14:textId="77777777" w:rsidR="0004198C" w:rsidRPr="00802A74" w:rsidRDefault="00AB24D2" w:rsidP="0083681B">
      <w:pPr>
        <w:pStyle w:val="ListParagraph"/>
        <w:numPr>
          <w:ilvl w:val="0"/>
          <w:numId w:val="7"/>
        </w:numPr>
        <w:spacing w:after="0" w:line="240" w:lineRule="auto"/>
        <w:ind w:left="1800"/>
        <w:rPr>
          <w:rFonts w:ascii="Arial" w:eastAsia="Times New Roman" w:hAnsi="Arial" w:cs="Arial"/>
          <w:sz w:val="24"/>
          <w:szCs w:val="24"/>
        </w:rPr>
      </w:pPr>
      <w:r>
        <w:rPr>
          <w:rFonts w:ascii="Arial" w:eastAsia="Times New Roman" w:hAnsi="Arial" w:cs="Arial"/>
          <w:sz w:val="24"/>
          <w:szCs w:val="24"/>
        </w:rPr>
        <w:t>e</w:t>
      </w:r>
      <w:r w:rsidR="0004198C" w:rsidRPr="00802A74">
        <w:rPr>
          <w:rFonts w:ascii="Arial" w:eastAsia="Times New Roman" w:hAnsi="Arial" w:cs="Arial"/>
          <w:sz w:val="24"/>
          <w:szCs w:val="24"/>
        </w:rPr>
        <w:t xml:space="preserve">vents </w:t>
      </w:r>
      <w:r w:rsidR="00BC3814">
        <w:rPr>
          <w:rFonts w:ascii="Arial" w:eastAsia="Times New Roman" w:hAnsi="Arial" w:cs="Arial"/>
          <w:sz w:val="24"/>
          <w:szCs w:val="24"/>
        </w:rPr>
        <w:t>that</w:t>
      </w:r>
      <w:r w:rsidR="00BC3814" w:rsidRPr="00802A74">
        <w:rPr>
          <w:rFonts w:ascii="Arial" w:eastAsia="Times New Roman" w:hAnsi="Arial" w:cs="Arial"/>
          <w:sz w:val="24"/>
          <w:szCs w:val="24"/>
        </w:rPr>
        <w:t xml:space="preserve"> </w:t>
      </w:r>
      <w:r w:rsidR="0004198C" w:rsidRPr="00802A74">
        <w:rPr>
          <w:rFonts w:ascii="Arial" w:eastAsia="Times New Roman" w:hAnsi="Arial" w:cs="Arial"/>
          <w:sz w:val="24"/>
          <w:szCs w:val="24"/>
        </w:rPr>
        <w:t xml:space="preserve">are sponsored by the </w:t>
      </w:r>
      <w:r w:rsidR="00F160A0">
        <w:rPr>
          <w:rFonts w:ascii="Arial" w:eastAsia="Times New Roman" w:hAnsi="Arial" w:cs="Arial"/>
          <w:sz w:val="24"/>
          <w:szCs w:val="24"/>
        </w:rPr>
        <w:t>p</w:t>
      </w:r>
      <w:r w:rsidR="0004198C" w:rsidRPr="00802A74">
        <w:rPr>
          <w:rFonts w:ascii="Arial" w:eastAsia="Times New Roman" w:hAnsi="Arial" w:cs="Arial"/>
          <w:sz w:val="24"/>
          <w:szCs w:val="24"/>
        </w:rPr>
        <w:t>resident;</w:t>
      </w:r>
      <w:r>
        <w:rPr>
          <w:rFonts w:ascii="Arial" w:eastAsia="Times New Roman" w:hAnsi="Arial" w:cs="Arial"/>
          <w:sz w:val="24"/>
          <w:szCs w:val="24"/>
        </w:rPr>
        <w:t xml:space="preserve"> and</w:t>
      </w:r>
    </w:p>
    <w:p w14:paraId="0F7503EB" w14:textId="77777777" w:rsidR="0004198C" w:rsidRPr="00802A74" w:rsidRDefault="0004198C" w:rsidP="0083681B">
      <w:pPr>
        <w:pStyle w:val="ListParagraph"/>
        <w:spacing w:after="0" w:line="240" w:lineRule="auto"/>
        <w:ind w:left="1800" w:hanging="360"/>
        <w:rPr>
          <w:rFonts w:ascii="Arial" w:eastAsia="Times New Roman" w:hAnsi="Arial" w:cs="Arial"/>
          <w:sz w:val="24"/>
          <w:szCs w:val="24"/>
        </w:rPr>
      </w:pPr>
    </w:p>
    <w:p w14:paraId="17240CA4" w14:textId="77777777" w:rsidR="003A4CEB" w:rsidRPr="00802A74" w:rsidRDefault="00AB24D2" w:rsidP="0083681B">
      <w:pPr>
        <w:pStyle w:val="ListParagraph"/>
        <w:numPr>
          <w:ilvl w:val="0"/>
          <w:numId w:val="7"/>
        </w:numPr>
        <w:spacing w:after="0" w:line="240" w:lineRule="auto"/>
        <w:ind w:left="1800"/>
        <w:rPr>
          <w:rFonts w:ascii="Arial" w:eastAsia="Times New Roman" w:hAnsi="Arial" w:cs="Arial"/>
          <w:sz w:val="24"/>
          <w:szCs w:val="24"/>
        </w:rPr>
      </w:pPr>
      <w:r>
        <w:rPr>
          <w:rFonts w:ascii="Arial" w:eastAsia="Times New Roman" w:hAnsi="Arial" w:cs="Arial"/>
          <w:sz w:val="24"/>
          <w:szCs w:val="24"/>
        </w:rPr>
        <w:t>p</w:t>
      </w:r>
      <w:r w:rsidR="00E80D8C" w:rsidRPr="00802A74">
        <w:rPr>
          <w:rFonts w:ascii="Arial" w:eastAsia="Times New Roman" w:hAnsi="Arial" w:cs="Arial"/>
          <w:sz w:val="24"/>
          <w:szCs w:val="24"/>
        </w:rPr>
        <w:t>urchase</w:t>
      </w:r>
      <w:r w:rsidR="00E66477" w:rsidRPr="00802A74">
        <w:rPr>
          <w:rFonts w:ascii="Arial" w:eastAsia="Times New Roman" w:hAnsi="Arial" w:cs="Arial"/>
          <w:sz w:val="24"/>
          <w:szCs w:val="24"/>
        </w:rPr>
        <w:t xml:space="preserve">s of </w:t>
      </w:r>
      <w:r w:rsidR="0004198C" w:rsidRPr="00802A74">
        <w:rPr>
          <w:rFonts w:ascii="Arial" w:eastAsia="Times New Roman" w:hAnsi="Arial" w:cs="Arial"/>
          <w:sz w:val="24"/>
          <w:szCs w:val="24"/>
        </w:rPr>
        <w:t>alcohol for resale.</w:t>
      </w:r>
    </w:p>
    <w:p w14:paraId="5D05A0E1" w14:textId="77777777" w:rsidR="00AC3ADF" w:rsidRPr="00802A74" w:rsidRDefault="00AC3ADF" w:rsidP="00CD6ABA">
      <w:pPr>
        <w:pStyle w:val="ListParagraph"/>
        <w:spacing w:after="0" w:line="240" w:lineRule="auto"/>
        <w:ind w:hanging="720"/>
        <w:rPr>
          <w:rFonts w:ascii="Arial" w:eastAsia="Times New Roman" w:hAnsi="Arial" w:cs="Arial"/>
          <w:sz w:val="24"/>
          <w:szCs w:val="24"/>
        </w:rPr>
      </w:pPr>
    </w:p>
    <w:p w14:paraId="781AEA09" w14:textId="4939FDA9" w:rsidR="00511618" w:rsidRDefault="00E80D8C" w:rsidP="00CD6ABA">
      <w:pPr>
        <w:spacing w:after="0" w:line="240" w:lineRule="auto"/>
        <w:ind w:left="1440" w:hanging="720"/>
        <w:rPr>
          <w:rFonts w:ascii="Arial" w:eastAsia="Times New Roman" w:hAnsi="Arial" w:cs="Arial"/>
          <w:sz w:val="24"/>
          <w:szCs w:val="24"/>
        </w:rPr>
      </w:pPr>
      <w:r w:rsidRPr="00802A74">
        <w:rPr>
          <w:rFonts w:ascii="Arial" w:eastAsia="Times New Roman" w:hAnsi="Arial" w:cs="Arial"/>
          <w:sz w:val="24"/>
          <w:szCs w:val="24"/>
        </w:rPr>
        <w:t>01.0</w:t>
      </w:r>
      <w:r w:rsidR="00C049CC" w:rsidRPr="00802A74">
        <w:rPr>
          <w:rFonts w:ascii="Arial" w:eastAsia="Times New Roman" w:hAnsi="Arial" w:cs="Arial"/>
          <w:sz w:val="24"/>
          <w:szCs w:val="24"/>
        </w:rPr>
        <w:t>7</w:t>
      </w:r>
      <w:r w:rsidR="005B1A00" w:rsidRPr="00802A74">
        <w:rPr>
          <w:rFonts w:ascii="Arial" w:eastAsia="Times New Roman" w:hAnsi="Arial" w:cs="Arial"/>
          <w:sz w:val="24"/>
          <w:szCs w:val="24"/>
        </w:rPr>
        <w:tab/>
      </w:r>
      <w:r w:rsidR="00F4779B" w:rsidRPr="00802A74">
        <w:rPr>
          <w:rFonts w:ascii="Arial" w:eastAsia="Times New Roman" w:hAnsi="Arial" w:cs="Arial"/>
          <w:sz w:val="24"/>
          <w:szCs w:val="24"/>
        </w:rPr>
        <w:t>Under no circumstances are budgets or funds allocated, or under the control and responsibility of intercollegiate athletics</w:t>
      </w:r>
      <w:r w:rsidR="00161B1B">
        <w:rPr>
          <w:rFonts w:ascii="Arial" w:eastAsia="Times New Roman" w:hAnsi="Arial" w:cs="Arial"/>
          <w:sz w:val="24"/>
          <w:szCs w:val="24"/>
        </w:rPr>
        <w:t>,</w:t>
      </w:r>
      <w:r w:rsidR="00F4779B" w:rsidRPr="00802A74">
        <w:rPr>
          <w:rFonts w:ascii="Arial" w:eastAsia="Times New Roman" w:hAnsi="Arial" w:cs="Arial"/>
          <w:sz w:val="24"/>
          <w:szCs w:val="24"/>
        </w:rPr>
        <w:t xml:space="preserve"> used to purchase alcohol.</w:t>
      </w:r>
    </w:p>
    <w:p w14:paraId="50C5170F" w14:textId="77777777" w:rsidR="00412407" w:rsidRPr="00802A74" w:rsidRDefault="00412407" w:rsidP="00CD6ABA">
      <w:pPr>
        <w:spacing w:after="0" w:line="240" w:lineRule="auto"/>
        <w:ind w:left="1440" w:hanging="720"/>
        <w:rPr>
          <w:rFonts w:ascii="Arial" w:eastAsia="Times New Roman" w:hAnsi="Arial" w:cs="Arial"/>
          <w:sz w:val="24"/>
          <w:szCs w:val="24"/>
        </w:rPr>
      </w:pPr>
    </w:p>
    <w:p w14:paraId="3B9144FE" w14:textId="77777777" w:rsidR="00511618" w:rsidRPr="00802A74" w:rsidRDefault="00511618" w:rsidP="00CD6ABA">
      <w:pPr>
        <w:spacing w:after="0" w:line="240" w:lineRule="auto"/>
        <w:ind w:left="1440" w:hanging="720"/>
        <w:rPr>
          <w:rFonts w:ascii="Arial" w:eastAsia="Times New Roman" w:hAnsi="Arial" w:cs="Arial"/>
          <w:sz w:val="24"/>
          <w:szCs w:val="24"/>
        </w:rPr>
      </w:pPr>
      <w:r w:rsidRPr="00802A74">
        <w:rPr>
          <w:rFonts w:ascii="Arial" w:eastAsia="Times New Roman" w:hAnsi="Arial" w:cs="Arial"/>
          <w:sz w:val="24"/>
          <w:szCs w:val="24"/>
        </w:rPr>
        <w:lastRenderedPageBreak/>
        <w:t>01.08</w:t>
      </w:r>
      <w:r w:rsidRPr="00802A74">
        <w:rPr>
          <w:rFonts w:ascii="Arial" w:eastAsia="Times New Roman" w:hAnsi="Arial" w:cs="Arial"/>
          <w:sz w:val="24"/>
          <w:szCs w:val="24"/>
        </w:rPr>
        <w:tab/>
        <w:t xml:space="preserve">Exceptions to this policy may only be made with </w:t>
      </w:r>
      <w:r w:rsidR="00A417B0" w:rsidRPr="00802A74">
        <w:rPr>
          <w:rFonts w:ascii="Arial" w:eastAsia="Times New Roman" w:hAnsi="Arial" w:cs="Arial"/>
          <w:sz w:val="24"/>
          <w:szCs w:val="24"/>
        </w:rPr>
        <w:t xml:space="preserve">prior </w:t>
      </w:r>
      <w:r w:rsidRPr="00802A74">
        <w:rPr>
          <w:rFonts w:ascii="Arial" w:eastAsia="Times New Roman" w:hAnsi="Arial" w:cs="Arial"/>
          <w:sz w:val="24"/>
          <w:szCs w:val="24"/>
        </w:rPr>
        <w:t xml:space="preserve">approval from the </w:t>
      </w:r>
      <w:r w:rsidR="004D2ABD">
        <w:rPr>
          <w:rFonts w:ascii="Arial" w:eastAsia="Times New Roman" w:hAnsi="Arial" w:cs="Arial"/>
          <w:sz w:val="24"/>
          <w:szCs w:val="24"/>
        </w:rPr>
        <w:t>p</w:t>
      </w:r>
      <w:r w:rsidRPr="00802A74">
        <w:rPr>
          <w:rFonts w:ascii="Arial" w:eastAsia="Times New Roman" w:hAnsi="Arial" w:cs="Arial"/>
          <w:sz w:val="24"/>
          <w:szCs w:val="24"/>
        </w:rPr>
        <w:t xml:space="preserve">resident or the requestor’s respective Cabinet </w:t>
      </w:r>
      <w:r w:rsidR="004D2ABD">
        <w:rPr>
          <w:rFonts w:ascii="Arial" w:eastAsia="Times New Roman" w:hAnsi="Arial" w:cs="Arial"/>
          <w:sz w:val="24"/>
          <w:szCs w:val="24"/>
        </w:rPr>
        <w:t>o</w:t>
      </w:r>
      <w:r w:rsidRPr="00802A74">
        <w:rPr>
          <w:rFonts w:ascii="Arial" w:eastAsia="Times New Roman" w:hAnsi="Arial" w:cs="Arial"/>
          <w:sz w:val="24"/>
          <w:szCs w:val="24"/>
        </w:rPr>
        <w:t>fficer.</w:t>
      </w:r>
      <w:r w:rsidR="00B4700D" w:rsidRPr="00802A74">
        <w:rPr>
          <w:rFonts w:ascii="Arial" w:eastAsia="Times New Roman" w:hAnsi="Arial" w:cs="Arial"/>
          <w:sz w:val="24"/>
          <w:szCs w:val="24"/>
        </w:rPr>
        <w:t xml:space="preserve"> </w:t>
      </w:r>
      <w:r w:rsidRPr="00802A74">
        <w:rPr>
          <w:rFonts w:ascii="Arial" w:eastAsia="Times New Roman" w:hAnsi="Arial" w:cs="Arial"/>
          <w:sz w:val="24"/>
          <w:szCs w:val="24"/>
        </w:rPr>
        <w:t xml:space="preserve">Approval of the exception must be indicated on the payment document. The approval role cannot be delegated by the Cabinet </w:t>
      </w:r>
      <w:r w:rsidR="004D2ABD">
        <w:rPr>
          <w:rFonts w:ascii="Arial" w:eastAsia="Times New Roman" w:hAnsi="Arial" w:cs="Arial"/>
          <w:sz w:val="24"/>
          <w:szCs w:val="24"/>
        </w:rPr>
        <w:t>o</w:t>
      </w:r>
      <w:r w:rsidRPr="00802A74">
        <w:rPr>
          <w:rFonts w:ascii="Arial" w:eastAsia="Times New Roman" w:hAnsi="Arial" w:cs="Arial"/>
          <w:sz w:val="24"/>
          <w:szCs w:val="24"/>
        </w:rPr>
        <w:t>fficer.</w:t>
      </w:r>
    </w:p>
    <w:p w14:paraId="4F10A980" w14:textId="77777777" w:rsidR="00DB7687" w:rsidRPr="00802A74" w:rsidRDefault="00DB7687" w:rsidP="00CD6ABA">
      <w:pPr>
        <w:spacing w:after="0" w:line="240" w:lineRule="auto"/>
        <w:ind w:left="720" w:hanging="720"/>
        <w:outlineLvl w:val="1"/>
        <w:rPr>
          <w:rFonts w:ascii="Arial" w:eastAsia="Times New Roman" w:hAnsi="Arial" w:cs="Arial"/>
          <w:bCs/>
          <w:sz w:val="24"/>
          <w:szCs w:val="24"/>
        </w:rPr>
      </w:pPr>
    </w:p>
    <w:p w14:paraId="4D437C8D" w14:textId="77777777" w:rsidR="00C57413" w:rsidRPr="00BC3814" w:rsidRDefault="00494348" w:rsidP="00CD6ABA">
      <w:pPr>
        <w:tabs>
          <w:tab w:val="left" w:pos="3315"/>
        </w:tabs>
        <w:spacing w:after="0" w:line="240" w:lineRule="auto"/>
        <w:ind w:left="720" w:hanging="720"/>
        <w:rPr>
          <w:rFonts w:ascii="Arial" w:eastAsia="Times New Roman" w:hAnsi="Arial" w:cs="Arial"/>
          <w:b/>
          <w:bCs/>
          <w:sz w:val="24"/>
          <w:szCs w:val="24"/>
        </w:rPr>
      </w:pPr>
      <w:r w:rsidRPr="00BC3814">
        <w:rPr>
          <w:rFonts w:ascii="Arial" w:eastAsia="Times New Roman" w:hAnsi="Arial" w:cs="Arial"/>
          <w:b/>
          <w:bCs/>
          <w:sz w:val="24"/>
          <w:szCs w:val="24"/>
        </w:rPr>
        <w:t>0</w:t>
      </w:r>
      <w:r w:rsidR="00F3295B" w:rsidRPr="00BC3814">
        <w:rPr>
          <w:rFonts w:ascii="Arial" w:eastAsia="Times New Roman" w:hAnsi="Arial" w:cs="Arial"/>
          <w:b/>
          <w:bCs/>
          <w:sz w:val="24"/>
          <w:szCs w:val="24"/>
        </w:rPr>
        <w:t>2</w:t>
      </w:r>
      <w:r w:rsidR="00FA56E6" w:rsidRPr="00BC3814">
        <w:rPr>
          <w:rFonts w:ascii="Arial" w:eastAsia="Times New Roman" w:hAnsi="Arial" w:cs="Arial"/>
          <w:b/>
          <w:bCs/>
          <w:sz w:val="24"/>
          <w:szCs w:val="24"/>
        </w:rPr>
        <w:t>.</w:t>
      </w:r>
      <w:r w:rsidRPr="00BC3814">
        <w:rPr>
          <w:rFonts w:ascii="Arial" w:eastAsia="Times New Roman" w:hAnsi="Arial" w:cs="Arial"/>
          <w:b/>
          <w:bCs/>
          <w:sz w:val="24"/>
          <w:szCs w:val="24"/>
        </w:rPr>
        <w:tab/>
      </w:r>
      <w:r w:rsidR="00F160A0">
        <w:rPr>
          <w:rFonts w:ascii="Arial" w:eastAsia="Times New Roman" w:hAnsi="Arial" w:cs="Arial"/>
          <w:b/>
          <w:bCs/>
          <w:sz w:val="24"/>
          <w:szCs w:val="24"/>
        </w:rPr>
        <w:t>PROCEDURE</w:t>
      </w:r>
      <w:r w:rsidR="004D2ABD">
        <w:rPr>
          <w:rFonts w:ascii="Arial" w:eastAsia="Times New Roman" w:hAnsi="Arial" w:cs="Arial"/>
          <w:b/>
          <w:bCs/>
          <w:sz w:val="24"/>
          <w:szCs w:val="24"/>
        </w:rPr>
        <w:t xml:space="preserve">S FOR </w:t>
      </w:r>
      <w:r w:rsidR="00E80D8C" w:rsidRPr="00BC3814">
        <w:rPr>
          <w:rFonts w:ascii="Arial" w:eastAsia="Times New Roman" w:hAnsi="Arial" w:cs="Arial"/>
          <w:b/>
          <w:bCs/>
          <w:sz w:val="24"/>
          <w:szCs w:val="24"/>
        </w:rPr>
        <w:t>FUNDING THE PURCHASE OF ALCOHOLIC BEVERAGES</w:t>
      </w:r>
    </w:p>
    <w:p w14:paraId="310DFA07" w14:textId="77777777" w:rsidR="00DC436F" w:rsidRPr="00802A74" w:rsidRDefault="00DC436F" w:rsidP="00CD6ABA">
      <w:pPr>
        <w:pStyle w:val="ListParagraph"/>
        <w:spacing w:after="0" w:line="240" w:lineRule="auto"/>
        <w:ind w:hanging="720"/>
        <w:rPr>
          <w:rFonts w:ascii="Arial" w:eastAsia="Times New Roman" w:hAnsi="Arial" w:cs="Arial"/>
          <w:sz w:val="24"/>
          <w:szCs w:val="24"/>
        </w:rPr>
      </w:pPr>
    </w:p>
    <w:p w14:paraId="003D98FE" w14:textId="2B9D126E" w:rsidR="00B92D3B" w:rsidRPr="00802A74" w:rsidRDefault="00E80D8C" w:rsidP="00412407">
      <w:pPr>
        <w:tabs>
          <w:tab w:val="left" w:pos="1440"/>
        </w:tabs>
        <w:spacing w:after="0" w:line="240" w:lineRule="auto"/>
        <w:ind w:left="1440" w:hanging="720"/>
        <w:rPr>
          <w:rFonts w:ascii="Arial" w:eastAsia="Times New Roman" w:hAnsi="Arial" w:cs="Arial"/>
          <w:sz w:val="24"/>
          <w:szCs w:val="24"/>
        </w:rPr>
      </w:pPr>
      <w:r w:rsidRPr="00802A74">
        <w:rPr>
          <w:rFonts w:ascii="Arial" w:eastAsia="Times New Roman" w:hAnsi="Arial" w:cs="Arial"/>
          <w:sz w:val="24"/>
          <w:szCs w:val="24"/>
        </w:rPr>
        <w:t>0</w:t>
      </w:r>
      <w:r w:rsidR="00F3295B" w:rsidRPr="00802A74">
        <w:rPr>
          <w:rFonts w:ascii="Arial" w:eastAsia="Times New Roman" w:hAnsi="Arial" w:cs="Arial"/>
          <w:sz w:val="24"/>
          <w:szCs w:val="24"/>
        </w:rPr>
        <w:t>2</w:t>
      </w:r>
      <w:r w:rsidRPr="00802A74">
        <w:rPr>
          <w:rFonts w:ascii="Arial" w:eastAsia="Times New Roman" w:hAnsi="Arial" w:cs="Arial"/>
          <w:sz w:val="24"/>
          <w:szCs w:val="24"/>
        </w:rPr>
        <w:t>.01</w:t>
      </w:r>
      <w:r w:rsidR="00494348" w:rsidRPr="00802A74">
        <w:rPr>
          <w:rFonts w:ascii="Arial" w:eastAsia="Times New Roman" w:hAnsi="Arial" w:cs="Arial"/>
          <w:sz w:val="24"/>
          <w:szCs w:val="24"/>
        </w:rPr>
        <w:tab/>
      </w:r>
      <w:r w:rsidR="00E66477" w:rsidRPr="00802A74">
        <w:rPr>
          <w:rFonts w:ascii="Arial" w:eastAsia="Times New Roman" w:hAnsi="Arial" w:cs="Arial"/>
          <w:sz w:val="24"/>
          <w:szCs w:val="24"/>
        </w:rPr>
        <w:t>With proper pre-approval, t</w:t>
      </w:r>
      <w:r w:rsidR="00550103" w:rsidRPr="00802A74">
        <w:rPr>
          <w:rFonts w:ascii="Arial" w:eastAsia="Times New Roman" w:hAnsi="Arial" w:cs="Arial"/>
          <w:sz w:val="24"/>
          <w:szCs w:val="24"/>
        </w:rPr>
        <w:t xml:space="preserve">he university allows the purchase of </w:t>
      </w:r>
      <w:r w:rsidRPr="00802A74">
        <w:rPr>
          <w:rFonts w:ascii="Arial" w:eastAsia="Times New Roman" w:hAnsi="Arial" w:cs="Arial"/>
          <w:sz w:val="24"/>
          <w:szCs w:val="24"/>
        </w:rPr>
        <w:t>alcoholic beverages with</w:t>
      </w:r>
      <w:r w:rsidR="00543C31" w:rsidRPr="00802A74">
        <w:rPr>
          <w:rFonts w:ascii="Arial" w:eastAsia="Times New Roman" w:hAnsi="Arial" w:cs="Arial"/>
          <w:sz w:val="24"/>
          <w:szCs w:val="24"/>
        </w:rPr>
        <w:t xml:space="preserve"> </w:t>
      </w:r>
      <w:proofErr w:type="gramStart"/>
      <w:r w:rsidR="00200F7F" w:rsidRPr="00802A74">
        <w:rPr>
          <w:rFonts w:ascii="Arial" w:eastAsia="Times New Roman" w:hAnsi="Arial" w:cs="Arial"/>
          <w:sz w:val="24"/>
          <w:szCs w:val="24"/>
        </w:rPr>
        <w:t>specifically</w:t>
      </w:r>
      <w:r w:rsidR="00D05AB3">
        <w:rPr>
          <w:rFonts w:ascii="Arial" w:eastAsia="Times New Roman" w:hAnsi="Arial" w:cs="Arial"/>
          <w:sz w:val="24"/>
          <w:szCs w:val="24"/>
        </w:rPr>
        <w:t>-</w:t>
      </w:r>
      <w:r w:rsidR="00200F7F" w:rsidRPr="00802A74">
        <w:rPr>
          <w:rFonts w:ascii="Arial" w:eastAsia="Times New Roman" w:hAnsi="Arial" w:cs="Arial"/>
          <w:sz w:val="24"/>
          <w:szCs w:val="24"/>
        </w:rPr>
        <w:t>designated</w:t>
      </w:r>
      <w:proofErr w:type="gramEnd"/>
      <w:r w:rsidR="00200F7F" w:rsidRPr="00802A74">
        <w:rPr>
          <w:rFonts w:ascii="Arial" w:eastAsia="Times New Roman" w:hAnsi="Arial" w:cs="Arial"/>
          <w:sz w:val="24"/>
          <w:szCs w:val="24"/>
        </w:rPr>
        <w:t xml:space="preserve"> </w:t>
      </w:r>
      <w:r w:rsidR="00543C31" w:rsidRPr="00802A74">
        <w:rPr>
          <w:rFonts w:ascii="Arial" w:eastAsia="Times New Roman" w:hAnsi="Arial" w:cs="Arial"/>
          <w:sz w:val="24"/>
          <w:szCs w:val="24"/>
        </w:rPr>
        <w:t>funds</w:t>
      </w:r>
      <w:r w:rsidR="00406CAC" w:rsidRPr="00802A74">
        <w:rPr>
          <w:rFonts w:ascii="Arial" w:eastAsia="Times New Roman" w:hAnsi="Arial" w:cs="Arial"/>
          <w:sz w:val="24"/>
          <w:szCs w:val="24"/>
        </w:rPr>
        <w:t xml:space="preserve">, </w:t>
      </w:r>
      <w:r w:rsidR="00543C31" w:rsidRPr="00802A74">
        <w:rPr>
          <w:rFonts w:ascii="Arial" w:eastAsia="Times New Roman" w:hAnsi="Arial" w:cs="Arial"/>
          <w:sz w:val="24"/>
          <w:szCs w:val="24"/>
        </w:rPr>
        <w:t>including investment earnings on such funds</w:t>
      </w:r>
      <w:r w:rsidR="00200F7F" w:rsidRPr="00802A74">
        <w:rPr>
          <w:rFonts w:ascii="Arial" w:eastAsia="Times New Roman" w:hAnsi="Arial" w:cs="Arial"/>
          <w:sz w:val="24"/>
          <w:szCs w:val="24"/>
        </w:rPr>
        <w:t>.</w:t>
      </w:r>
      <w:r w:rsidR="00B92D3B" w:rsidRPr="00802A74">
        <w:rPr>
          <w:rFonts w:ascii="Arial" w:eastAsia="Times New Roman" w:hAnsi="Arial" w:cs="Arial"/>
          <w:sz w:val="24"/>
          <w:szCs w:val="24"/>
        </w:rPr>
        <w:t xml:space="preserve"> These funds include:</w:t>
      </w:r>
    </w:p>
    <w:p w14:paraId="5622EF76" w14:textId="77777777" w:rsidR="003D08AB" w:rsidRPr="00802A74" w:rsidRDefault="003D08AB" w:rsidP="00CD6ABA">
      <w:pPr>
        <w:spacing w:after="0" w:line="240" w:lineRule="auto"/>
        <w:ind w:left="1800" w:hanging="360"/>
        <w:rPr>
          <w:rFonts w:ascii="Arial" w:eastAsia="Times New Roman" w:hAnsi="Arial" w:cs="Arial"/>
          <w:sz w:val="24"/>
          <w:szCs w:val="24"/>
        </w:rPr>
      </w:pPr>
    </w:p>
    <w:p w14:paraId="15495BA3" w14:textId="559B06AC" w:rsidR="007D271D" w:rsidRPr="00802A74" w:rsidRDefault="00B92D3B" w:rsidP="00CD6ABA">
      <w:pPr>
        <w:spacing w:after="0" w:line="240" w:lineRule="auto"/>
        <w:ind w:left="1800" w:hanging="360"/>
        <w:rPr>
          <w:rFonts w:ascii="Arial" w:eastAsia="Times New Roman" w:hAnsi="Arial" w:cs="Arial"/>
          <w:sz w:val="24"/>
          <w:szCs w:val="24"/>
        </w:rPr>
      </w:pPr>
      <w:r w:rsidRPr="00802A74">
        <w:rPr>
          <w:rFonts w:ascii="Arial" w:eastAsia="Times New Roman" w:hAnsi="Arial" w:cs="Arial"/>
          <w:sz w:val="24"/>
          <w:szCs w:val="24"/>
        </w:rPr>
        <w:t>a.</w:t>
      </w:r>
      <w:r w:rsidRPr="00802A74">
        <w:rPr>
          <w:rFonts w:ascii="Arial" w:eastAsia="Times New Roman" w:hAnsi="Arial" w:cs="Arial"/>
          <w:sz w:val="24"/>
          <w:szCs w:val="24"/>
        </w:rPr>
        <w:tab/>
      </w:r>
      <w:r w:rsidR="00DF2E3D">
        <w:rPr>
          <w:rFonts w:ascii="Arial" w:eastAsia="Times New Roman" w:hAnsi="Arial" w:cs="Arial"/>
          <w:sz w:val="24"/>
          <w:szCs w:val="24"/>
        </w:rPr>
        <w:t>u</w:t>
      </w:r>
      <w:r w:rsidRPr="00802A74">
        <w:rPr>
          <w:rFonts w:ascii="Arial" w:eastAsia="Times New Roman" w:hAnsi="Arial" w:cs="Arial"/>
          <w:sz w:val="24"/>
          <w:szCs w:val="24"/>
        </w:rPr>
        <w:t xml:space="preserve">niversity </w:t>
      </w:r>
      <w:r w:rsidR="00DF2E3D">
        <w:rPr>
          <w:rFonts w:ascii="Arial" w:eastAsia="Times New Roman" w:hAnsi="Arial" w:cs="Arial"/>
          <w:sz w:val="24"/>
          <w:szCs w:val="24"/>
        </w:rPr>
        <w:t>f</w:t>
      </w:r>
      <w:r w:rsidRPr="00802A74">
        <w:rPr>
          <w:rFonts w:ascii="Arial" w:eastAsia="Times New Roman" w:hAnsi="Arial" w:cs="Arial"/>
          <w:sz w:val="24"/>
          <w:szCs w:val="24"/>
        </w:rPr>
        <w:t>und (FC 4001641000 / CC 1040100001)</w:t>
      </w:r>
      <w:r w:rsidR="004D2ABD">
        <w:rPr>
          <w:rFonts w:ascii="Arial" w:eastAsia="Times New Roman" w:hAnsi="Arial" w:cs="Arial"/>
          <w:sz w:val="24"/>
          <w:szCs w:val="24"/>
        </w:rPr>
        <w:t>;</w:t>
      </w:r>
    </w:p>
    <w:p w14:paraId="3A4D2EF1" w14:textId="77777777" w:rsidR="003D08AB" w:rsidRPr="00802A74" w:rsidRDefault="003D08AB" w:rsidP="00CD6ABA">
      <w:pPr>
        <w:spacing w:after="0" w:line="240" w:lineRule="auto"/>
        <w:ind w:left="1800" w:hanging="360"/>
        <w:rPr>
          <w:rFonts w:ascii="Arial" w:eastAsia="Times New Roman" w:hAnsi="Arial" w:cs="Arial"/>
          <w:sz w:val="24"/>
          <w:szCs w:val="24"/>
        </w:rPr>
      </w:pPr>
    </w:p>
    <w:p w14:paraId="3E0EAC44" w14:textId="569CE81E" w:rsidR="001801A1" w:rsidRPr="00802A74" w:rsidRDefault="00F83DB8" w:rsidP="00CD6ABA">
      <w:pPr>
        <w:spacing w:after="0" w:line="240" w:lineRule="auto"/>
        <w:ind w:left="1800" w:hanging="360"/>
        <w:rPr>
          <w:rFonts w:ascii="Arial" w:eastAsia="Times New Roman" w:hAnsi="Arial" w:cs="Arial"/>
          <w:sz w:val="24"/>
          <w:szCs w:val="24"/>
        </w:rPr>
      </w:pPr>
      <w:r w:rsidRPr="00802A74">
        <w:rPr>
          <w:rFonts w:ascii="Arial" w:eastAsia="Times New Roman" w:hAnsi="Arial" w:cs="Arial"/>
          <w:sz w:val="24"/>
          <w:szCs w:val="24"/>
        </w:rPr>
        <w:t>b</w:t>
      </w:r>
      <w:r w:rsidR="00B92D3B" w:rsidRPr="00802A74">
        <w:rPr>
          <w:rFonts w:ascii="Arial" w:eastAsia="Times New Roman" w:hAnsi="Arial" w:cs="Arial"/>
          <w:sz w:val="24"/>
          <w:szCs w:val="24"/>
        </w:rPr>
        <w:t>.</w:t>
      </w:r>
      <w:r w:rsidR="00B92D3B" w:rsidRPr="00802A74">
        <w:rPr>
          <w:rFonts w:ascii="Arial" w:eastAsia="Times New Roman" w:hAnsi="Arial" w:cs="Arial"/>
          <w:sz w:val="24"/>
          <w:szCs w:val="24"/>
        </w:rPr>
        <w:tab/>
      </w:r>
      <w:r w:rsidR="00DF2E3D">
        <w:rPr>
          <w:rFonts w:ascii="Arial" w:eastAsia="Times New Roman" w:hAnsi="Arial" w:cs="Arial"/>
          <w:sz w:val="24"/>
          <w:szCs w:val="24"/>
        </w:rPr>
        <w:t>d</w:t>
      </w:r>
      <w:r w:rsidR="001801A1" w:rsidRPr="00802A74">
        <w:rPr>
          <w:rFonts w:ascii="Arial" w:eastAsia="Times New Roman" w:hAnsi="Arial" w:cs="Arial"/>
          <w:sz w:val="24"/>
          <w:szCs w:val="24"/>
        </w:rPr>
        <w:t xml:space="preserve">epartmental restricted gift funds where business purpose is consistent with donor </w:t>
      </w:r>
      <w:r w:rsidR="00A24D6C" w:rsidRPr="00802A74">
        <w:rPr>
          <w:rFonts w:ascii="Arial" w:eastAsia="Times New Roman" w:hAnsi="Arial" w:cs="Arial"/>
          <w:sz w:val="24"/>
          <w:szCs w:val="24"/>
        </w:rPr>
        <w:t>restrictions (</w:t>
      </w:r>
      <w:r w:rsidR="001801A1" w:rsidRPr="00802A74">
        <w:rPr>
          <w:rFonts w:ascii="Arial" w:eastAsia="Times New Roman" w:hAnsi="Arial" w:cs="Arial"/>
          <w:sz w:val="24"/>
          <w:szCs w:val="24"/>
        </w:rPr>
        <w:t>FC 4XXXXXXXXX / CC XXXXXXXXXX)</w:t>
      </w:r>
      <w:r w:rsidR="004D2ABD">
        <w:rPr>
          <w:rFonts w:ascii="Arial" w:eastAsia="Times New Roman" w:hAnsi="Arial" w:cs="Arial"/>
          <w:sz w:val="24"/>
          <w:szCs w:val="24"/>
        </w:rPr>
        <w:t>; and</w:t>
      </w:r>
    </w:p>
    <w:p w14:paraId="53F388F0" w14:textId="77777777" w:rsidR="001801A1" w:rsidRPr="00802A74" w:rsidRDefault="001801A1" w:rsidP="00CD6ABA">
      <w:pPr>
        <w:spacing w:after="0" w:line="240" w:lineRule="auto"/>
        <w:ind w:left="1800" w:hanging="360"/>
        <w:rPr>
          <w:rFonts w:ascii="Arial" w:eastAsia="Times New Roman" w:hAnsi="Arial" w:cs="Arial"/>
          <w:sz w:val="24"/>
          <w:szCs w:val="24"/>
        </w:rPr>
      </w:pPr>
    </w:p>
    <w:p w14:paraId="40D95008" w14:textId="55CC9256" w:rsidR="0095260F" w:rsidRPr="00802A74" w:rsidRDefault="00802A74" w:rsidP="00802A74">
      <w:pPr>
        <w:pStyle w:val="ListParagraph"/>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004D2ABD">
        <w:rPr>
          <w:rFonts w:ascii="Arial" w:eastAsia="Times New Roman" w:hAnsi="Arial" w:cs="Arial"/>
          <w:sz w:val="24"/>
          <w:szCs w:val="24"/>
        </w:rPr>
        <w:t>f</w:t>
      </w:r>
      <w:r w:rsidR="001801A1" w:rsidRPr="00802A74">
        <w:rPr>
          <w:rFonts w:ascii="Arial" w:eastAsia="Times New Roman" w:hAnsi="Arial" w:cs="Arial"/>
          <w:sz w:val="24"/>
          <w:szCs w:val="24"/>
        </w:rPr>
        <w:t>unding received</w:t>
      </w:r>
      <w:r w:rsidR="003758B5" w:rsidRPr="00802A74">
        <w:rPr>
          <w:rFonts w:ascii="Arial" w:eastAsia="Times New Roman" w:hAnsi="Arial" w:cs="Arial"/>
          <w:sz w:val="24"/>
          <w:szCs w:val="24"/>
        </w:rPr>
        <w:t xml:space="preserve"> through an</w:t>
      </w:r>
      <w:r w:rsidR="001801A1" w:rsidRPr="00802A74">
        <w:rPr>
          <w:rFonts w:ascii="Arial" w:eastAsia="Times New Roman" w:hAnsi="Arial" w:cs="Arial"/>
          <w:sz w:val="24"/>
          <w:szCs w:val="24"/>
        </w:rPr>
        <w:t xml:space="preserve"> external sponsorship</w:t>
      </w:r>
      <w:r w:rsidR="003758B5" w:rsidRPr="00802A74">
        <w:rPr>
          <w:rFonts w:ascii="Arial" w:eastAsia="Times New Roman" w:hAnsi="Arial" w:cs="Arial"/>
          <w:sz w:val="24"/>
          <w:szCs w:val="24"/>
        </w:rPr>
        <w:t xml:space="preserve"> for an event governed by an agreement that specifically authorizes the purchase of alcohol for the event from the external sponsorship. </w:t>
      </w:r>
      <w:r w:rsidR="001801A1" w:rsidRPr="00802A74">
        <w:rPr>
          <w:rFonts w:ascii="Arial" w:eastAsia="Times New Roman" w:hAnsi="Arial" w:cs="Arial"/>
          <w:sz w:val="24"/>
          <w:szCs w:val="24"/>
        </w:rPr>
        <w:t xml:space="preserve">Sponsorship agreements must be reviewed and </w:t>
      </w:r>
      <w:r w:rsidR="00A24D6C" w:rsidRPr="00802A74">
        <w:rPr>
          <w:rFonts w:ascii="Arial" w:eastAsia="Times New Roman" w:hAnsi="Arial" w:cs="Arial"/>
          <w:sz w:val="24"/>
          <w:szCs w:val="24"/>
        </w:rPr>
        <w:t xml:space="preserve">approved </w:t>
      </w:r>
      <w:r w:rsidR="001801A1" w:rsidRPr="00802A74">
        <w:rPr>
          <w:rFonts w:ascii="Arial" w:eastAsia="Times New Roman" w:hAnsi="Arial" w:cs="Arial"/>
          <w:sz w:val="24"/>
          <w:szCs w:val="24"/>
        </w:rPr>
        <w:t xml:space="preserve">by </w:t>
      </w:r>
      <w:r w:rsidR="00502DBD" w:rsidRPr="00802A74">
        <w:rPr>
          <w:rFonts w:ascii="Arial" w:eastAsia="Times New Roman" w:hAnsi="Arial" w:cs="Arial"/>
          <w:sz w:val="24"/>
          <w:szCs w:val="24"/>
        </w:rPr>
        <w:t>one of the following</w:t>
      </w:r>
      <w:r w:rsidR="00A24D6C" w:rsidRPr="00802A74">
        <w:rPr>
          <w:rFonts w:ascii="Arial" w:eastAsia="Times New Roman" w:hAnsi="Arial" w:cs="Arial"/>
          <w:sz w:val="24"/>
          <w:szCs w:val="24"/>
        </w:rPr>
        <w:t xml:space="preserve"> prior to execution</w:t>
      </w:r>
      <w:r w:rsidR="00502DBD" w:rsidRPr="00802A74">
        <w:rPr>
          <w:rFonts w:ascii="Arial" w:eastAsia="Times New Roman" w:hAnsi="Arial" w:cs="Arial"/>
          <w:sz w:val="24"/>
          <w:szCs w:val="24"/>
        </w:rPr>
        <w:t xml:space="preserve">: the </w:t>
      </w:r>
      <w:r w:rsidR="004D2ABD">
        <w:rPr>
          <w:rFonts w:ascii="Arial" w:eastAsia="Times New Roman" w:hAnsi="Arial" w:cs="Arial"/>
          <w:sz w:val="24"/>
          <w:szCs w:val="24"/>
        </w:rPr>
        <w:t>d</w:t>
      </w:r>
      <w:r w:rsidR="00502DBD" w:rsidRPr="00802A74">
        <w:rPr>
          <w:rFonts w:ascii="Arial" w:eastAsia="Times New Roman" w:hAnsi="Arial" w:cs="Arial"/>
          <w:sz w:val="24"/>
          <w:szCs w:val="24"/>
        </w:rPr>
        <w:t xml:space="preserve">ivisional Cabinet </w:t>
      </w:r>
      <w:r w:rsidR="004D2ABD">
        <w:rPr>
          <w:rFonts w:ascii="Arial" w:eastAsia="Times New Roman" w:hAnsi="Arial" w:cs="Arial"/>
          <w:sz w:val="24"/>
          <w:szCs w:val="24"/>
        </w:rPr>
        <w:t>o</w:t>
      </w:r>
      <w:r w:rsidR="00502DBD" w:rsidRPr="00802A74">
        <w:rPr>
          <w:rFonts w:ascii="Arial" w:eastAsia="Times New Roman" w:hAnsi="Arial" w:cs="Arial"/>
          <w:sz w:val="24"/>
          <w:szCs w:val="24"/>
        </w:rPr>
        <w:t xml:space="preserve">fficer, the </w:t>
      </w:r>
      <w:r w:rsidR="004D2ABD">
        <w:rPr>
          <w:rFonts w:ascii="Arial" w:eastAsia="Times New Roman" w:hAnsi="Arial" w:cs="Arial"/>
          <w:sz w:val="24"/>
          <w:szCs w:val="24"/>
        </w:rPr>
        <w:t>a</w:t>
      </w:r>
      <w:r w:rsidR="00502DBD" w:rsidRPr="00802A74">
        <w:rPr>
          <w:rFonts w:ascii="Arial" w:eastAsia="Times New Roman" w:hAnsi="Arial" w:cs="Arial"/>
          <w:sz w:val="24"/>
          <w:szCs w:val="24"/>
        </w:rPr>
        <w:t xml:space="preserve">cademic </w:t>
      </w:r>
      <w:r w:rsidR="004D2ABD">
        <w:rPr>
          <w:rFonts w:ascii="Arial" w:eastAsia="Times New Roman" w:hAnsi="Arial" w:cs="Arial"/>
          <w:sz w:val="24"/>
          <w:szCs w:val="24"/>
        </w:rPr>
        <w:t>d</w:t>
      </w:r>
      <w:r w:rsidR="00502DBD" w:rsidRPr="00802A74">
        <w:rPr>
          <w:rFonts w:ascii="Arial" w:eastAsia="Times New Roman" w:hAnsi="Arial" w:cs="Arial"/>
          <w:sz w:val="24"/>
          <w:szCs w:val="24"/>
        </w:rPr>
        <w:t xml:space="preserve">ean, or the </w:t>
      </w:r>
      <w:r w:rsidR="00412407">
        <w:rPr>
          <w:rFonts w:ascii="Arial" w:eastAsia="Times New Roman" w:hAnsi="Arial" w:cs="Arial"/>
          <w:sz w:val="24"/>
          <w:szCs w:val="24"/>
        </w:rPr>
        <w:t>D</w:t>
      </w:r>
      <w:r w:rsidR="00502DBD" w:rsidRPr="00802A74">
        <w:rPr>
          <w:rFonts w:ascii="Arial" w:eastAsia="Times New Roman" w:hAnsi="Arial" w:cs="Arial"/>
          <w:sz w:val="24"/>
          <w:szCs w:val="24"/>
        </w:rPr>
        <w:t>ean of Students</w:t>
      </w:r>
      <w:r w:rsidR="00A24D6C" w:rsidRPr="00802A74">
        <w:rPr>
          <w:rFonts w:ascii="Arial" w:eastAsia="Times New Roman" w:hAnsi="Arial" w:cs="Arial"/>
          <w:sz w:val="24"/>
          <w:szCs w:val="24"/>
        </w:rPr>
        <w:t>.</w:t>
      </w:r>
      <w:r w:rsidR="001801A1" w:rsidRPr="00802A74">
        <w:rPr>
          <w:rFonts w:ascii="Arial" w:eastAsia="Times New Roman" w:hAnsi="Arial" w:cs="Arial"/>
          <w:sz w:val="24"/>
          <w:szCs w:val="24"/>
        </w:rPr>
        <w:t xml:space="preserve"> </w:t>
      </w:r>
      <w:r w:rsidR="00DB7687" w:rsidRPr="00802A74">
        <w:rPr>
          <w:rFonts w:ascii="Arial" w:eastAsia="Times New Roman" w:hAnsi="Arial" w:cs="Arial"/>
          <w:sz w:val="24"/>
          <w:szCs w:val="24"/>
        </w:rPr>
        <w:t xml:space="preserve">  </w:t>
      </w:r>
      <w:r w:rsidR="001801A1" w:rsidRPr="00802A74">
        <w:rPr>
          <w:rFonts w:ascii="Arial" w:eastAsia="Times New Roman" w:hAnsi="Arial" w:cs="Arial"/>
          <w:sz w:val="24"/>
          <w:szCs w:val="24"/>
        </w:rPr>
        <w:tab/>
      </w:r>
    </w:p>
    <w:p w14:paraId="6BE00B82" w14:textId="77777777" w:rsidR="00CD5C3F" w:rsidRPr="00802A74" w:rsidRDefault="00CD5C3F" w:rsidP="00CD6ABA">
      <w:pPr>
        <w:pStyle w:val="ListParagraph"/>
        <w:spacing w:after="0" w:line="240" w:lineRule="auto"/>
        <w:ind w:left="1440" w:hanging="720"/>
        <w:rPr>
          <w:rFonts w:ascii="Arial" w:eastAsia="Times New Roman" w:hAnsi="Arial" w:cs="Arial"/>
          <w:sz w:val="24"/>
          <w:szCs w:val="24"/>
        </w:rPr>
      </w:pPr>
    </w:p>
    <w:p w14:paraId="0D267ACF" w14:textId="4115059B" w:rsidR="00AC3ADF" w:rsidRPr="00802A74" w:rsidRDefault="00E80D8C" w:rsidP="00CD6ABA">
      <w:pPr>
        <w:spacing w:after="0" w:line="240" w:lineRule="auto"/>
        <w:ind w:left="1440" w:hanging="720"/>
        <w:rPr>
          <w:rFonts w:ascii="Arial" w:eastAsia="Times New Roman" w:hAnsi="Arial" w:cs="Arial"/>
          <w:sz w:val="24"/>
          <w:szCs w:val="24"/>
        </w:rPr>
      </w:pPr>
      <w:r w:rsidRPr="00802A74">
        <w:rPr>
          <w:rFonts w:ascii="Arial" w:eastAsia="Times New Roman" w:hAnsi="Arial" w:cs="Arial"/>
          <w:sz w:val="24"/>
          <w:szCs w:val="24"/>
        </w:rPr>
        <w:t>0</w:t>
      </w:r>
      <w:r w:rsidR="00F3295B" w:rsidRPr="00802A74">
        <w:rPr>
          <w:rFonts w:ascii="Arial" w:eastAsia="Times New Roman" w:hAnsi="Arial" w:cs="Arial"/>
          <w:sz w:val="24"/>
          <w:szCs w:val="24"/>
        </w:rPr>
        <w:t>2</w:t>
      </w:r>
      <w:r w:rsidRPr="00802A74">
        <w:rPr>
          <w:rFonts w:ascii="Arial" w:eastAsia="Times New Roman" w:hAnsi="Arial" w:cs="Arial"/>
          <w:sz w:val="24"/>
          <w:szCs w:val="24"/>
        </w:rPr>
        <w:t>.</w:t>
      </w:r>
      <w:r w:rsidR="00543C31" w:rsidRPr="00802A74">
        <w:rPr>
          <w:rFonts w:ascii="Arial" w:eastAsia="Times New Roman" w:hAnsi="Arial" w:cs="Arial"/>
          <w:sz w:val="24"/>
          <w:szCs w:val="24"/>
        </w:rPr>
        <w:t>02</w:t>
      </w:r>
      <w:r w:rsidR="00200F7F" w:rsidRPr="00802A74">
        <w:rPr>
          <w:rFonts w:ascii="Arial" w:eastAsia="Times New Roman" w:hAnsi="Arial" w:cs="Arial"/>
          <w:sz w:val="24"/>
          <w:szCs w:val="24"/>
        </w:rPr>
        <w:tab/>
      </w:r>
      <w:r w:rsidR="003758B5" w:rsidRPr="00802A74">
        <w:rPr>
          <w:rFonts w:ascii="Arial" w:eastAsia="Times New Roman" w:hAnsi="Arial" w:cs="Arial"/>
          <w:sz w:val="24"/>
          <w:szCs w:val="24"/>
        </w:rPr>
        <w:t>All purchases of alcohol must be in accordance with</w:t>
      </w:r>
      <w:r w:rsidR="004D2ABD">
        <w:rPr>
          <w:rFonts w:ascii="Arial" w:eastAsia="Times New Roman" w:hAnsi="Arial" w:cs="Arial"/>
          <w:sz w:val="24"/>
          <w:szCs w:val="24"/>
        </w:rPr>
        <w:t xml:space="preserve"> </w:t>
      </w:r>
      <w:hyperlink r:id="rId13" w:history="1">
        <w:r w:rsidR="004D2ABD" w:rsidRPr="004D2ABD">
          <w:rPr>
            <w:rStyle w:val="Hyperlink"/>
            <w:rFonts w:ascii="Arial" w:eastAsia="Times New Roman" w:hAnsi="Arial" w:cs="Arial"/>
            <w:sz w:val="24"/>
            <w:szCs w:val="24"/>
          </w:rPr>
          <w:t>UPPS No. 05.03.03</w:t>
        </w:r>
      </w:hyperlink>
      <w:r w:rsidR="004D2ABD">
        <w:rPr>
          <w:rFonts w:ascii="Arial" w:eastAsia="Times New Roman" w:hAnsi="Arial" w:cs="Arial"/>
          <w:sz w:val="24"/>
          <w:szCs w:val="24"/>
        </w:rPr>
        <w:t>, Alcoholic Beverage Policy and Procedure.</w:t>
      </w:r>
      <w:r w:rsidR="00543C31" w:rsidRPr="00802A74">
        <w:rPr>
          <w:rFonts w:ascii="Arial" w:eastAsia="Times New Roman" w:hAnsi="Arial" w:cs="Arial"/>
          <w:sz w:val="24"/>
          <w:szCs w:val="24"/>
        </w:rPr>
        <w:t xml:space="preserve"> </w:t>
      </w:r>
    </w:p>
    <w:p w14:paraId="1841FEFD" w14:textId="77777777" w:rsidR="00AC3ADF" w:rsidRPr="00802A74" w:rsidRDefault="00AC3ADF" w:rsidP="00CD6ABA">
      <w:pPr>
        <w:spacing w:after="0" w:line="240" w:lineRule="auto"/>
        <w:ind w:left="720" w:hanging="720"/>
        <w:rPr>
          <w:rFonts w:ascii="Arial" w:eastAsia="Times New Roman" w:hAnsi="Arial" w:cs="Arial"/>
          <w:sz w:val="24"/>
          <w:szCs w:val="24"/>
        </w:rPr>
      </w:pPr>
    </w:p>
    <w:p w14:paraId="36DFF4B2" w14:textId="77777777" w:rsidR="003D08AB" w:rsidRPr="00BC3814" w:rsidRDefault="0071120F" w:rsidP="00CD6ABA">
      <w:pPr>
        <w:spacing w:after="0" w:line="240" w:lineRule="auto"/>
        <w:ind w:left="720" w:hanging="720"/>
        <w:outlineLvl w:val="1"/>
        <w:rPr>
          <w:rFonts w:ascii="Arial" w:eastAsia="Times New Roman" w:hAnsi="Arial" w:cs="Arial"/>
          <w:b/>
          <w:bCs/>
          <w:sz w:val="24"/>
          <w:szCs w:val="24"/>
        </w:rPr>
      </w:pPr>
      <w:r w:rsidRPr="00BC3814">
        <w:rPr>
          <w:rFonts w:ascii="Arial" w:eastAsia="Times New Roman" w:hAnsi="Arial" w:cs="Arial"/>
          <w:b/>
          <w:bCs/>
          <w:sz w:val="24"/>
          <w:szCs w:val="24"/>
        </w:rPr>
        <w:t>0</w:t>
      </w:r>
      <w:r w:rsidR="00F3295B" w:rsidRPr="00BC3814">
        <w:rPr>
          <w:rFonts w:ascii="Arial" w:eastAsia="Times New Roman" w:hAnsi="Arial" w:cs="Arial"/>
          <w:b/>
          <w:bCs/>
          <w:sz w:val="24"/>
          <w:szCs w:val="24"/>
        </w:rPr>
        <w:t>3</w:t>
      </w:r>
      <w:r w:rsidR="00D403FE" w:rsidRPr="00BC3814">
        <w:rPr>
          <w:rFonts w:ascii="Arial" w:eastAsia="Times New Roman" w:hAnsi="Arial" w:cs="Arial"/>
          <w:b/>
          <w:bCs/>
          <w:sz w:val="24"/>
          <w:szCs w:val="24"/>
        </w:rPr>
        <w:t>.</w:t>
      </w:r>
      <w:r w:rsidR="00D403FE" w:rsidRPr="00BC3814">
        <w:rPr>
          <w:rFonts w:ascii="Arial" w:eastAsia="Times New Roman" w:hAnsi="Arial" w:cs="Arial"/>
          <w:b/>
          <w:bCs/>
          <w:sz w:val="24"/>
          <w:szCs w:val="24"/>
        </w:rPr>
        <w:tab/>
      </w:r>
      <w:r w:rsidR="00F160A0">
        <w:rPr>
          <w:rFonts w:ascii="Arial" w:eastAsia="Times New Roman" w:hAnsi="Arial" w:cs="Arial"/>
          <w:b/>
          <w:bCs/>
          <w:sz w:val="24"/>
          <w:szCs w:val="24"/>
        </w:rPr>
        <w:t>PROCEDUR</w:t>
      </w:r>
      <w:r w:rsidRPr="00BC3814">
        <w:rPr>
          <w:rFonts w:ascii="Arial" w:eastAsia="Times New Roman" w:hAnsi="Arial" w:cs="Arial"/>
          <w:b/>
          <w:bCs/>
          <w:sz w:val="24"/>
          <w:szCs w:val="24"/>
        </w:rPr>
        <w:t xml:space="preserve">ES FOR PURCHASE AND PAYMENT OF </w:t>
      </w:r>
      <w:r w:rsidR="007634CE" w:rsidRPr="00BC3814">
        <w:rPr>
          <w:rFonts w:ascii="Arial" w:eastAsia="Times New Roman" w:hAnsi="Arial" w:cs="Arial"/>
          <w:b/>
          <w:bCs/>
          <w:sz w:val="24"/>
          <w:szCs w:val="24"/>
        </w:rPr>
        <w:t>ALCOHOL</w:t>
      </w:r>
    </w:p>
    <w:p w14:paraId="48BB20C3" w14:textId="77777777" w:rsidR="00495DB7" w:rsidRPr="00802A74" w:rsidRDefault="00495DB7" w:rsidP="00CD6ABA">
      <w:pPr>
        <w:spacing w:after="0" w:line="240" w:lineRule="auto"/>
        <w:ind w:left="720" w:hanging="720"/>
        <w:outlineLvl w:val="1"/>
        <w:rPr>
          <w:rFonts w:ascii="Arial" w:eastAsia="Times New Roman" w:hAnsi="Arial" w:cs="Arial"/>
          <w:bCs/>
          <w:sz w:val="24"/>
          <w:szCs w:val="24"/>
        </w:rPr>
      </w:pPr>
    </w:p>
    <w:p w14:paraId="4DE4B959" w14:textId="77777777" w:rsidR="00495DB7" w:rsidRPr="00802A74" w:rsidRDefault="003758B5" w:rsidP="00CD6ABA">
      <w:pPr>
        <w:spacing w:after="0" w:line="240" w:lineRule="auto"/>
        <w:ind w:left="1440" w:hanging="720"/>
        <w:rPr>
          <w:rFonts w:ascii="Arial" w:eastAsia="Times New Roman" w:hAnsi="Arial" w:cs="Arial"/>
          <w:sz w:val="24"/>
          <w:szCs w:val="24"/>
        </w:rPr>
      </w:pPr>
      <w:r w:rsidRPr="00802A74">
        <w:rPr>
          <w:rFonts w:ascii="Arial" w:eastAsia="Times New Roman" w:hAnsi="Arial" w:cs="Arial"/>
          <w:sz w:val="24"/>
          <w:szCs w:val="24"/>
        </w:rPr>
        <w:t>0</w:t>
      </w:r>
      <w:r w:rsidR="00F3295B" w:rsidRPr="00802A74">
        <w:rPr>
          <w:rFonts w:ascii="Arial" w:eastAsia="Times New Roman" w:hAnsi="Arial" w:cs="Arial"/>
          <w:sz w:val="24"/>
          <w:szCs w:val="24"/>
        </w:rPr>
        <w:t>3</w:t>
      </w:r>
      <w:r w:rsidRPr="00802A74">
        <w:rPr>
          <w:rFonts w:ascii="Arial" w:eastAsia="Times New Roman" w:hAnsi="Arial" w:cs="Arial"/>
          <w:sz w:val="24"/>
          <w:szCs w:val="24"/>
        </w:rPr>
        <w:t>.01</w:t>
      </w:r>
      <w:r w:rsidR="00D403FE">
        <w:rPr>
          <w:rFonts w:ascii="Arial" w:eastAsia="Times New Roman" w:hAnsi="Arial" w:cs="Arial"/>
          <w:sz w:val="24"/>
          <w:szCs w:val="24"/>
        </w:rPr>
        <w:tab/>
      </w:r>
      <w:r w:rsidR="00767257" w:rsidRPr="00802A74">
        <w:rPr>
          <w:rFonts w:ascii="Arial" w:eastAsia="Times New Roman" w:hAnsi="Arial" w:cs="Arial"/>
          <w:sz w:val="24"/>
          <w:szCs w:val="24"/>
        </w:rPr>
        <w:t xml:space="preserve">Purchase requisitions are </w:t>
      </w:r>
      <w:r w:rsidR="00BD672C" w:rsidRPr="00802A74">
        <w:rPr>
          <w:rFonts w:ascii="Arial" w:eastAsia="Times New Roman" w:hAnsi="Arial" w:cs="Arial"/>
          <w:sz w:val="24"/>
          <w:szCs w:val="24"/>
        </w:rPr>
        <w:t xml:space="preserve">normally </w:t>
      </w:r>
      <w:r w:rsidR="00767257" w:rsidRPr="00802A74">
        <w:rPr>
          <w:rFonts w:ascii="Arial" w:eastAsia="Times New Roman" w:hAnsi="Arial" w:cs="Arial"/>
          <w:sz w:val="24"/>
          <w:szCs w:val="24"/>
        </w:rPr>
        <w:t xml:space="preserve">required </w:t>
      </w:r>
      <w:r w:rsidR="0071120F" w:rsidRPr="00802A74">
        <w:rPr>
          <w:rFonts w:ascii="Arial" w:eastAsia="Times New Roman" w:hAnsi="Arial" w:cs="Arial"/>
          <w:sz w:val="24"/>
          <w:szCs w:val="24"/>
        </w:rPr>
        <w:t xml:space="preserve">for </w:t>
      </w:r>
      <w:r w:rsidR="00511618" w:rsidRPr="00802A74">
        <w:rPr>
          <w:rFonts w:ascii="Arial" w:eastAsia="Times New Roman" w:hAnsi="Arial" w:cs="Arial"/>
          <w:sz w:val="24"/>
          <w:szCs w:val="24"/>
        </w:rPr>
        <w:t xml:space="preserve">purchases </w:t>
      </w:r>
      <w:r w:rsidR="00495DB7" w:rsidRPr="00802A74">
        <w:rPr>
          <w:rFonts w:ascii="Arial" w:eastAsia="Times New Roman" w:hAnsi="Arial" w:cs="Arial"/>
          <w:sz w:val="24"/>
          <w:szCs w:val="24"/>
        </w:rPr>
        <w:t>of alcohol.</w:t>
      </w:r>
      <w:r w:rsidR="0071120F" w:rsidRPr="00802A74">
        <w:rPr>
          <w:rFonts w:ascii="Arial" w:eastAsia="Times New Roman" w:hAnsi="Arial" w:cs="Arial"/>
          <w:sz w:val="24"/>
          <w:szCs w:val="24"/>
        </w:rPr>
        <w:t xml:space="preserve"> The </w:t>
      </w:r>
      <w:r w:rsidR="004D2ABD">
        <w:rPr>
          <w:rFonts w:ascii="Arial" w:eastAsia="Times New Roman" w:hAnsi="Arial" w:cs="Arial"/>
          <w:sz w:val="24"/>
          <w:szCs w:val="24"/>
        </w:rPr>
        <w:t>a</w:t>
      </w:r>
      <w:r w:rsidR="00704D83" w:rsidRPr="00802A74">
        <w:rPr>
          <w:rFonts w:ascii="Arial" w:eastAsia="Times New Roman" w:hAnsi="Arial" w:cs="Arial"/>
          <w:sz w:val="24"/>
          <w:szCs w:val="24"/>
        </w:rPr>
        <w:t xml:space="preserve">ccount </w:t>
      </w:r>
      <w:r w:rsidR="004D2ABD">
        <w:rPr>
          <w:rFonts w:ascii="Arial" w:eastAsia="Times New Roman" w:hAnsi="Arial" w:cs="Arial"/>
          <w:sz w:val="24"/>
          <w:szCs w:val="24"/>
        </w:rPr>
        <w:t>m</w:t>
      </w:r>
      <w:r w:rsidR="00704D83" w:rsidRPr="00802A74">
        <w:rPr>
          <w:rFonts w:ascii="Arial" w:eastAsia="Times New Roman" w:hAnsi="Arial" w:cs="Arial"/>
          <w:sz w:val="24"/>
          <w:szCs w:val="24"/>
        </w:rPr>
        <w:t xml:space="preserve">anager </w:t>
      </w:r>
      <w:r w:rsidR="00E66477" w:rsidRPr="00802A74">
        <w:rPr>
          <w:rFonts w:ascii="Arial" w:eastAsia="Times New Roman" w:hAnsi="Arial" w:cs="Arial"/>
          <w:sz w:val="24"/>
          <w:szCs w:val="24"/>
        </w:rPr>
        <w:t xml:space="preserve">or </w:t>
      </w:r>
      <w:r w:rsidR="00511618" w:rsidRPr="00802A74">
        <w:rPr>
          <w:rFonts w:ascii="Arial" w:eastAsia="Times New Roman" w:hAnsi="Arial" w:cs="Arial"/>
          <w:sz w:val="24"/>
          <w:szCs w:val="24"/>
        </w:rPr>
        <w:t xml:space="preserve">designee </w:t>
      </w:r>
      <w:r w:rsidR="001801D9" w:rsidRPr="00802A74">
        <w:rPr>
          <w:rFonts w:ascii="Arial" w:eastAsia="Times New Roman" w:hAnsi="Arial" w:cs="Arial"/>
          <w:sz w:val="24"/>
          <w:szCs w:val="24"/>
        </w:rPr>
        <w:t xml:space="preserve">must </w:t>
      </w:r>
      <w:r w:rsidR="00E66477" w:rsidRPr="00802A74">
        <w:rPr>
          <w:rFonts w:ascii="Arial" w:eastAsia="Times New Roman" w:hAnsi="Arial" w:cs="Arial"/>
          <w:sz w:val="24"/>
          <w:szCs w:val="24"/>
        </w:rPr>
        <w:t>obtain pre-approval from the</w:t>
      </w:r>
      <w:r w:rsidR="0071120F" w:rsidRPr="00802A74">
        <w:rPr>
          <w:rFonts w:ascii="Arial" w:eastAsia="Times New Roman" w:hAnsi="Arial" w:cs="Arial"/>
          <w:sz w:val="24"/>
          <w:szCs w:val="24"/>
        </w:rPr>
        <w:t xml:space="preserve"> </w:t>
      </w:r>
      <w:r w:rsidR="00495DB7" w:rsidRPr="00802A74">
        <w:rPr>
          <w:rFonts w:ascii="Arial" w:eastAsia="Times New Roman" w:hAnsi="Arial" w:cs="Arial"/>
          <w:sz w:val="24"/>
          <w:szCs w:val="24"/>
        </w:rPr>
        <w:t xml:space="preserve">respective Cabinet </w:t>
      </w:r>
      <w:r w:rsidR="004D2ABD">
        <w:rPr>
          <w:rFonts w:ascii="Arial" w:eastAsia="Times New Roman" w:hAnsi="Arial" w:cs="Arial"/>
          <w:sz w:val="24"/>
          <w:szCs w:val="24"/>
        </w:rPr>
        <w:t>o</w:t>
      </w:r>
      <w:r w:rsidR="00495DB7" w:rsidRPr="00802A74">
        <w:rPr>
          <w:rFonts w:ascii="Arial" w:eastAsia="Times New Roman" w:hAnsi="Arial" w:cs="Arial"/>
          <w:sz w:val="24"/>
          <w:szCs w:val="24"/>
        </w:rPr>
        <w:t xml:space="preserve">fficer. </w:t>
      </w:r>
      <w:r w:rsidR="001801D9" w:rsidRPr="00802A74">
        <w:rPr>
          <w:rFonts w:ascii="Arial" w:eastAsia="Times New Roman" w:hAnsi="Arial" w:cs="Arial"/>
          <w:sz w:val="24"/>
          <w:szCs w:val="24"/>
        </w:rPr>
        <w:t xml:space="preserve">Cabinet </w:t>
      </w:r>
      <w:r w:rsidR="004D2ABD">
        <w:rPr>
          <w:rFonts w:ascii="Arial" w:eastAsia="Times New Roman" w:hAnsi="Arial" w:cs="Arial"/>
          <w:sz w:val="24"/>
          <w:szCs w:val="24"/>
        </w:rPr>
        <w:t>o</w:t>
      </w:r>
      <w:r w:rsidR="00511618" w:rsidRPr="00802A74">
        <w:rPr>
          <w:rFonts w:ascii="Arial" w:eastAsia="Times New Roman" w:hAnsi="Arial" w:cs="Arial"/>
          <w:sz w:val="24"/>
          <w:szCs w:val="24"/>
        </w:rPr>
        <w:t xml:space="preserve">fficer </w:t>
      </w:r>
      <w:r w:rsidR="00495DB7" w:rsidRPr="00802A74">
        <w:rPr>
          <w:rFonts w:ascii="Arial" w:eastAsia="Times New Roman" w:hAnsi="Arial" w:cs="Arial"/>
          <w:sz w:val="24"/>
          <w:szCs w:val="24"/>
        </w:rPr>
        <w:t xml:space="preserve">approval </w:t>
      </w:r>
      <w:r w:rsidR="00E66477" w:rsidRPr="00802A74">
        <w:rPr>
          <w:rFonts w:ascii="Arial" w:eastAsia="Times New Roman" w:hAnsi="Arial" w:cs="Arial"/>
          <w:sz w:val="24"/>
          <w:szCs w:val="24"/>
        </w:rPr>
        <w:t>must be attached to the requisition.</w:t>
      </w:r>
      <w:r w:rsidR="00F634AB" w:rsidRPr="00802A74">
        <w:rPr>
          <w:rFonts w:ascii="Arial" w:eastAsia="Times New Roman" w:hAnsi="Arial" w:cs="Arial"/>
          <w:sz w:val="24"/>
          <w:szCs w:val="24"/>
        </w:rPr>
        <w:br/>
      </w:r>
      <w:r w:rsidR="0071120F" w:rsidRPr="00802A74">
        <w:rPr>
          <w:rFonts w:ascii="Arial" w:eastAsia="Times New Roman" w:hAnsi="Arial" w:cs="Arial"/>
          <w:sz w:val="24"/>
          <w:szCs w:val="24"/>
        </w:rPr>
        <w:t xml:space="preserve"> </w:t>
      </w:r>
    </w:p>
    <w:p w14:paraId="5AA7635F" w14:textId="77777777" w:rsidR="00AC3ADF" w:rsidRPr="00802A74" w:rsidRDefault="00F634AB" w:rsidP="00CD6ABA">
      <w:pPr>
        <w:spacing w:after="0" w:line="240" w:lineRule="auto"/>
        <w:ind w:left="1440" w:hanging="720"/>
        <w:rPr>
          <w:rFonts w:ascii="Arial" w:eastAsia="Times New Roman" w:hAnsi="Arial" w:cs="Arial"/>
          <w:sz w:val="24"/>
          <w:szCs w:val="24"/>
        </w:rPr>
      </w:pPr>
      <w:r w:rsidRPr="00802A74">
        <w:rPr>
          <w:rFonts w:ascii="Arial" w:eastAsia="Times New Roman" w:hAnsi="Arial" w:cs="Arial"/>
          <w:sz w:val="24"/>
          <w:szCs w:val="24"/>
        </w:rPr>
        <w:t>0</w:t>
      </w:r>
      <w:r w:rsidR="00F3295B" w:rsidRPr="00802A74">
        <w:rPr>
          <w:rFonts w:ascii="Arial" w:eastAsia="Times New Roman" w:hAnsi="Arial" w:cs="Arial"/>
          <w:sz w:val="24"/>
          <w:szCs w:val="24"/>
        </w:rPr>
        <w:t>3</w:t>
      </w:r>
      <w:r w:rsidR="0071120F" w:rsidRPr="00802A74">
        <w:rPr>
          <w:rFonts w:ascii="Arial" w:eastAsia="Times New Roman" w:hAnsi="Arial" w:cs="Arial"/>
          <w:sz w:val="24"/>
          <w:szCs w:val="24"/>
        </w:rPr>
        <w:t>.0</w:t>
      </w:r>
      <w:r w:rsidR="001A5E52" w:rsidRPr="00802A74">
        <w:rPr>
          <w:rFonts w:ascii="Arial" w:eastAsia="Times New Roman" w:hAnsi="Arial" w:cs="Arial"/>
          <w:sz w:val="24"/>
          <w:szCs w:val="24"/>
        </w:rPr>
        <w:t>2</w:t>
      </w:r>
      <w:r w:rsidR="00D403FE">
        <w:rPr>
          <w:rFonts w:ascii="Arial" w:eastAsia="Times New Roman" w:hAnsi="Arial" w:cs="Arial"/>
          <w:sz w:val="24"/>
          <w:szCs w:val="24"/>
        </w:rPr>
        <w:tab/>
      </w:r>
      <w:r w:rsidR="0071120F" w:rsidRPr="00802A74">
        <w:rPr>
          <w:rFonts w:ascii="Arial" w:eastAsia="Times New Roman" w:hAnsi="Arial" w:cs="Arial"/>
          <w:sz w:val="24"/>
          <w:szCs w:val="24"/>
        </w:rPr>
        <w:t xml:space="preserve">In extraordinary circumstances </w:t>
      </w:r>
      <w:r w:rsidR="00F3295B" w:rsidRPr="00802A74">
        <w:rPr>
          <w:rFonts w:ascii="Arial" w:eastAsia="Times New Roman" w:hAnsi="Arial" w:cs="Arial"/>
          <w:sz w:val="24"/>
          <w:szCs w:val="24"/>
        </w:rPr>
        <w:t xml:space="preserve">where </w:t>
      </w:r>
      <w:r w:rsidR="0071120F" w:rsidRPr="00802A74">
        <w:rPr>
          <w:rFonts w:ascii="Arial" w:eastAsia="Times New Roman" w:hAnsi="Arial" w:cs="Arial"/>
          <w:sz w:val="24"/>
          <w:szCs w:val="24"/>
        </w:rPr>
        <w:t xml:space="preserve">processing a purchase </w:t>
      </w:r>
      <w:r w:rsidR="00BD672C" w:rsidRPr="00802A74">
        <w:rPr>
          <w:rFonts w:ascii="Arial" w:eastAsia="Times New Roman" w:hAnsi="Arial" w:cs="Arial"/>
          <w:sz w:val="24"/>
          <w:szCs w:val="24"/>
        </w:rPr>
        <w:t xml:space="preserve">requisition </w:t>
      </w:r>
      <w:r w:rsidR="0071120F" w:rsidRPr="00802A74">
        <w:rPr>
          <w:rFonts w:ascii="Arial" w:eastAsia="Times New Roman" w:hAnsi="Arial" w:cs="Arial"/>
          <w:sz w:val="24"/>
          <w:szCs w:val="24"/>
        </w:rPr>
        <w:t>is not feasible</w:t>
      </w:r>
      <w:r w:rsidR="00BD672C" w:rsidRPr="00802A74">
        <w:rPr>
          <w:rFonts w:ascii="Arial" w:eastAsia="Times New Roman" w:hAnsi="Arial" w:cs="Arial"/>
          <w:sz w:val="24"/>
          <w:szCs w:val="24"/>
        </w:rPr>
        <w:t>:</w:t>
      </w:r>
      <w:r w:rsidR="002560E4" w:rsidRPr="00802A74">
        <w:rPr>
          <w:rFonts w:ascii="Arial" w:eastAsia="Times New Roman" w:hAnsi="Arial" w:cs="Arial"/>
          <w:sz w:val="24"/>
          <w:szCs w:val="24"/>
        </w:rPr>
        <w:t xml:space="preserve">  </w:t>
      </w:r>
    </w:p>
    <w:p w14:paraId="629C1DC2" w14:textId="77777777" w:rsidR="00BD672C" w:rsidRPr="00802A74" w:rsidRDefault="00BD672C" w:rsidP="00CD6ABA">
      <w:pPr>
        <w:spacing w:after="0" w:line="240" w:lineRule="auto"/>
        <w:ind w:left="1440" w:hanging="720"/>
        <w:rPr>
          <w:rFonts w:ascii="Arial" w:eastAsia="Times New Roman" w:hAnsi="Arial" w:cs="Arial"/>
          <w:sz w:val="24"/>
          <w:szCs w:val="24"/>
        </w:rPr>
      </w:pPr>
    </w:p>
    <w:p w14:paraId="1A2E8B0C" w14:textId="77777777" w:rsidR="009F7781" w:rsidRPr="00802A74" w:rsidRDefault="004D2ABD" w:rsidP="0083681B">
      <w:pPr>
        <w:pStyle w:val="ListParagraph"/>
        <w:numPr>
          <w:ilvl w:val="1"/>
          <w:numId w:val="4"/>
        </w:numPr>
        <w:spacing w:after="0" w:line="240" w:lineRule="auto"/>
        <w:ind w:left="1800"/>
        <w:rPr>
          <w:rFonts w:ascii="Arial" w:eastAsia="Times New Roman" w:hAnsi="Arial" w:cs="Arial"/>
          <w:sz w:val="24"/>
          <w:szCs w:val="24"/>
        </w:rPr>
      </w:pPr>
      <w:r>
        <w:rPr>
          <w:rFonts w:ascii="Arial" w:eastAsia="Times New Roman" w:hAnsi="Arial" w:cs="Arial"/>
          <w:sz w:val="24"/>
          <w:szCs w:val="24"/>
        </w:rPr>
        <w:t>a</w:t>
      </w:r>
      <w:r w:rsidR="00704D83" w:rsidRPr="00802A74">
        <w:rPr>
          <w:rFonts w:ascii="Arial" w:eastAsia="Times New Roman" w:hAnsi="Arial" w:cs="Arial"/>
          <w:sz w:val="24"/>
          <w:szCs w:val="24"/>
        </w:rPr>
        <w:t xml:space="preserve"> department may request </w:t>
      </w:r>
      <w:r w:rsidR="0071120F" w:rsidRPr="00802A74">
        <w:rPr>
          <w:rFonts w:ascii="Arial" w:eastAsia="Times New Roman" w:hAnsi="Arial" w:cs="Arial"/>
          <w:sz w:val="24"/>
          <w:szCs w:val="24"/>
        </w:rPr>
        <w:t xml:space="preserve">reimbursement for expenditures </w:t>
      </w:r>
      <w:r w:rsidR="00C46FFF" w:rsidRPr="00802A74">
        <w:rPr>
          <w:rFonts w:ascii="Arial" w:eastAsia="Times New Roman" w:hAnsi="Arial" w:cs="Arial"/>
          <w:sz w:val="24"/>
          <w:szCs w:val="24"/>
        </w:rPr>
        <w:t xml:space="preserve">with the </w:t>
      </w:r>
      <w:r w:rsidR="0071120F" w:rsidRPr="00802A74">
        <w:rPr>
          <w:rFonts w:ascii="Arial" w:eastAsia="Times New Roman" w:hAnsi="Arial" w:cs="Arial"/>
          <w:sz w:val="24"/>
          <w:szCs w:val="24"/>
        </w:rPr>
        <w:t xml:space="preserve">completion of the Texas State </w:t>
      </w:r>
      <w:r w:rsidR="00495DB7" w:rsidRPr="00802A74">
        <w:rPr>
          <w:rFonts w:ascii="Arial" w:eastAsia="Times New Roman" w:hAnsi="Arial" w:cs="Arial"/>
          <w:sz w:val="24"/>
          <w:szCs w:val="24"/>
        </w:rPr>
        <w:t>e-NPO document</w:t>
      </w:r>
      <w:r w:rsidR="00F3295B" w:rsidRPr="00802A74">
        <w:rPr>
          <w:rFonts w:ascii="Arial" w:eastAsia="Times New Roman" w:hAnsi="Arial" w:cs="Arial"/>
          <w:sz w:val="24"/>
          <w:szCs w:val="24"/>
        </w:rPr>
        <w:t>,</w:t>
      </w:r>
      <w:r w:rsidR="00511618" w:rsidRPr="00802A74">
        <w:rPr>
          <w:rFonts w:ascii="Arial" w:eastAsia="Times New Roman" w:hAnsi="Arial" w:cs="Arial"/>
          <w:sz w:val="24"/>
          <w:szCs w:val="24"/>
        </w:rPr>
        <w:t xml:space="preserve"> if </w:t>
      </w:r>
      <w:r w:rsidR="00F3295B" w:rsidRPr="00802A74">
        <w:rPr>
          <w:rFonts w:ascii="Arial" w:eastAsia="Times New Roman" w:hAnsi="Arial" w:cs="Arial"/>
          <w:sz w:val="24"/>
          <w:szCs w:val="24"/>
        </w:rPr>
        <w:t xml:space="preserve">the reimbursement is in </w:t>
      </w:r>
      <w:r w:rsidR="00511618" w:rsidRPr="00802A74">
        <w:rPr>
          <w:rFonts w:ascii="Arial" w:eastAsia="Times New Roman" w:hAnsi="Arial" w:cs="Arial"/>
          <w:sz w:val="24"/>
          <w:szCs w:val="24"/>
        </w:rPr>
        <w:t>accordance with Texas State policy and procedure</w:t>
      </w:r>
      <w:r w:rsidR="00495DB7" w:rsidRPr="00802A74">
        <w:rPr>
          <w:rFonts w:ascii="Arial" w:eastAsia="Times New Roman" w:hAnsi="Arial" w:cs="Arial"/>
          <w:sz w:val="24"/>
          <w:szCs w:val="24"/>
        </w:rPr>
        <w:t xml:space="preserve">. </w:t>
      </w:r>
      <w:r w:rsidR="001801D9" w:rsidRPr="00802A74">
        <w:rPr>
          <w:rFonts w:ascii="Arial" w:eastAsia="Times New Roman" w:hAnsi="Arial" w:cs="Arial"/>
          <w:sz w:val="24"/>
          <w:szCs w:val="24"/>
        </w:rPr>
        <w:t>Section</w:t>
      </w:r>
      <w:r w:rsidR="00511618" w:rsidRPr="00802A74">
        <w:rPr>
          <w:rFonts w:ascii="Arial" w:eastAsia="Times New Roman" w:hAnsi="Arial" w:cs="Arial"/>
          <w:sz w:val="24"/>
          <w:szCs w:val="24"/>
        </w:rPr>
        <w:t>s 01.03 and</w:t>
      </w:r>
      <w:r w:rsidR="001801D9" w:rsidRPr="00802A74">
        <w:rPr>
          <w:rFonts w:ascii="Arial" w:eastAsia="Times New Roman" w:hAnsi="Arial" w:cs="Arial"/>
          <w:sz w:val="24"/>
          <w:szCs w:val="24"/>
        </w:rPr>
        <w:t xml:space="preserve"> </w:t>
      </w:r>
      <w:r w:rsidR="00511618" w:rsidRPr="00802A74">
        <w:rPr>
          <w:rFonts w:ascii="Arial" w:eastAsia="Times New Roman" w:hAnsi="Arial" w:cs="Arial"/>
          <w:sz w:val="24"/>
          <w:szCs w:val="24"/>
        </w:rPr>
        <w:t>0</w:t>
      </w:r>
      <w:r w:rsidR="001801D9" w:rsidRPr="00802A74">
        <w:rPr>
          <w:rFonts w:ascii="Arial" w:eastAsia="Times New Roman" w:hAnsi="Arial" w:cs="Arial"/>
          <w:sz w:val="24"/>
          <w:szCs w:val="24"/>
        </w:rPr>
        <w:t xml:space="preserve">1.04 of this </w:t>
      </w:r>
      <w:r>
        <w:rPr>
          <w:rFonts w:ascii="Arial" w:eastAsia="Times New Roman" w:hAnsi="Arial" w:cs="Arial"/>
          <w:sz w:val="24"/>
          <w:szCs w:val="24"/>
        </w:rPr>
        <w:t>policy</w:t>
      </w:r>
      <w:r w:rsidRPr="00802A74">
        <w:rPr>
          <w:rFonts w:ascii="Arial" w:eastAsia="Times New Roman" w:hAnsi="Arial" w:cs="Arial"/>
          <w:sz w:val="24"/>
          <w:szCs w:val="24"/>
        </w:rPr>
        <w:t xml:space="preserve"> </w:t>
      </w:r>
      <w:r w:rsidR="001801D9" w:rsidRPr="00802A74">
        <w:rPr>
          <w:rFonts w:ascii="Arial" w:eastAsia="Times New Roman" w:hAnsi="Arial" w:cs="Arial"/>
          <w:sz w:val="24"/>
          <w:szCs w:val="24"/>
        </w:rPr>
        <w:t xml:space="preserve">require Cabinet </w:t>
      </w:r>
      <w:r>
        <w:rPr>
          <w:rFonts w:ascii="Arial" w:eastAsia="Times New Roman" w:hAnsi="Arial" w:cs="Arial"/>
          <w:sz w:val="24"/>
          <w:szCs w:val="24"/>
        </w:rPr>
        <w:t>o</w:t>
      </w:r>
      <w:r w:rsidR="001801D9" w:rsidRPr="00802A74">
        <w:rPr>
          <w:rFonts w:ascii="Arial" w:eastAsia="Times New Roman" w:hAnsi="Arial" w:cs="Arial"/>
          <w:sz w:val="24"/>
          <w:szCs w:val="24"/>
        </w:rPr>
        <w:t xml:space="preserve">fficer </w:t>
      </w:r>
      <w:r w:rsidR="00F3295B" w:rsidRPr="00802A74">
        <w:rPr>
          <w:rFonts w:ascii="Arial" w:eastAsia="Times New Roman" w:hAnsi="Arial" w:cs="Arial"/>
          <w:sz w:val="24"/>
          <w:szCs w:val="24"/>
        </w:rPr>
        <w:t>pre-</w:t>
      </w:r>
      <w:r w:rsidR="001801D9" w:rsidRPr="00802A74">
        <w:rPr>
          <w:rFonts w:ascii="Arial" w:eastAsia="Times New Roman" w:hAnsi="Arial" w:cs="Arial"/>
          <w:sz w:val="24"/>
          <w:szCs w:val="24"/>
        </w:rPr>
        <w:t xml:space="preserve">approval for alcohol purchases </w:t>
      </w:r>
      <w:r w:rsidR="00F3295B" w:rsidRPr="00802A74">
        <w:rPr>
          <w:rFonts w:ascii="Arial" w:eastAsia="Times New Roman" w:hAnsi="Arial" w:cs="Arial"/>
          <w:sz w:val="24"/>
          <w:szCs w:val="24"/>
        </w:rPr>
        <w:t xml:space="preserve">be documented on the </w:t>
      </w:r>
      <w:r w:rsidR="001801D9" w:rsidRPr="00802A74">
        <w:rPr>
          <w:rFonts w:ascii="Arial" w:eastAsia="Times New Roman" w:hAnsi="Arial" w:cs="Arial"/>
          <w:sz w:val="24"/>
          <w:szCs w:val="24"/>
        </w:rPr>
        <w:t>e-NPO</w:t>
      </w:r>
      <w:r>
        <w:rPr>
          <w:rFonts w:ascii="Arial" w:eastAsia="Times New Roman" w:hAnsi="Arial" w:cs="Arial"/>
          <w:sz w:val="24"/>
          <w:szCs w:val="24"/>
        </w:rPr>
        <w:t>; and</w:t>
      </w:r>
    </w:p>
    <w:p w14:paraId="06991099" w14:textId="77777777" w:rsidR="00495DB7" w:rsidRPr="00802A74" w:rsidRDefault="00495DB7" w:rsidP="0083681B">
      <w:pPr>
        <w:pStyle w:val="ListParagraph"/>
        <w:spacing w:after="0" w:line="240" w:lineRule="auto"/>
        <w:ind w:left="1800" w:hanging="360"/>
        <w:rPr>
          <w:rFonts w:ascii="Arial" w:eastAsia="Times New Roman" w:hAnsi="Arial" w:cs="Arial"/>
          <w:sz w:val="24"/>
          <w:szCs w:val="24"/>
        </w:rPr>
      </w:pPr>
    </w:p>
    <w:p w14:paraId="391E6AC4" w14:textId="77777777" w:rsidR="00495DB7" w:rsidRPr="00802A74" w:rsidRDefault="004D2ABD" w:rsidP="0083681B">
      <w:pPr>
        <w:pStyle w:val="ListParagraph"/>
        <w:numPr>
          <w:ilvl w:val="1"/>
          <w:numId w:val="4"/>
        </w:numPr>
        <w:tabs>
          <w:tab w:val="left" w:pos="1440"/>
        </w:tabs>
        <w:spacing w:after="0" w:line="240" w:lineRule="auto"/>
        <w:ind w:left="1800"/>
        <w:rPr>
          <w:rFonts w:ascii="Arial" w:eastAsia="Times New Roman" w:hAnsi="Arial" w:cs="Arial"/>
          <w:sz w:val="24"/>
          <w:szCs w:val="24"/>
        </w:rPr>
      </w:pPr>
      <w:r>
        <w:rPr>
          <w:rFonts w:ascii="Arial" w:eastAsia="Times New Roman" w:hAnsi="Arial" w:cs="Arial"/>
          <w:sz w:val="24"/>
          <w:szCs w:val="24"/>
        </w:rPr>
        <w:t>u</w:t>
      </w:r>
      <w:r w:rsidR="00495DB7" w:rsidRPr="00802A74">
        <w:rPr>
          <w:rFonts w:ascii="Arial" w:eastAsia="Times New Roman" w:hAnsi="Arial" w:cs="Arial"/>
          <w:sz w:val="24"/>
          <w:szCs w:val="24"/>
        </w:rPr>
        <w:t>nder no circumstance may a Texas State P-C</w:t>
      </w:r>
      <w:r w:rsidR="00F83DB8" w:rsidRPr="00802A74">
        <w:rPr>
          <w:rFonts w:ascii="Arial" w:eastAsia="Times New Roman" w:hAnsi="Arial" w:cs="Arial"/>
          <w:sz w:val="24"/>
          <w:szCs w:val="24"/>
        </w:rPr>
        <w:t xml:space="preserve">ard be used to purchase alcohol </w:t>
      </w:r>
      <w:r w:rsidR="00F160A0">
        <w:rPr>
          <w:rFonts w:ascii="Arial" w:eastAsia="Times New Roman" w:hAnsi="Arial" w:cs="Arial"/>
          <w:sz w:val="24"/>
          <w:szCs w:val="24"/>
        </w:rPr>
        <w:t>unless authorized by a Cabinet o</w:t>
      </w:r>
      <w:r w:rsidR="00F83DB8" w:rsidRPr="00802A74">
        <w:rPr>
          <w:rFonts w:ascii="Arial" w:eastAsia="Times New Roman" w:hAnsi="Arial" w:cs="Arial"/>
          <w:sz w:val="24"/>
          <w:szCs w:val="24"/>
        </w:rPr>
        <w:t>fficer.</w:t>
      </w:r>
      <w:r w:rsidR="00495DB7" w:rsidRPr="00802A74">
        <w:rPr>
          <w:rFonts w:ascii="Arial" w:eastAsia="Times New Roman" w:hAnsi="Arial" w:cs="Arial"/>
          <w:sz w:val="24"/>
          <w:szCs w:val="24"/>
        </w:rPr>
        <w:t xml:space="preserve">  </w:t>
      </w:r>
    </w:p>
    <w:p w14:paraId="5EF2A8FC" w14:textId="77777777" w:rsidR="00AC3ADF" w:rsidRPr="00802A74" w:rsidRDefault="00C46FFF" w:rsidP="00CD6ABA">
      <w:pPr>
        <w:spacing w:after="0" w:line="240" w:lineRule="auto"/>
        <w:ind w:left="1800" w:hanging="360"/>
        <w:rPr>
          <w:rFonts w:ascii="Arial" w:eastAsia="Times New Roman" w:hAnsi="Arial" w:cs="Arial"/>
          <w:sz w:val="24"/>
          <w:szCs w:val="24"/>
        </w:rPr>
      </w:pPr>
      <w:r w:rsidRPr="00802A74">
        <w:rPr>
          <w:rFonts w:ascii="Arial" w:eastAsia="Times New Roman" w:hAnsi="Arial" w:cs="Arial"/>
          <w:sz w:val="24"/>
          <w:szCs w:val="24"/>
        </w:rPr>
        <w:t xml:space="preserve"> </w:t>
      </w:r>
    </w:p>
    <w:p w14:paraId="1E49A5D6" w14:textId="10D6C9C1" w:rsidR="001A5E52" w:rsidRPr="00802A74" w:rsidRDefault="001A5E52" w:rsidP="00CD6ABA">
      <w:pPr>
        <w:pStyle w:val="ListParagraph"/>
        <w:spacing w:after="0" w:line="240" w:lineRule="auto"/>
        <w:ind w:left="1440" w:hanging="720"/>
        <w:rPr>
          <w:rFonts w:ascii="Arial" w:eastAsia="Times New Roman" w:hAnsi="Arial" w:cs="Arial"/>
          <w:b/>
          <w:sz w:val="24"/>
          <w:szCs w:val="24"/>
        </w:rPr>
      </w:pPr>
      <w:r w:rsidRPr="00802A74">
        <w:rPr>
          <w:rFonts w:ascii="Arial" w:eastAsia="Times New Roman" w:hAnsi="Arial" w:cs="Arial"/>
          <w:sz w:val="24"/>
          <w:szCs w:val="24"/>
        </w:rPr>
        <w:lastRenderedPageBreak/>
        <w:t>0</w:t>
      </w:r>
      <w:r w:rsidR="00F3295B" w:rsidRPr="00802A74">
        <w:rPr>
          <w:rFonts w:ascii="Arial" w:eastAsia="Times New Roman" w:hAnsi="Arial" w:cs="Arial"/>
          <w:sz w:val="24"/>
          <w:szCs w:val="24"/>
        </w:rPr>
        <w:t>3</w:t>
      </w:r>
      <w:r w:rsidRPr="00802A74">
        <w:rPr>
          <w:rFonts w:ascii="Arial" w:eastAsia="Times New Roman" w:hAnsi="Arial" w:cs="Arial"/>
          <w:sz w:val="24"/>
          <w:szCs w:val="24"/>
        </w:rPr>
        <w:t>.03</w:t>
      </w:r>
      <w:r w:rsidR="00D403FE">
        <w:rPr>
          <w:rFonts w:ascii="Arial" w:eastAsia="Times New Roman" w:hAnsi="Arial" w:cs="Arial"/>
          <w:sz w:val="24"/>
          <w:szCs w:val="24"/>
        </w:rPr>
        <w:tab/>
      </w:r>
      <w:r w:rsidRPr="00802A74">
        <w:rPr>
          <w:rFonts w:ascii="Arial" w:eastAsia="Times New Roman" w:hAnsi="Arial" w:cs="Arial"/>
          <w:sz w:val="24"/>
          <w:szCs w:val="24"/>
        </w:rPr>
        <w:t xml:space="preserve">Any catered event must comply with </w:t>
      </w:r>
      <w:hyperlink r:id="rId14" w:history="1">
        <w:r w:rsidRPr="00802A74">
          <w:rPr>
            <w:rFonts w:ascii="Arial" w:eastAsia="Times New Roman" w:hAnsi="Arial" w:cs="Arial"/>
            <w:color w:val="0000FF"/>
            <w:sz w:val="24"/>
            <w:szCs w:val="24"/>
            <w:u w:val="single"/>
          </w:rPr>
          <w:t>UPPS No. 05.03.02</w:t>
        </w:r>
      </w:hyperlink>
      <w:r w:rsidRPr="00802A74">
        <w:rPr>
          <w:rFonts w:ascii="Arial" w:eastAsia="Times New Roman" w:hAnsi="Arial" w:cs="Arial"/>
          <w:sz w:val="24"/>
          <w:szCs w:val="24"/>
        </w:rPr>
        <w:t>, Catered Events.</w:t>
      </w:r>
    </w:p>
    <w:p w14:paraId="0A6BD7DD" w14:textId="77777777" w:rsidR="009559F6" w:rsidRPr="00802A74" w:rsidRDefault="009559F6" w:rsidP="00CD6ABA">
      <w:pPr>
        <w:spacing w:after="0" w:line="240" w:lineRule="auto"/>
        <w:ind w:left="1440" w:hanging="720"/>
        <w:rPr>
          <w:rFonts w:ascii="Arial" w:eastAsia="Times New Roman" w:hAnsi="Arial" w:cs="Arial"/>
          <w:sz w:val="24"/>
          <w:szCs w:val="24"/>
        </w:rPr>
      </w:pPr>
    </w:p>
    <w:p w14:paraId="6644F9F2" w14:textId="77777777" w:rsidR="00961979" w:rsidRPr="00802A74" w:rsidRDefault="00495DB7" w:rsidP="00CD6ABA">
      <w:pPr>
        <w:spacing w:after="0" w:line="240" w:lineRule="auto"/>
        <w:ind w:left="1440" w:hanging="720"/>
        <w:rPr>
          <w:rFonts w:ascii="Arial" w:eastAsia="Times New Roman" w:hAnsi="Arial" w:cs="Arial"/>
          <w:sz w:val="24"/>
          <w:szCs w:val="24"/>
        </w:rPr>
      </w:pPr>
      <w:r w:rsidRPr="00802A74">
        <w:rPr>
          <w:rFonts w:ascii="Arial" w:eastAsia="Times New Roman" w:hAnsi="Arial" w:cs="Arial"/>
          <w:sz w:val="24"/>
          <w:szCs w:val="24"/>
        </w:rPr>
        <w:t>0</w:t>
      </w:r>
      <w:r w:rsidR="00F3295B" w:rsidRPr="00802A74">
        <w:rPr>
          <w:rFonts w:ascii="Arial" w:eastAsia="Times New Roman" w:hAnsi="Arial" w:cs="Arial"/>
          <w:sz w:val="24"/>
          <w:szCs w:val="24"/>
        </w:rPr>
        <w:t>3</w:t>
      </w:r>
      <w:r w:rsidR="00961979" w:rsidRPr="00802A74">
        <w:rPr>
          <w:rFonts w:ascii="Arial" w:eastAsia="Times New Roman" w:hAnsi="Arial" w:cs="Arial"/>
          <w:sz w:val="24"/>
          <w:szCs w:val="24"/>
        </w:rPr>
        <w:t>.0</w:t>
      </w:r>
      <w:r w:rsidR="003758B5" w:rsidRPr="00802A74">
        <w:rPr>
          <w:rFonts w:ascii="Arial" w:eastAsia="Times New Roman" w:hAnsi="Arial" w:cs="Arial"/>
          <w:sz w:val="24"/>
          <w:szCs w:val="24"/>
        </w:rPr>
        <w:t>4</w:t>
      </w:r>
      <w:r w:rsidR="00961979" w:rsidRPr="00802A74">
        <w:rPr>
          <w:rFonts w:ascii="Arial" w:eastAsia="Times New Roman" w:hAnsi="Arial" w:cs="Arial"/>
          <w:sz w:val="24"/>
          <w:szCs w:val="24"/>
        </w:rPr>
        <w:tab/>
        <w:t>Itemized invoices or receipts should be attached to each payment document. There should be adequate records or sufficient evidence of:</w:t>
      </w:r>
    </w:p>
    <w:p w14:paraId="7F35AFBF" w14:textId="77777777" w:rsidR="009F7781" w:rsidRPr="00802A74" w:rsidRDefault="009F7781" w:rsidP="00CD6ABA">
      <w:pPr>
        <w:spacing w:after="0" w:line="240" w:lineRule="auto"/>
        <w:ind w:left="1440" w:hanging="720"/>
        <w:rPr>
          <w:rFonts w:ascii="Arial" w:eastAsia="Times New Roman" w:hAnsi="Arial" w:cs="Arial"/>
          <w:sz w:val="24"/>
          <w:szCs w:val="24"/>
        </w:rPr>
      </w:pPr>
    </w:p>
    <w:p w14:paraId="49A435BC" w14:textId="77777777" w:rsidR="00961979" w:rsidRPr="00802A74" w:rsidRDefault="00961979" w:rsidP="00CD6ABA">
      <w:pPr>
        <w:spacing w:after="0" w:line="240" w:lineRule="auto"/>
        <w:ind w:left="1800" w:hanging="360"/>
        <w:rPr>
          <w:rFonts w:ascii="Arial" w:eastAsia="Times New Roman" w:hAnsi="Arial" w:cs="Arial"/>
          <w:sz w:val="24"/>
          <w:szCs w:val="24"/>
        </w:rPr>
      </w:pPr>
      <w:r w:rsidRPr="00802A74">
        <w:rPr>
          <w:rFonts w:ascii="Arial" w:eastAsia="Times New Roman" w:hAnsi="Arial" w:cs="Arial"/>
          <w:sz w:val="24"/>
          <w:szCs w:val="24"/>
        </w:rPr>
        <w:t>a.</w:t>
      </w:r>
      <w:r w:rsidRPr="00802A74">
        <w:rPr>
          <w:rFonts w:ascii="Arial" w:eastAsia="Times New Roman" w:hAnsi="Arial" w:cs="Arial"/>
          <w:sz w:val="24"/>
          <w:szCs w:val="24"/>
        </w:rPr>
        <w:tab/>
      </w:r>
      <w:r w:rsidR="004D2ABD">
        <w:rPr>
          <w:rFonts w:ascii="Arial" w:eastAsia="Times New Roman" w:hAnsi="Arial" w:cs="Arial"/>
          <w:sz w:val="24"/>
          <w:szCs w:val="24"/>
        </w:rPr>
        <w:t>t</w:t>
      </w:r>
      <w:r w:rsidRPr="00802A74">
        <w:rPr>
          <w:rFonts w:ascii="Arial" w:eastAsia="Times New Roman" w:hAnsi="Arial" w:cs="Arial"/>
          <w:sz w:val="24"/>
          <w:szCs w:val="24"/>
        </w:rPr>
        <w:t>he amount;</w:t>
      </w:r>
    </w:p>
    <w:p w14:paraId="3BAE572C" w14:textId="77777777" w:rsidR="009F7781" w:rsidRPr="00802A74" w:rsidRDefault="009F7781" w:rsidP="00CD6ABA">
      <w:pPr>
        <w:spacing w:after="0" w:line="240" w:lineRule="auto"/>
        <w:ind w:left="1800" w:hanging="360"/>
        <w:rPr>
          <w:rFonts w:ascii="Arial" w:eastAsia="Times New Roman" w:hAnsi="Arial" w:cs="Arial"/>
          <w:sz w:val="24"/>
          <w:szCs w:val="24"/>
        </w:rPr>
      </w:pPr>
    </w:p>
    <w:p w14:paraId="2A52FFB6" w14:textId="77777777" w:rsidR="00961979" w:rsidRPr="00802A74" w:rsidRDefault="00961979" w:rsidP="00CD6ABA">
      <w:pPr>
        <w:spacing w:after="0" w:line="240" w:lineRule="auto"/>
        <w:ind w:left="1800" w:hanging="360"/>
        <w:rPr>
          <w:rFonts w:ascii="Arial" w:eastAsia="Times New Roman" w:hAnsi="Arial" w:cs="Arial"/>
          <w:sz w:val="24"/>
          <w:szCs w:val="24"/>
        </w:rPr>
      </w:pPr>
      <w:r w:rsidRPr="00802A74">
        <w:rPr>
          <w:rFonts w:ascii="Arial" w:eastAsia="Times New Roman" w:hAnsi="Arial" w:cs="Arial"/>
          <w:sz w:val="24"/>
          <w:szCs w:val="24"/>
        </w:rPr>
        <w:t>b.</w:t>
      </w:r>
      <w:r w:rsidRPr="00802A74">
        <w:rPr>
          <w:rFonts w:ascii="Arial" w:eastAsia="Times New Roman" w:hAnsi="Arial" w:cs="Arial"/>
          <w:sz w:val="24"/>
          <w:szCs w:val="24"/>
        </w:rPr>
        <w:tab/>
      </w:r>
      <w:r w:rsidR="004D2ABD">
        <w:rPr>
          <w:rFonts w:ascii="Arial" w:eastAsia="Times New Roman" w:hAnsi="Arial" w:cs="Arial"/>
          <w:sz w:val="24"/>
          <w:szCs w:val="24"/>
        </w:rPr>
        <w:t>t</w:t>
      </w:r>
      <w:r w:rsidRPr="00802A74">
        <w:rPr>
          <w:rFonts w:ascii="Arial" w:eastAsia="Times New Roman" w:hAnsi="Arial" w:cs="Arial"/>
          <w:sz w:val="24"/>
          <w:szCs w:val="24"/>
        </w:rPr>
        <w:t xml:space="preserve">he </w:t>
      </w:r>
      <w:r w:rsidR="00495DB7" w:rsidRPr="00802A74">
        <w:rPr>
          <w:rFonts w:ascii="Arial" w:eastAsia="Times New Roman" w:hAnsi="Arial" w:cs="Arial"/>
          <w:sz w:val="24"/>
          <w:szCs w:val="24"/>
        </w:rPr>
        <w:t>date</w:t>
      </w:r>
      <w:r w:rsidRPr="00802A74">
        <w:rPr>
          <w:rFonts w:ascii="Arial" w:eastAsia="Times New Roman" w:hAnsi="Arial" w:cs="Arial"/>
          <w:sz w:val="24"/>
          <w:szCs w:val="24"/>
        </w:rPr>
        <w:t>, place, and description of the expenditure;</w:t>
      </w:r>
    </w:p>
    <w:p w14:paraId="4D28C2F5" w14:textId="77777777" w:rsidR="009F7781" w:rsidRPr="00802A74" w:rsidRDefault="009F7781" w:rsidP="00CD6ABA">
      <w:pPr>
        <w:spacing w:after="0" w:line="240" w:lineRule="auto"/>
        <w:ind w:left="1800" w:hanging="360"/>
        <w:rPr>
          <w:rFonts w:ascii="Arial" w:eastAsia="Times New Roman" w:hAnsi="Arial" w:cs="Arial"/>
          <w:sz w:val="24"/>
          <w:szCs w:val="24"/>
        </w:rPr>
      </w:pPr>
    </w:p>
    <w:p w14:paraId="2FCC02AD" w14:textId="77777777" w:rsidR="00961979" w:rsidRPr="00802A74" w:rsidRDefault="00961979" w:rsidP="00CD6ABA">
      <w:pPr>
        <w:spacing w:after="0" w:line="240" w:lineRule="auto"/>
        <w:ind w:left="1800" w:hanging="360"/>
        <w:rPr>
          <w:rFonts w:ascii="Arial" w:eastAsia="Times New Roman" w:hAnsi="Arial" w:cs="Arial"/>
          <w:sz w:val="24"/>
          <w:szCs w:val="24"/>
        </w:rPr>
      </w:pPr>
      <w:r w:rsidRPr="00802A74">
        <w:rPr>
          <w:rFonts w:ascii="Arial" w:eastAsia="Times New Roman" w:hAnsi="Arial" w:cs="Arial"/>
          <w:sz w:val="24"/>
          <w:szCs w:val="24"/>
        </w:rPr>
        <w:t>c.</w:t>
      </w:r>
      <w:r w:rsidRPr="00802A74">
        <w:rPr>
          <w:rFonts w:ascii="Arial" w:eastAsia="Times New Roman" w:hAnsi="Arial" w:cs="Arial"/>
          <w:sz w:val="24"/>
          <w:szCs w:val="24"/>
        </w:rPr>
        <w:tab/>
      </w:r>
      <w:r w:rsidR="004D2ABD">
        <w:rPr>
          <w:rFonts w:ascii="Arial" w:eastAsia="Times New Roman" w:hAnsi="Arial" w:cs="Arial"/>
          <w:sz w:val="24"/>
          <w:szCs w:val="24"/>
        </w:rPr>
        <w:t>t</w:t>
      </w:r>
      <w:r w:rsidRPr="00802A74">
        <w:rPr>
          <w:rFonts w:ascii="Arial" w:eastAsia="Times New Roman" w:hAnsi="Arial" w:cs="Arial"/>
          <w:sz w:val="24"/>
          <w:szCs w:val="24"/>
        </w:rPr>
        <w:t xml:space="preserve">he business purpose and the benefit to </w:t>
      </w:r>
      <w:r w:rsidR="001801D9" w:rsidRPr="00802A74">
        <w:rPr>
          <w:rFonts w:ascii="Arial" w:eastAsia="Times New Roman" w:hAnsi="Arial" w:cs="Arial"/>
          <w:sz w:val="24"/>
          <w:szCs w:val="24"/>
        </w:rPr>
        <w:t>Texas State</w:t>
      </w:r>
      <w:r w:rsidRPr="00802A74">
        <w:rPr>
          <w:rFonts w:ascii="Arial" w:eastAsia="Times New Roman" w:hAnsi="Arial" w:cs="Arial"/>
          <w:sz w:val="24"/>
          <w:szCs w:val="24"/>
        </w:rPr>
        <w:t>; and</w:t>
      </w:r>
    </w:p>
    <w:p w14:paraId="408F803D" w14:textId="77777777" w:rsidR="009F7781" w:rsidRPr="00802A74" w:rsidRDefault="009F7781" w:rsidP="00CD6ABA">
      <w:pPr>
        <w:spacing w:after="0" w:line="240" w:lineRule="auto"/>
        <w:ind w:left="1800" w:hanging="360"/>
        <w:rPr>
          <w:rFonts w:ascii="Arial" w:eastAsia="Times New Roman" w:hAnsi="Arial" w:cs="Arial"/>
          <w:sz w:val="24"/>
          <w:szCs w:val="24"/>
        </w:rPr>
      </w:pPr>
    </w:p>
    <w:p w14:paraId="5C377262" w14:textId="77777777" w:rsidR="00961979" w:rsidRPr="00802A74" w:rsidRDefault="00961979" w:rsidP="00CD6ABA">
      <w:pPr>
        <w:spacing w:after="0" w:line="240" w:lineRule="auto"/>
        <w:ind w:left="1800" w:hanging="360"/>
        <w:rPr>
          <w:rFonts w:ascii="Arial" w:eastAsia="Times New Roman" w:hAnsi="Arial" w:cs="Arial"/>
          <w:sz w:val="24"/>
          <w:szCs w:val="24"/>
        </w:rPr>
      </w:pPr>
      <w:r w:rsidRPr="00802A74">
        <w:rPr>
          <w:rFonts w:ascii="Arial" w:eastAsia="Times New Roman" w:hAnsi="Arial" w:cs="Arial"/>
          <w:sz w:val="24"/>
          <w:szCs w:val="24"/>
        </w:rPr>
        <w:t>d.</w:t>
      </w:r>
      <w:r w:rsidRPr="00802A74">
        <w:rPr>
          <w:rFonts w:ascii="Arial" w:eastAsia="Times New Roman" w:hAnsi="Arial" w:cs="Arial"/>
          <w:sz w:val="24"/>
          <w:szCs w:val="24"/>
        </w:rPr>
        <w:tab/>
      </w:r>
      <w:r w:rsidR="004D2ABD">
        <w:rPr>
          <w:rFonts w:ascii="Arial" w:eastAsia="Times New Roman" w:hAnsi="Arial" w:cs="Arial"/>
          <w:sz w:val="24"/>
          <w:szCs w:val="24"/>
        </w:rPr>
        <w:t>a</w:t>
      </w:r>
      <w:r w:rsidR="00DB7687" w:rsidRPr="00802A74">
        <w:rPr>
          <w:rFonts w:ascii="Arial" w:eastAsia="Times New Roman" w:hAnsi="Arial" w:cs="Arial"/>
          <w:sz w:val="24"/>
          <w:szCs w:val="24"/>
        </w:rPr>
        <w:t xml:space="preserve"> list of the attendees and t</w:t>
      </w:r>
      <w:r w:rsidRPr="00802A74">
        <w:rPr>
          <w:rFonts w:ascii="Arial" w:eastAsia="Times New Roman" w:hAnsi="Arial" w:cs="Arial"/>
          <w:sz w:val="24"/>
          <w:szCs w:val="24"/>
        </w:rPr>
        <w:t>he business relationship of the persons involved.</w:t>
      </w:r>
    </w:p>
    <w:p w14:paraId="562C0BB7" w14:textId="77777777" w:rsidR="005B1A00" w:rsidRPr="00802A74" w:rsidRDefault="005B1A00" w:rsidP="00CD6ABA">
      <w:pPr>
        <w:spacing w:after="0" w:line="240" w:lineRule="auto"/>
        <w:ind w:left="720" w:hanging="720"/>
        <w:outlineLvl w:val="1"/>
        <w:rPr>
          <w:rFonts w:ascii="Arial" w:eastAsia="Times New Roman" w:hAnsi="Arial" w:cs="Arial"/>
          <w:bCs/>
          <w:sz w:val="24"/>
          <w:szCs w:val="24"/>
        </w:rPr>
      </w:pPr>
    </w:p>
    <w:p w14:paraId="72CA5DD1" w14:textId="77777777" w:rsidR="0071120F" w:rsidRPr="00BC3814" w:rsidRDefault="0071120F" w:rsidP="00CD6ABA">
      <w:pPr>
        <w:spacing w:after="0" w:line="240" w:lineRule="auto"/>
        <w:ind w:left="720" w:hanging="720"/>
        <w:outlineLvl w:val="1"/>
        <w:rPr>
          <w:rFonts w:ascii="Arial" w:eastAsia="Times New Roman" w:hAnsi="Arial" w:cs="Arial"/>
          <w:b/>
          <w:bCs/>
          <w:sz w:val="24"/>
          <w:szCs w:val="24"/>
        </w:rPr>
      </w:pPr>
      <w:r w:rsidRPr="00BC3814">
        <w:rPr>
          <w:rFonts w:ascii="Arial" w:eastAsia="Times New Roman" w:hAnsi="Arial" w:cs="Arial"/>
          <w:b/>
          <w:bCs/>
          <w:sz w:val="24"/>
          <w:szCs w:val="24"/>
        </w:rPr>
        <w:t>0</w:t>
      </w:r>
      <w:r w:rsidR="00F3295B" w:rsidRPr="00BC3814">
        <w:rPr>
          <w:rFonts w:ascii="Arial" w:eastAsia="Times New Roman" w:hAnsi="Arial" w:cs="Arial"/>
          <w:b/>
          <w:bCs/>
          <w:sz w:val="24"/>
          <w:szCs w:val="24"/>
        </w:rPr>
        <w:t>4</w:t>
      </w:r>
      <w:r w:rsidRPr="00BC3814">
        <w:rPr>
          <w:rFonts w:ascii="Arial" w:eastAsia="Times New Roman" w:hAnsi="Arial" w:cs="Arial"/>
          <w:b/>
          <w:bCs/>
          <w:sz w:val="24"/>
          <w:szCs w:val="24"/>
        </w:rPr>
        <w:t>.</w:t>
      </w:r>
      <w:r w:rsidR="00D403FE" w:rsidRPr="00BC3814">
        <w:rPr>
          <w:rFonts w:ascii="Arial" w:eastAsia="Times New Roman" w:hAnsi="Arial" w:cs="Arial"/>
          <w:b/>
          <w:bCs/>
          <w:sz w:val="24"/>
          <w:szCs w:val="24"/>
        </w:rPr>
        <w:tab/>
      </w:r>
      <w:r w:rsidR="00F634AB" w:rsidRPr="00BC3814">
        <w:rPr>
          <w:rFonts w:ascii="Arial" w:eastAsia="Times New Roman" w:hAnsi="Arial" w:cs="Arial"/>
          <w:b/>
          <w:bCs/>
          <w:sz w:val="24"/>
          <w:szCs w:val="24"/>
        </w:rPr>
        <w:t>REVIEWERS OF</w:t>
      </w:r>
      <w:r w:rsidRPr="00BC3814">
        <w:rPr>
          <w:rFonts w:ascii="Arial" w:eastAsia="Times New Roman" w:hAnsi="Arial" w:cs="Arial"/>
          <w:b/>
          <w:bCs/>
          <w:sz w:val="24"/>
          <w:szCs w:val="24"/>
        </w:rPr>
        <w:t xml:space="preserve"> THIS UPPS</w:t>
      </w:r>
    </w:p>
    <w:p w14:paraId="587E222C" w14:textId="77777777" w:rsidR="005B1A00" w:rsidRPr="00802A74" w:rsidRDefault="005B1A00" w:rsidP="00CD6ABA">
      <w:pPr>
        <w:spacing w:after="0" w:line="240" w:lineRule="auto"/>
        <w:ind w:left="1440" w:hanging="720"/>
        <w:rPr>
          <w:rFonts w:ascii="Arial" w:eastAsia="Times New Roman" w:hAnsi="Arial" w:cs="Arial"/>
          <w:sz w:val="24"/>
          <w:szCs w:val="24"/>
        </w:rPr>
      </w:pPr>
    </w:p>
    <w:p w14:paraId="79F1C693" w14:textId="77777777" w:rsidR="00B52B5A" w:rsidRPr="00802A74" w:rsidRDefault="0071120F" w:rsidP="00CD6ABA">
      <w:pPr>
        <w:spacing w:after="0" w:line="240" w:lineRule="auto"/>
        <w:ind w:left="1440" w:hanging="720"/>
        <w:rPr>
          <w:rFonts w:ascii="Arial" w:eastAsia="Times New Roman" w:hAnsi="Arial" w:cs="Arial"/>
          <w:sz w:val="24"/>
          <w:szCs w:val="24"/>
          <w:u w:val="single"/>
        </w:rPr>
      </w:pPr>
      <w:r w:rsidRPr="00802A74">
        <w:rPr>
          <w:rFonts w:ascii="Arial" w:eastAsia="Times New Roman" w:hAnsi="Arial" w:cs="Arial"/>
          <w:sz w:val="24"/>
          <w:szCs w:val="24"/>
        </w:rPr>
        <w:t>0</w:t>
      </w:r>
      <w:r w:rsidR="00F3295B" w:rsidRPr="00802A74">
        <w:rPr>
          <w:rFonts w:ascii="Arial" w:eastAsia="Times New Roman" w:hAnsi="Arial" w:cs="Arial"/>
          <w:sz w:val="24"/>
          <w:szCs w:val="24"/>
        </w:rPr>
        <w:t>4</w:t>
      </w:r>
      <w:r w:rsidRPr="00802A74">
        <w:rPr>
          <w:rFonts w:ascii="Arial" w:eastAsia="Times New Roman" w:hAnsi="Arial" w:cs="Arial"/>
          <w:sz w:val="24"/>
          <w:szCs w:val="24"/>
        </w:rPr>
        <w:t>.01</w:t>
      </w:r>
      <w:r w:rsidR="00D403FE">
        <w:rPr>
          <w:rFonts w:ascii="Arial" w:eastAsia="Times New Roman" w:hAnsi="Arial" w:cs="Arial"/>
          <w:sz w:val="24"/>
          <w:szCs w:val="24"/>
        </w:rPr>
        <w:tab/>
      </w:r>
      <w:r w:rsidR="00F634AB" w:rsidRPr="00802A74">
        <w:rPr>
          <w:rFonts w:ascii="Arial" w:eastAsia="Times New Roman" w:hAnsi="Arial" w:cs="Arial"/>
          <w:sz w:val="24"/>
          <w:szCs w:val="24"/>
        </w:rPr>
        <w:t xml:space="preserve">Reviewers of </w:t>
      </w:r>
      <w:r w:rsidR="00BC3814">
        <w:rPr>
          <w:rFonts w:ascii="Arial" w:eastAsia="Times New Roman" w:hAnsi="Arial" w:cs="Arial"/>
          <w:sz w:val="24"/>
          <w:szCs w:val="24"/>
        </w:rPr>
        <w:t>this UPPS include the following:</w:t>
      </w:r>
      <w:r w:rsidR="00F634AB" w:rsidRPr="00802A74">
        <w:rPr>
          <w:rFonts w:ascii="Arial" w:eastAsia="Times New Roman" w:hAnsi="Arial" w:cs="Arial"/>
          <w:sz w:val="24"/>
          <w:szCs w:val="24"/>
        </w:rPr>
        <w:br/>
      </w:r>
      <w:r w:rsidR="00F634AB" w:rsidRPr="00802A74">
        <w:rPr>
          <w:rFonts w:ascii="Arial" w:eastAsia="Times New Roman" w:hAnsi="Arial" w:cs="Arial"/>
          <w:sz w:val="24"/>
          <w:szCs w:val="24"/>
        </w:rPr>
        <w:br/>
      </w:r>
      <w:r w:rsidR="00B52B5A" w:rsidRPr="00802A74">
        <w:rPr>
          <w:rFonts w:ascii="Arial" w:eastAsia="Times New Roman" w:hAnsi="Arial" w:cs="Arial"/>
          <w:sz w:val="24"/>
          <w:szCs w:val="24"/>
          <w:u w:val="single"/>
        </w:rPr>
        <w:t>Position</w:t>
      </w:r>
      <w:r w:rsidR="00B52B5A" w:rsidRPr="00802A74">
        <w:rPr>
          <w:rFonts w:ascii="Arial" w:eastAsia="Times New Roman" w:hAnsi="Arial" w:cs="Arial"/>
          <w:sz w:val="24"/>
          <w:szCs w:val="24"/>
        </w:rPr>
        <w:tab/>
      </w:r>
      <w:r w:rsidR="00B52B5A" w:rsidRPr="00802A74">
        <w:rPr>
          <w:rFonts w:ascii="Arial" w:eastAsia="Times New Roman" w:hAnsi="Arial" w:cs="Arial"/>
          <w:sz w:val="24"/>
          <w:szCs w:val="24"/>
        </w:rPr>
        <w:tab/>
      </w:r>
      <w:r w:rsidR="00B52B5A" w:rsidRPr="00802A74">
        <w:rPr>
          <w:rFonts w:ascii="Arial" w:eastAsia="Times New Roman" w:hAnsi="Arial" w:cs="Arial"/>
          <w:sz w:val="24"/>
          <w:szCs w:val="24"/>
        </w:rPr>
        <w:tab/>
      </w:r>
      <w:r w:rsidR="00B52B5A" w:rsidRPr="00802A74">
        <w:rPr>
          <w:rFonts w:ascii="Arial" w:eastAsia="Times New Roman" w:hAnsi="Arial" w:cs="Arial"/>
          <w:sz w:val="24"/>
          <w:szCs w:val="24"/>
        </w:rPr>
        <w:tab/>
      </w:r>
      <w:r w:rsidR="00B52B5A" w:rsidRPr="00802A74">
        <w:rPr>
          <w:rFonts w:ascii="Arial" w:eastAsia="Times New Roman" w:hAnsi="Arial" w:cs="Arial"/>
          <w:sz w:val="24"/>
          <w:szCs w:val="24"/>
        </w:rPr>
        <w:tab/>
      </w:r>
      <w:r w:rsidR="00B52B5A" w:rsidRPr="00802A74">
        <w:rPr>
          <w:rFonts w:ascii="Arial" w:eastAsia="Times New Roman" w:hAnsi="Arial" w:cs="Arial"/>
          <w:sz w:val="24"/>
          <w:szCs w:val="24"/>
          <w:u w:val="single"/>
        </w:rPr>
        <w:t>Date</w:t>
      </w:r>
    </w:p>
    <w:p w14:paraId="4B5BF860" w14:textId="77777777" w:rsidR="0083681B" w:rsidRPr="00802A74" w:rsidRDefault="0083681B" w:rsidP="00CD6ABA">
      <w:pPr>
        <w:spacing w:after="0" w:line="240" w:lineRule="auto"/>
        <w:ind w:left="1440" w:hanging="720"/>
        <w:rPr>
          <w:rFonts w:ascii="Arial" w:eastAsia="Times New Roman" w:hAnsi="Arial" w:cs="Arial"/>
          <w:sz w:val="24"/>
          <w:szCs w:val="24"/>
        </w:rPr>
      </w:pPr>
    </w:p>
    <w:p w14:paraId="22546833" w14:textId="77777777" w:rsidR="00F160A0" w:rsidRPr="00802A74" w:rsidRDefault="00B52B5A" w:rsidP="00F160A0">
      <w:pPr>
        <w:spacing w:after="0" w:line="240" w:lineRule="auto"/>
        <w:ind w:left="720" w:hanging="720"/>
        <w:rPr>
          <w:rFonts w:ascii="Arial" w:eastAsia="Times New Roman" w:hAnsi="Arial" w:cs="Arial"/>
          <w:sz w:val="24"/>
          <w:szCs w:val="24"/>
        </w:rPr>
      </w:pPr>
      <w:r w:rsidRPr="00802A74">
        <w:rPr>
          <w:rFonts w:ascii="Arial" w:eastAsia="Times New Roman" w:hAnsi="Arial" w:cs="Arial"/>
          <w:sz w:val="24"/>
          <w:szCs w:val="24"/>
        </w:rPr>
        <w:tab/>
      </w:r>
      <w:r w:rsidR="003C1C83" w:rsidRPr="00802A74">
        <w:rPr>
          <w:rFonts w:ascii="Arial" w:eastAsia="Times New Roman" w:hAnsi="Arial" w:cs="Arial"/>
          <w:sz w:val="24"/>
          <w:szCs w:val="24"/>
        </w:rPr>
        <w:tab/>
      </w:r>
      <w:r w:rsidR="00F160A0" w:rsidRPr="00802A74">
        <w:rPr>
          <w:rFonts w:ascii="Arial" w:eastAsia="Times New Roman" w:hAnsi="Arial" w:cs="Arial"/>
          <w:sz w:val="24"/>
          <w:szCs w:val="24"/>
        </w:rPr>
        <w:t>Associate Vice President for</w:t>
      </w:r>
      <w:r w:rsidR="00F160A0" w:rsidRPr="00802A74">
        <w:rPr>
          <w:rFonts w:ascii="Arial" w:eastAsia="Times New Roman" w:hAnsi="Arial" w:cs="Arial"/>
          <w:sz w:val="24"/>
          <w:szCs w:val="24"/>
        </w:rPr>
        <w:tab/>
      </w:r>
      <w:r w:rsidR="00F160A0" w:rsidRPr="00802A74">
        <w:rPr>
          <w:rFonts w:ascii="Arial" w:eastAsia="Times New Roman" w:hAnsi="Arial" w:cs="Arial"/>
          <w:sz w:val="24"/>
          <w:szCs w:val="24"/>
        </w:rPr>
        <w:tab/>
        <w:t>June 1 E5Y</w:t>
      </w:r>
    </w:p>
    <w:p w14:paraId="1B2E2088" w14:textId="77777777" w:rsidR="00F160A0" w:rsidRPr="00802A74" w:rsidRDefault="00F160A0" w:rsidP="00F160A0">
      <w:pPr>
        <w:spacing w:after="0" w:line="240" w:lineRule="auto"/>
        <w:ind w:left="720" w:hanging="720"/>
        <w:rPr>
          <w:rFonts w:ascii="Arial" w:eastAsia="Times New Roman" w:hAnsi="Arial" w:cs="Arial"/>
          <w:sz w:val="24"/>
          <w:szCs w:val="24"/>
        </w:rPr>
      </w:pPr>
      <w:r w:rsidRPr="00802A74">
        <w:rPr>
          <w:rFonts w:ascii="Arial" w:eastAsia="Times New Roman" w:hAnsi="Arial" w:cs="Arial"/>
          <w:sz w:val="24"/>
          <w:szCs w:val="24"/>
        </w:rPr>
        <w:tab/>
      </w:r>
      <w:r w:rsidRPr="00802A74">
        <w:rPr>
          <w:rFonts w:ascii="Arial" w:eastAsia="Times New Roman" w:hAnsi="Arial" w:cs="Arial"/>
          <w:sz w:val="24"/>
          <w:szCs w:val="24"/>
        </w:rPr>
        <w:tab/>
        <w:t xml:space="preserve">Financial Services </w:t>
      </w:r>
    </w:p>
    <w:p w14:paraId="53A2B721" w14:textId="77777777" w:rsidR="00F160A0" w:rsidRDefault="00F160A0" w:rsidP="00CD6ABA">
      <w:pPr>
        <w:spacing w:after="0" w:line="240" w:lineRule="auto"/>
        <w:ind w:left="720" w:hanging="720"/>
        <w:rPr>
          <w:rFonts w:ascii="Arial" w:eastAsia="Times New Roman" w:hAnsi="Arial" w:cs="Arial"/>
          <w:sz w:val="24"/>
          <w:szCs w:val="24"/>
        </w:rPr>
      </w:pPr>
    </w:p>
    <w:p w14:paraId="24584FE5" w14:textId="77777777" w:rsidR="004C5892" w:rsidRPr="00802A74" w:rsidRDefault="00B52B5A" w:rsidP="00F160A0">
      <w:pPr>
        <w:spacing w:after="0" w:line="240" w:lineRule="auto"/>
        <w:ind w:left="720" w:firstLine="720"/>
        <w:rPr>
          <w:rFonts w:ascii="Arial" w:eastAsia="Times New Roman" w:hAnsi="Arial" w:cs="Arial"/>
          <w:sz w:val="24"/>
          <w:szCs w:val="24"/>
        </w:rPr>
      </w:pPr>
      <w:r w:rsidRPr="00802A74">
        <w:rPr>
          <w:rFonts w:ascii="Arial" w:eastAsia="Times New Roman" w:hAnsi="Arial" w:cs="Arial"/>
          <w:sz w:val="24"/>
          <w:szCs w:val="24"/>
        </w:rPr>
        <w:t>Director, P</w:t>
      </w:r>
      <w:r w:rsidR="00F80712" w:rsidRPr="00802A74">
        <w:rPr>
          <w:rFonts w:ascii="Arial" w:eastAsia="Times New Roman" w:hAnsi="Arial" w:cs="Arial"/>
          <w:sz w:val="24"/>
          <w:szCs w:val="24"/>
        </w:rPr>
        <w:t>rocurement</w:t>
      </w:r>
      <w:r w:rsidR="00CD6ABA" w:rsidRPr="00802A74">
        <w:rPr>
          <w:rFonts w:ascii="Arial" w:eastAsia="Times New Roman" w:hAnsi="Arial" w:cs="Arial"/>
          <w:sz w:val="24"/>
          <w:szCs w:val="24"/>
        </w:rPr>
        <w:t xml:space="preserve"> and</w:t>
      </w:r>
      <w:r w:rsidRPr="00802A74">
        <w:rPr>
          <w:rFonts w:ascii="Arial" w:eastAsia="Times New Roman" w:hAnsi="Arial" w:cs="Arial"/>
          <w:sz w:val="24"/>
          <w:szCs w:val="24"/>
        </w:rPr>
        <w:tab/>
      </w:r>
      <w:r w:rsidRPr="00802A74">
        <w:rPr>
          <w:rFonts w:ascii="Arial" w:eastAsia="Times New Roman" w:hAnsi="Arial" w:cs="Arial"/>
          <w:sz w:val="24"/>
          <w:szCs w:val="24"/>
        </w:rPr>
        <w:tab/>
      </w:r>
      <w:r w:rsidRPr="00802A74">
        <w:rPr>
          <w:rFonts w:ascii="Arial" w:eastAsia="Times New Roman" w:hAnsi="Arial" w:cs="Arial"/>
          <w:sz w:val="24"/>
          <w:szCs w:val="24"/>
        </w:rPr>
        <w:tab/>
        <w:t>June 1 E5Y</w:t>
      </w:r>
    </w:p>
    <w:p w14:paraId="6AFDD509" w14:textId="77777777" w:rsidR="00B52B5A" w:rsidRPr="00802A74" w:rsidRDefault="00CD6ABA" w:rsidP="00CD6ABA">
      <w:pPr>
        <w:spacing w:after="0" w:line="240" w:lineRule="auto"/>
        <w:ind w:left="720" w:hanging="720"/>
        <w:rPr>
          <w:rFonts w:ascii="Arial" w:eastAsia="Times New Roman" w:hAnsi="Arial" w:cs="Arial"/>
          <w:sz w:val="24"/>
          <w:szCs w:val="24"/>
        </w:rPr>
      </w:pPr>
      <w:r w:rsidRPr="00802A74">
        <w:rPr>
          <w:rFonts w:ascii="Arial" w:eastAsia="Times New Roman" w:hAnsi="Arial" w:cs="Arial"/>
          <w:sz w:val="24"/>
          <w:szCs w:val="24"/>
        </w:rPr>
        <w:tab/>
      </w:r>
      <w:r w:rsidRPr="00802A74">
        <w:rPr>
          <w:rFonts w:ascii="Arial" w:eastAsia="Times New Roman" w:hAnsi="Arial" w:cs="Arial"/>
          <w:sz w:val="24"/>
          <w:szCs w:val="24"/>
        </w:rPr>
        <w:tab/>
        <w:t xml:space="preserve">Strategic Sourcing </w:t>
      </w:r>
    </w:p>
    <w:p w14:paraId="26E2BA19" w14:textId="77777777" w:rsidR="00CD6ABA" w:rsidRPr="00802A74" w:rsidRDefault="00CD6ABA" w:rsidP="00CD6ABA">
      <w:pPr>
        <w:spacing w:after="0" w:line="240" w:lineRule="auto"/>
        <w:ind w:left="720" w:hanging="720"/>
        <w:rPr>
          <w:rFonts w:ascii="Arial" w:eastAsia="Times New Roman" w:hAnsi="Arial" w:cs="Arial"/>
          <w:sz w:val="24"/>
          <w:szCs w:val="24"/>
        </w:rPr>
      </w:pPr>
    </w:p>
    <w:p w14:paraId="630A266C" w14:textId="77777777" w:rsidR="0071120F" w:rsidRPr="00802A74" w:rsidRDefault="00B52B5A" w:rsidP="00F160A0">
      <w:pPr>
        <w:spacing w:after="0" w:line="240" w:lineRule="auto"/>
        <w:ind w:left="720" w:hanging="720"/>
        <w:rPr>
          <w:rFonts w:ascii="Arial" w:eastAsia="Times New Roman" w:hAnsi="Arial" w:cs="Arial"/>
          <w:sz w:val="24"/>
          <w:szCs w:val="24"/>
        </w:rPr>
      </w:pPr>
      <w:r w:rsidRPr="00802A74">
        <w:rPr>
          <w:rFonts w:ascii="Arial" w:eastAsia="Times New Roman" w:hAnsi="Arial" w:cs="Arial"/>
          <w:sz w:val="24"/>
          <w:szCs w:val="24"/>
        </w:rPr>
        <w:tab/>
      </w:r>
      <w:r w:rsidR="003C1C83" w:rsidRPr="00802A74">
        <w:rPr>
          <w:rFonts w:ascii="Arial" w:eastAsia="Times New Roman" w:hAnsi="Arial" w:cs="Arial"/>
          <w:sz w:val="24"/>
          <w:szCs w:val="24"/>
        </w:rPr>
        <w:tab/>
      </w:r>
      <w:r w:rsidRPr="00802A74">
        <w:rPr>
          <w:rFonts w:ascii="Arial" w:eastAsia="Times New Roman" w:hAnsi="Arial" w:cs="Arial"/>
          <w:sz w:val="24"/>
          <w:szCs w:val="24"/>
        </w:rPr>
        <w:t xml:space="preserve">Director, </w:t>
      </w:r>
      <w:r w:rsidR="000C24C3">
        <w:rPr>
          <w:rFonts w:ascii="Arial" w:eastAsia="Times New Roman" w:hAnsi="Arial" w:cs="Arial"/>
          <w:sz w:val="24"/>
          <w:szCs w:val="24"/>
        </w:rPr>
        <w:t xml:space="preserve">General </w:t>
      </w:r>
      <w:r w:rsidRPr="00802A74">
        <w:rPr>
          <w:rFonts w:ascii="Arial" w:eastAsia="Times New Roman" w:hAnsi="Arial" w:cs="Arial"/>
          <w:sz w:val="24"/>
          <w:szCs w:val="24"/>
        </w:rPr>
        <w:t>Accounting</w:t>
      </w:r>
      <w:r w:rsidR="000C24C3">
        <w:rPr>
          <w:rFonts w:ascii="Arial" w:eastAsia="Times New Roman" w:hAnsi="Arial" w:cs="Arial"/>
          <w:sz w:val="24"/>
          <w:szCs w:val="24"/>
        </w:rPr>
        <w:t xml:space="preserve"> Office</w:t>
      </w:r>
      <w:r w:rsidRPr="00802A74">
        <w:rPr>
          <w:rFonts w:ascii="Arial" w:eastAsia="Times New Roman" w:hAnsi="Arial" w:cs="Arial"/>
          <w:sz w:val="24"/>
          <w:szCs w:val="24"/>
        </w:rPr>
        <w:tab/>
        <w:t>June 1 E5Y</w:t>
      </w:r>
    </w:p>
    <w:p w14:paraId="1770F92B" w14:textId="77777777" w:rsidR="0071120F" w:rsidRPr="00802A74" w:rsidRDefault="0071120F" w:rsidP="00CD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Arial" w:eastAsia="Times New Roman" w:hAnsi="Arial" w:cs="Arial"/>
          <w:sz w:val="24"/>
          <w:szCs w:val="24"/>
        </w:rPr>
      </w:pPr>
    </w:p>
    <w:p w14:paraId="6413AABB" w14:textId="77777777" w:rsidR="0071120F" w:rsidRPr="00BC3814" w:rsidRDefault="0071120F" w:rsidP="00CD6ABA">
      <w:pPr>
        <w:spacing w:after="0" w:line="240" w:lineRule="auto"/>
        <w:ind w:left="720" w:hanging="720"/>
        <w:outlineLvl w:val="1"/>
        <w:rPr>
          <w:rFonts w:ascii="Arial" w:eastAsia="Times New Roman" w:hAnsi="Arial" w:cs="Arial"/>
          <w:b/>
          <w:bCs/>
          <w:sz w:val="24"/>
          <w:szCs w:val="24"/>
        </w:rPr>
      </w:pPr>
      <w:r w:rsidRPr="00BC3814">
        <w:rPr>
          <w:rFonts w:ascii="Arial" w:eastAsia="Times New Roman" w:hAnsi="Arial" w:cs="Arial"/>
          <w:b/>
          <w:bCs/>
          <w:sz w:val="24"/>
          <w:szCs w:val="24"/>
        </w:rPr>
        <w:t>0</w:t>
      </w:r>
      <w:r w:rsidR="00F3295B" w:rsidRPr="00BC3814">
        <w:rPr>
          <w:rFonts w:ascii="Arial" w:eastAsia="Times New Roman" w:hAnsi="Arial" w:cs="Arial"/>
          <w:b/>
          <w:bCs/>
          <w:sz w:val="24"/>
          <w:szCs w:val="24"/>
        </w:rPr>
        <w:t>5</w:t>
      </w:r>
      <w:r w:rsidR="00D403FE" w:rsidRPr="00BC3814">
        <w:rPr>
          <w:rFonts w:ascii="Arial" w:eastAsia="Times New Roman" w:hAnsi="Arial" w:cs="Arial"/>
          <w:b/>
          <w:bCs/>
          <w:sz w:val="24"/>
          <w:szCs w:val="24"/>
        </w:rPr>
        <w:t>.</w:t>
      </w:r>
      <w:r w:rsidR="00D403FE" w:rsidRPr="00BC3814">
        <w:rPr>
          <w:rFonts w:ascii="Arial" w:eastAsia="Times New Roman" w:hAnsi="Arial" w:cs="Arial"/>
          <w:b/>
          <w:bCs/>
          <w:sz w:val="24"/>
          <w:szCs w:val="24"/>
        </w:rPr>
        <w:tab/>
      </w:r>
      <w:r w:rsidRPr="00BC3814">
        <w:rPr>
          <w:rFonts w:ascii="Arial" w:eastAsia="Times New Roman" w:hAnsi="Arial" w:cs="Arial"/>
          <w:b/>
          <w:bCs/>
          <w:sz w:val="24"/>
          <w:szCs w:val="24"/>
        </w:rPr>
        <w:t>CERTIFICATION STATEMENT</w:t>
      </w:r>
    </w:p>
    <w:p w14:paraId="6189A60B" w14:textId="77777777" w:rsidR="005B1A00" w:rsidRPr="00802A74" w:rsidRDefault="005B1A00" w:rsidP="00CD6ABA">
      <w:pPr>
        <w:spacing w:after="0" w:line="240" w:lineRule="auto"/>
        <w:rPr>
          <w:rFonts w:ascii="Arial" w:eastAsia="Times New Roman" w:hAnsi="Arial" w:cs="Arial"/>
          <w:sz w:val="24"/>
          <w:szCs w:val="24"/>
        </w:rPr>
      </w:pPr>
    </w:p>
    <w:p w14:paraId="78B3D33A" w14:textId="77777777" w:rsidR="0071120F" w:rsidRPr="00802A74" w:rsidRDefault="00D403FE" w:rsidP="00D403FE">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r>
      <w:r w:rsidR="0071120F" w:rsidRPr="00802A74">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25BB531B" w14:textId="77777777" w:rsidR="005B1A00" w:rsidRPr="00802A74" w:rsidRDefault="005B1A00" w:rsidP="00D403FE">
      <w:pPr>
        <w:spacing w:after="0" w:line="240" w:lineRule="auto"/>
        <w:ind w:left="720" w:hanging="720"/>
        <w:rPr>
          <w:rFonts w:ascii="Arial" w:eastAsia="Times New Roman" w:hAnsi="Arial" w:cs="Arial"/>
          <w:sz w:val="24"/>
          <w:szCs w:val="24"/>
        </w:rPr>
      </w:pPr>
    </w:p>
    <w:p w14:paraId="1E6FF02D" w14:textId="77777777" w:rsidR="0071120F" w:rsidRPr="00802A74" w:rsidRDefault="00D403FE" w:rsidP="00D403FE">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r>
      <w:r w:rsidR="00E35628" w:rsidRPr="00802A74">
        <w:rPr>
          <w:rFonts w:ascii="Arial" w:eastAsia="Times New Roman" w:hAnsi="Arial" w:cs="Arial"/>
          <w:sz w:val="24"/>
          <w:szCs w:val="24"/>
        </w:rPr>
        <w:t>Associate</w:t>
      </w:r>
      <w:r w:rsidR="0071120F" w:rsidRPr="00802A74">
        <w:rPr>
          <w:rFonts w:ascii="Arial" w:eastAsia="Times New Roman" w:hAnsi="Arial" w:cs="Arial"/>
          <w:sz w:val="24"/>
          <w:szCs w:val="24"/>
        </w:rPr>
        <w:t xml:space="preserve"> Vice President for </w:t>
      </w:r>
      <w:r w:rsidR="00E35628" w:rsidRPr="00802A74">
        <w:rPr>
          <w:rFonts w:ascii="Arial" w:eastAsia="Times New Roman" w:hAnsi="Arial" w:cs="Arial"/>
          <w:sz w:val="24"/>
          <w:szCs w:val="24"/>
        </w:rPr>
        <w:t>Financial Services</w:t>
      </w:r>
      <w:r w:rsidR="0071120F" w:rsidRPr="00802A74">
        <w:rPr>
          <w:rFonts w:ascii="Arial" w:eastAsia="Times New Roman" w:hAnsi="Arial" w:cs="Arial"/>
          <w:sz w:val="24"/>
          <w:szCs w:val="24"/>
        </w:rPr>
        <w:t xml:space="preserve">; senior reviewer of this UPPS </w:t>
      </w:r>
    </w:p>
    <w:p w14:paraId="475DBF1F" w14:textId="77777777" w:rsidR="005B1A00" w:rsidRPr="00802A74" w:rsidRDefault="005B1A00" w:rsidP="00D403FE">
      <w:pPr>
        <w:spacing w:after="0" w:line="240" w:lineRule="auto"/>
        <w:ind w:left="720" w:hanging="720"/>
        <w:rPr>
          <w:rFonts w:ascii="Arial" w:eastAsia="Times New Roman" w:hAnsi="Arial" w:cs="Arial"/>
          <w:sz w:val="24"/>
          <w:szCs w:val="24"/>
        </w:rPr>
      </w:pPr>
    </w:p>
    <w:p w14:paraId="7279DAC1" w14:textId="77777777" w:rsidR="0071120F" w:rsidRPr="00802A74" w:rsidRDefault="00D403FE" w:rsidP="00D403FE">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r>
      <w:r w:rsidR="0071120F" w:rsidRPr="00802A74">
        <w:rPr>
          <w:rFonts w:ascii="Arial" w:eastAsia="Times New Roman" w:hAnsi="Arial" w:cs="Arial"/>
          <w:sz w:val="24"/>
          <w:szCs w:val="24"/>
        </w:rPr>
        <w:t xml:space="preserve">Vice President for Finance and Support Services </w:t>
      </w:r>
    </w:p>
    <w:p w14:paraId="47CA1DCA" w14:textId="77777777" w:rsidR="005B1A00" w:rsidRPr="00802A74" w:rsidRDefault="005B1A00" w:rsidP="00D403FE">
      <w:pPr>
        <w:spacing w:after="0" w:line="240" w:lineRule="auto"/>
        <w:ind w:left="720" w:hanging="720"/>
        <w:rPr>
          <w:rFonts w:ascii="Arial" w:eastAsia="Times New Roman" w:hAnsi="Arial" w:cs="Arial"/>
          <w:sz w:val="24"/>
          <w:szCs w:val="24"/>
        </w:rPr>
      </w:pPr>
    </w:p>
    <w:p w14:paraId="2FE5BC01" w14:textId="77777777" w:rsidR="0071120F" w:rsidRPr="00802A74" w:rsidRDefault="00D403FE" w:rsidP="00D403FE">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r>
      <w:r w:rsidR="0071120F" w:rsidRPr="00802A74">
        <w:rPr>
          <w:rFonts w:ascii="Arial" w:eastAsia="Times New Roman" w:hAnsi="Arial" w:cs="Arial"/>
          <w:sz w:val="24"/>
          <w:szCs w:val="24"/>
        </w:rPr>
        <w:t xml:space="preserve">President </w:t>
      </w:r>
    </w:p>
    <w:p w14:paraId="1B6A423D" w14:textId="77777777" w:rsidR="005B1A00" w:rsidRPr="00802A74" w:rsidRDefault="005B1A00" w:rsidP="00CD6ABA">
      <w:pPr>
        <w:spacing w:after="0" w:line="240" w:lineRule="auto"/>
        <w:ind w:left="720" w:hanging="720"/>
        <w:rPr>
          <w:rFonts w:ascii="Arial" w:eastAsia="Times New Roman" w:hAnsi="Arial" w:cs="Arial"/>
          <w:sz w:val="24"/>
          <w:szCs w:val="24"/>
        </w:rPr>
      </w:pPr>
    </w:p>
    <w:sectPr w:rsidR="005B1A00" w:rsidRPr="00802A74" w:rsidSect="00802A7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901E" w14:textId="77777777" w:rsidR="00FC5B1C" w:rsidRDefault="00FC5B1C" w:rsidP="00DC7C78">
      <w:pPr>
        <w:spacing w:after="0" w:line="240" w:lineRule="auto"/>
      </w:pPr>
      <w:r>
        <w:separator/>
      </w:r>
    </w:p>
  </w:endnote>
  <w:endnote w:type="continuationSeparator" w:id="0">
    <w:p w14:paraId="77235A05" w14:textId="77777777" w:rsidR="00FC5B1C" w:rsidRDefault="00FC5B1C" w:rsidP="00DC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2AEB" w14:textId="77777777" w:rsidR="004D2ABD" w:rsidRDefault="004D2ABD" w:rsidP="002433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1880" w14:textId="77777777" w:rsidR="00FC5B1C" w:rsidRDefault="00FC5B1C" w:rsidP="00DC7C78">
      <w:pPr>
        <w:spacing w:after="0" w:line="240" w:lineRule="auto"/>
      </w:pPr>
      <w:r>
        <w:separator/>
      </w:r>
    </w:p>
  </w:footnote>
  <w:footnote w:type="continuationSeparator" w:id="0">
    <w:p w14:paraId="25C14B8F" w14:textId="77777777" w:rsidR="00FC5B1C" w:rsidRDefault="00FC5B1C" w:rsidP="00DC7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719"/>
    <w:multiLevelType w:val="multilevel"/>
    <w:tmpl w:val="057CA4F2"/>
    <w:lvl w:ilvl="0">
      <w:start w:val="2"/>
      <w:numFmt w:val="decimalZero"/>
      <w:lvlText w:val="%1"/>
      <w:lvlJc w:val="left"/>
      <w:pPr>
        <w:ind w:left="540" w:hanging="540"/>
      </w:pPr>
      <w:rPr>
        <w:rFonts w:hint="default"/>
      </w:rPr>
    </w:lvl>
    <w:lvl w:ilvl="1">
      <w:start w:val="1"/>
      <w:numFmt w:val="decimalZero"/>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C1A61C3"/>
    <w:multiLevelType w:val="hybridMultilevel"/>
    <w:tmpl w:val="3F227B2E"/>
    <w:lvl w:ilvl="0" w:tplc="3E4C7D66">
      <w:start w:val="1"/>
      <w:numFmt w:val="lowerLetter"/>
      <w:lvlText w:val="%1."/>
      <w:lvlJc w:val="left"/>
      <w:pPr>
        <w:ind w:left="3090" w:hanging="930"/>
      </w:pPr>
      <w:rPr>
        <w:rFonts w:ascii="Times New Roman" w:eastAsia="Times New Roman" w:hAnsi="Times New Roman" w:cs="Times New Roman"/>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E65788F"/>
    <w:multiLevelType w:val="multilevel"/>
    <w:tmpl w:val="D24EAC00"/>
    <w:lvl w:ilvl="0">
      <w:start w:val="1"/>
      <w:numFmt w:val="decimalZero"/>
      <w:lvlText w:val="%1"/>
      <w:lvlJc w:val="left"/>
      <w:pPr>
        <w:ind w:left="540" w:hanging="540"/>
      </w:pPr>
      <w:rPr>
        <w:rFonts w:hint="default"/>
      </w:rPr>
    </w:lvl>
    <w:lvl w:ilvl="1">
      <w:start w:val="7"/>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223017"/>
    <w:multiLevelType w:val="multilevel"/>
    <w:tmpl w:val="4EE4F91E"/>
    <w:lvl w:ilvl="0">
      <w:start w:val="1"/>
      <w:numFmt w:val="decimalZero"/>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F66E9E"/>
    <w:multiLevelType w:val="multilevel"/>
    <w:tmpl w:val="840C4E90"/>
    <w:lvl w:ilvl="0">
      <w:start w:val="1"/>
      <w:numFmt w:val="decimalZero"/>
      <w:lvlText w:val="%1"/>
      <w:lvlJc w:val="left"/>
      <w:pPr>
        <w:ind w:left="540" w:hanging="540"/>
      </w:pPr>
      <w:rPr>
        <w:rFonts w:hint="default"/>
      </w:rPr>
    </w:lvl>
    <w:lvl w:ilvl="1">
      <w:start w:val="10"/>
      <w:numFmt w:val="decimal"/>
      <w:lvlText w:val="%1.%2"/>
      <w:lvlJc w:val="left"/>
      <w:pPr>
        <w:ind w:left="162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3826745"/>
    <w:multiLevelType w:val="hybridMultilevel"/>
    <w:tmpl w:val="4FF62958"/>
    <w:lvl w:ilvl="0" w:tplc="855C9FB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3D74EE"/>
    <w:multiLevelType w:val="hybridMultilevel"/>
    <w:tmpl w:val="AF3AE9C8"/>
    <w:lvl w:ilvl="0" w:tplc="6BA62130">
      <w:start w:val="1"/>
      <w:numFmt w:val="lowerLetter"/>
      <w:lvlText w:val="%1."/>
      <w:lvlJc w:val="left"/>
      <w:pPr>
        <w:ind w:left="225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B446658"/>
    <w:multiLevelType w:val="multilevel"/>
    <w:tmpl w:val="F51E13C2"/>
    <w:lvl w:ilvl="0">
      <w:start w:val="1"/>
      <w:numFmt w:val="decimalZero"/>
      <w:lvlText w:val="%1"/>
      <w:lvlJc w:val="left"/>
      <w:pPr>
        <w:ind w:left="555" w:hanging="555"/>
      </w:pPr>
      <w:rPr>
        <w:rFonts w:hint="default"/>
      </w:rPr>
    </w:lvl>
    <w:lvl w:ilvl="1">
      <w:start w:val="10"/>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B9F7E54"/>
    <w:multiLevelType w:val="multilevel"/>
    <w:tmpl w:val="450E756E"/>
    <w:lvl w:ilvl="0">
      <w:start w:val="2"/>
      <w:numFmt w:val="decimalZero"/>
      <w:lvlText w:val="%1"/>
      <w:lvlJc w:val="left"/>
      <w:pPr>
        <w:ind w:left="540" w:hanging="540"/>
      </w:pPr>
      <w:rPr>
        <w:rFonts w:hint="default"/>
      </w:rPr>
    </w:lvl>
    <w:lvl w:ilvl="1">
      <w:start w:val="2"/>
      <w:numFmt w:val="decimalZero"/>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C9853B5"/>
    <w:multiLevelType w:val="multilevel"/>
    <w:tmpl w:val="FABA7100"/>
    <w:lvl w:ilvl="0">
      <w:start w:val="2"/>
      <w:numFmt w:val="decimalZero"/>
      <w:lvlText w:val="%1"/>
      <w:lvlJc w:val="left"/>
      <w:pPr>
        <w:ind w:left="540" w:hanging="540"/>
      </w:pPr>
      <w:rPr>
        <w:rFonts w:hint="default"/>
      </w:rPr>
    </w:lvl>
    <w:lvl w:ilvl="1">
      <w:start w:val="2"/>
      <w:numFmt w:val="decimalZero"/>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45F429E"/>
    <w:multiLevelType w:val="hybridMultilevel"/>
    <w:tmpl w:val="75524524"/>
    <w:lvl w:ilvl="0" w:tplc="6ABAEB4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D503B84"/>
    <w:multiLevelType w:val="hybridMultilevel"/>
    <w:tmpl w:val="E18C4C04"/>
    <w:lvl w:ilvl="0" w:tplc="4B90559E">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16B30"/>
    <w:multiLevelType w:val="hybridMultilevel"/>
    <w:tmpl w:val="F1BA01FA"/>
    <w:lvl w:ilvl="0" w:tplc="4A42225C">
      <w:start w:val="1"/>
      <w:numFmt w:val="lowerLetter"/>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E9B5B95"/>
    <w:multiLevelType w:val="hybridMultilevel"/>
    <w:tmpl w:val="CDB06E74"/>
    <w:lvl w:ilvl="0" w:tplc="4B22C6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1E6895"/>
    <w:multiLevelType w:val="multilevel"/>
    <w:tmpl w:val="CD1C6AA0"/>
    <w:lvl w:ilvl="0">
      <w:start w:val="2"/>
      <w:numFmt w:val="decimalZero"/>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D30B66"/>
    <w:multiLevelType w:val="multilevel"/>
    <w:tmpl w:val="3C3A10BC"/>
    <w:lvl w:ilvl="0">
      <w:start w:val="1"/>
      <w:numFmt w:val="decimalZero"/>
      <w:lvlText w:val="%1"/>
      <w:lvlJc w:val="left"/>
      <w:pPr>
        <w:ind w:left="1260" w:hanging="540"/>
      </w:pPr>
      <w:rPr>
        <w:rFonts w:hint="default"/>
      </w:rPr>
    </w:lvl>
    <w:lvl w:ilvl="1">
      <w:start w:val="6"/>
      <w:numFmt w:val="decimalZero"/>
      <w:lvlText w:val="%1.%2"/>
      <w:lvlJc w:val="left"/>
      <w:pPr>
        <w:ind w:left="180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5940" w:hanging="1440"/>
      </w:pPr>
      <w:rPr>
        <w:rFonts w:hint="default"/>
      </w:rPr>
    </w:lvl>
    <w:lvl w:ilvl="8">
      <w:start w:val="1"/>
      <w:numFmt w:val="decimal"/>
      <w:lvlText w:val="%1.%2.%3.%4.%5.%6.%7.%8.%9"/>
      <w:lvlJc w:val="left"/>
      <w:pPr>
        <w:ind w:left="6840" w:hanging="1800"/>
      </w:pPr>
      <w:rPr>
        <w:rFonts w:hint="default"/>
      </w:rPr>
    </w:lvl>
  </w:abstractNum>
  <w:abstractNum w:abstractNumId="16" w15:restartNumberingAfterBreak="0">
    <w:nsid w:val="510F04B3"/>
    <w:multiLevelType w:val="hybridMultilevel"/>
    <w:tmpl w:val="7C962684"/>
    <w:lvl w:ilvl="0" w:tplc="05E2F9B6">
      <w:start w:val="1"/>
      <w:numFmt w:val="lowerLetter"/>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2A66E1D"/>
    <w:multiLevelType w:val="hybridMultilevel"/>
    <w:tmpl w:val="DD0A787E"/>
    <w:lvl w:ilvl="0" w:tplc="D9CAC69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35F1C3A"/>
    <w:multiLevelType w:val="hybridMultilevel"/>
    <w:tmpl w:val="183ABC50"/>
    <w:lvl w:ilvl="0" w:tplc="5F4E864C">
      <w:start w:val="4"/>
      <w:numFmt w:val="decimalZero"/>
      <w:lvlText w:val="%1"/>
      <w:lvlJc w:val="left"/>
      <w:pPr>
        <w:ind w:left="108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62756A37"/>
    <w:multiLevelType w:val="hybridMultilevel"/>
    <w:tmpl w:val="C4D0060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23225B"/>
    <w:multiLevelType w:val="multilevel"/>
    <w:tmpl w:val="E376EA4C"/>
    <w:lvl w:ilvl="0">
      <w:start w:val="2"/>
      <w:numFmt w:val="decimalZero"/>
      <w:lvlText w:val="%1"/>
      <w:lvlJc w:val="left"/>
      <w:pPr>
        <w:ind w:left="540" w:hanging="540"/>
      </w:pPr>
      <w:rPr>
        <w:rFonts w:hint="default"/>
      </w:rPr>
    </w:lvl>
    <w:lvl w:ilvl="1">
      <w:start w:val="2"/>
      <w:numFmt w:val="decimalZero"/>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A2403B6"/>
    <w:multiLevelType w:val="hybridMultilevel"/>
    <w:tmpl w:val="090665E8"/>
    <w:lvl w:ilvl="0" w:tplc="9954B1F8">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66733093">
    <w:abstractNumId w:val="12"/>
  </w:num>
  <w:num w:numId="2" w16cid:durableId="497578283">
    <w:abstractNumId w:val="16"/>
  </w:num>
  <w:num w:numId="3" w16cid:durableId="1261184708">
    <w:abstractNumId w:val="13"/>
  </w:num>
  <w:num w:numId="4" w16cid:durableId="2049798208">
    <w:abstractNumId w:val="17"/>
  </w:num>
  <w:num w:numId="5" w16cid:durableId="2051876541">
    <w:abstractNumId w:val="3"/>
  </w:num>
  <w:num w:numId="6" w16cid:durableId="1863854889">
    <w:abstractNumId w:val="5"/>
  </w:num>
  <w:num w:numId="7" w16cid:durableId="1294021903">
    <w:abstractNumId w:val="6"/>
  </w:num>
  <w:num w:numId="8" w16cid:durableId="1772696969">
    <w:abstractNumId w:val="19"/>
  </w:num>
  <w:num w:numId="9" w16cid:durableId="879829351">
    <w:abstractNumId w:val="1"/>
  </w:num>
  <w:num w:numId="10" w16cid:durableId="1817069580">
    <w:abstractNumId w:val="10"/>
  </w:num>
  <w:num w:numId="11" w16cid:durableId="4405631">
    <w:abstractNumId w:val="15"/>
  </w:num>
  <w:num w:numId="12" w16cid:durableId="1089544483">
    <w:abstractNumId w:val="11"/>
  </w:num>
  <w:num w:numId="13" w16cid:durableId="2068071719">
    <w:abstractNumId w:val="0"/>
  </w:num>
  <w:num w:numId="14" w16cid:durableId="842748054">
    <w:abstractNumId w:val="20"/>
  </w:num>
  <w:num w:numId="15" w16cid:durableId="221596289">
    <w:abstractNumId w:val="18"/>
  </w:num>
  <w:num w:numId="16" w16cid:durableId="620117306">
    <w:abstractNumId w:val="9"/>
  </w:num>
  <w:num w:numId="17" w16cid:durableId="2083020208">
    <w:abstractNumId w:val="8"/>
  </w:num>
  <w:num w:numId="18" w16cid:durableId="2086487555">
    <w:abstractNumId w:val="2"/>
  </w:num>
  <w:num w:numId="19" w16cid:durableId="2071220825">
    <w:abstractNumId w:val="14"/>
  </w:num>
  <w:num w:numId="20" w16cid:durableId="318505300">
    <w:abstractNumId w:val="7"/>
  </w:num>
  <w:num w:numId="21" w16cid:durableId="1005354102">
    <w:abstractNumId w:val="4"/>
  </w:num>
  <w:num w:numId="22" w16cid:durableId="8205359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0F"/>
    <w:rsid w:val="00001F6D"/>
    <w:rsid w:val="00002AE1"/>
    <w:rsid w:val="0002649C"/>
    <w:rsid w:val="000271CC"/>
    <w:rsid w:val="0004198C"/>
    <w:rsid w:val="00050DD5"/>
    <w:rsid w:val="00051B1C"/>
    <w:rsid w:val="000539A2"/>
    <w:rsid w:val="00067AB1"/>
    <w:rsid w:val="0007125C"/>
    <w:rsid w:val="00074575"/>
    <w:rsid w:val="0008578B"/>
    <w:rsid w:val="000B4E15"/>
    <w:rsid w:val="000C24C3"/>
    <w:rsid w:val="000C2CFE"/>
    <w:rsid w:val="000C7F43"/>
    <w:rsid w:val="000E1D25"/>
    <w:rsid w:val="000F6C22"/>
    <w:rsid w:val="0011331F"/>
    <w:rsid w:val="0011614A"/>
    <w:rsid w:val="001230E2"/>
    <w:rsid w:val="00131994"/>
    <w:rsid w:val="00137480"/>
    <w:rsid w:val="0014104B"/>
    <w:rsid w:val="001415D2"/>
    <w:rsid w:val="00147A41"/>
    <w:rsid w:val="00147D22"/>
    <w:rsid w:val="00153BDE"/>
    <w:rsid w:val="00161B1B"/>
    <w:rsid w:val="0016676F"/>
    <w:rsid w:val="0017305E"/>
    <w:rsid w:val="00180037"/>
    <w:rsid w:val="001801A1"/>
    <w:rsid w:val="001801D9"/>
    <w:rsid w:val="00182771"/>
    <w:rsid w:val="001848CE"/>
    <w:rsid w:val="001853A6"/>
    <w:rsid w:val="00197FA2"/>
    <w:rsid w:val="001A5E52"/>
    <w:rsid w:val="001B3DFB"/>
    <w:rsid w:val="001C2D74"/>
    <w:rsid w:val="001C5FD9"/>
    <w:rsid w:val="001D4B88"/>
    <w:rsid w:val="001E0B47"/>
    <w:rsid w:val="001E5408"/>
    <w:rsid w:val="001F46B3"/>
    <w:rsid w:val="001F61B7"/>
    <w:rsid w:val="00200F7F"/>
    <w:rsid w:val="00204729"/>
    <w:rsid w:val="0020756F"/>
    <w:rsid w:val="00210AC8"/>
    <w:rsid w:val="00223A50"/>
    <w:rsid w:val="00226E11"/>
    <w:rsid w:val="002332E7"/>
    <w:rsid w:val="00242C00"/>
    <w:rsid w:val="002433B6"/>
    <w:rsid w:val="0024636C"/>
    <w:rsid w:val="0025178F"/>
    <w:rsid w:val="00251F85"/>
    <w:rsid w:val="002546B2"/>
    <w:rsid w:val="002560E4"/>
    <w:rsid w:val="00262930"/>
    <w:rsid w:val="00276CB9"/>
    <w:rsid w:val="00280DF8"/>
    <w:rsid w:val="002B158A"/>
    <w:rsid w:val="002C49DA"/>
    <w:rsid w:val="002C5BBF"/>
    <w:rsid w:val="002C66CE"/>
    <w:rsid w:val="002C71F6"/>
    <w:rsid w:val="002D1F0B"/>
    <w:rsid w:val="002D7AA6"/>
    <w:rsid w:val="002D7AB2"/>
    <w:rsid w:val="002E2440"/>
    <w:rsid w:val="00304A87"/>
    <w:rsid w:val="00307B99"/>
    <w:rsid w:val="00311A09"/>
    <w:rsid w:val="00320E6D"/>
    <w:rsid w:val="0032283F"/>
    <w:rsid w:val="00322B54"/>
    <w:rsid w:val="0032650E"/>
    <w:rsid w:val="00335894"/>
    <w:rsid w:val="0034787B"/>
    <w:rsid w:val="00356832"/>
    <w:rsid w:val="0037486D"/>
    <w:rsid w:val="003758B5"/>
    <w:rsid w:val="00394866"/>
    <w:rsid w:val="003A4CEB"/>
    <w:rsid w:val="003B753F"/>
    <w:rsid w:val="003C0B21"/>
    <w:rsid w:val="003C1C83"/>
    <w:rsid w:val="003C1F34"/>
    <w:rsid w:val="003C5FAA"/>
    <w:rsid w:val="003C6D3C"/>
    <w:rsid w:val="003C78AE"/>
    <w:rsid w:val="003D08AB"/>
    <w:rsid w:val="003D7853"/>
    <w:rsid w:val="003F00EF"/>
    <w:rsid w:val="003F23EA"/>
    <w:rsid w:val="003F3F10"/>
    <w:rsid w:val="003F72D3"/>
    <w:rsid w:val="004023AB"/>
    <w:rsid w:val="00402E18"/>
    <w:rsid w:val="00406CAC"/>
    <w:rsid w:val="00406E06"/>
    <w:rsid w:val="00411016"/>
    <w:rsid w:val="00412407"/>
    <w:rsid w:val="004269AD"/>
    <w:rsid w:val="004279D7"/>
    <w:rsid w:val="00432D7A"/>
    <w:rsid w:val="00433C06"/>
    <w:rsid w:val="00434335"/>
    <w:rsid w:val="00435F4F"/>
    <w:rsid w:val="004456E7"/>
    <w:rsid w:val="00455C66"/>
    <w:rsid w:val="00474508"/>
    <w:rsid w:val="00475648"/>
    <w:rsid w:val="004832E4"/>
    <w:rsid w:val="00483E3A"/>
    <w:rsid w:val="00494348"/>
    <w:rsid w:val="00495DB7"/>
    <w:rsid w:val="004B07C1"/>
    <w:rsid w:val="004B41B8"/>
    <w:rsid w:val="004B42DC"/>
    <w:rsid w:val="004B4D08"/>
    <w:rsid w:val="004C3C3C"/>
    <w:rsid w:val="004C5892"/>
    <w:rsid w:val="004D2ABD"/>
    <w:rsid w:val="004D7766"/>
    <w:rsid w:val="004E296F"/>
    <w:rsid w:val="004E6BDA"/>
    <w:rsid w:val="004E750B"/>
    <w:rsid w:val="004F15F9"/>
    <w:rsid w:val="00502DBD"/>
    <w:rsid w:val="005032E5"/>
    <w:rsid w:val="00506D99"/>
    <w:rsid w:val="00511618"/>
    <w:rsid w:val="00514C40"/>
    <w:rsid w:val="00515464"/>
    <w:rsid w:val="00515B06"/>
    <w:rsid w:val="005263C5"/>
    <w:rsid w:val="00543C31"/>
    <w:rsid w:val="00550103"/>
    <w:rsid w:val="00550D7D"/>
    <w:rsid w:val="00555699"/>
    <w:rsid w:val="00561EBA"/>
    <w:rsid w:val="00582365"/>
    <w:rsid w:val="00583289"/>
    <w:rsid w:val="00583627"/>
    <w:rsid w:val="005A145D"/>
    <w:rsid w:val="005B1A00"/>
    <w:rsid w:val="005C3431"/>
    <w:rsid w:val="005C3583"/>
    <w:rsid w:val="005C583E"/>
    <w:rsid w:val="005D33BF"/>
    <w:rsid w:val="005E1B1C"/>
    <w:rsid w:val="005F594D"/>
    <w:rsid w:val="00601EC6"/>
    <w:rsid w:val="00616B36"/>
    <w:rsid w:val="006274AC"/>
    <w:rsid w:val="00634C53"/>
    <w:rsid w:val="00635111"/>
    <w:rsid w:val="00643279"/>
    <w:rsid w:val="0065594E"/>
    <w:rsid w:val="00663729"/>
    <w:rsid w:val="00665436"/>
    <w:rsid w:val="0066646B"/>
    <w:rsid w:val="00673B94"/>
    <w:rsid w:val="00675C5D"/>
    <w:rsid w:val="006804F4"/>
    <w:rsid w:val="006A00EB"/>
    <w:rsid w:val="006A58A1"/>
    <w:rsid w:val="006B0CBC"/>
    <w:rsid w:val="006B25B2"/>
    <w:rsid w:val="006B3527"/>
    <w:rsid w:val="006C7616"/>
    <w:rsid w:val="006D3443"/>
    <w:rsid w:val="006E274E"/>
    <w:rsid w:val="006E4F4B"/>
    <w:rsid w:val="006F1901"/>
    <w:rsid w:val="006F3A61"/>
    <w:rsid w:val="006F4F71"/>
    <w:rsid w:val="006F76BE"/>
    <w:rsid w:val="00700033"/>
    <w:rsid w:val="00704D83"/>
    <w:rsid w:val="00706FBB"/>
    <w:rsid w:val="0070731C"/>
    <w:rsid w:val="0071120F"/>
    <w:rsid w:val="00711FFF"/>
    <w:rsid w:val="007201F9"/>
    <w:rsid w:val="00720C34"/>
    <w:rsid w:val="007223FA"/>
    <w:rsid w:val="00723339"/>
    <w:rsid w:val="00726AE7"/>
    <w:rsid w:val="00730B1C"/>
    <w:rsid w:val="0073190B"/>
    <w:rsid w:val="007342D7"/>
    <w:rsid w:val="007409AF"/>
    <w:rsid w:val="007634CE"/>
    <w:rsid w:val="0076461D"/>
    <w:rsid w:val="00767257"/>
    <w:rsid w:val="00776376"/>
    <w:rsid w:val="00792113"/>
    <w:rsid w:val="007A2C31"/>
    <w:rsid w:val="007A573F"/>
    <w:rsid w:val="007B0C71"/>
    <w:rsid w:val="007B4C9E"/>
    <w:rsid w:val="007B54A8"/>
    <w:rsid w:val="007C7743"/>
    <w:rsid w:val="007D271D"/>
    <w:rsid w:val="007D5668"/>
    <w:rsid w:val="00802A74"/>
    <w:rsid w:val="00806C76"/>
    <w:rsid w:val="0083681B"/>
    <w:rsid w:val="00855D33"/>
    <w:rsid w:val="00862D57"/>
    <w:rsid w:val="00867C5E"/>
    <w:rsid w:val="00870BA9"/>
    <w:rsid w:val="00872F6D"/>
    <w:rsid w:val="008A0AA2"/>
    <w:rsid w:val="008A10E5"/>
    <w:rsid w:val="008A3F67"/>
    <w:rsid w:val="008A42B6"/>
    <w:rsid w:val="008A77A3"/>
    <w:rsid w:val="008B7225"/>
    <w:rsid w:val="008C5F23"/>
    <w:rsid w:val="008C732F"/>
    <w:rsid w:val="008D08E6"/>
    <w:rsid w:val="008D0FB5"/>
    <w:rsid w:val="008D49C3"/>
    <w:rsid w:val="008D62C9"/>
    <w:rsid w:val="008D7524"/>
    <w:rsid w:val="008E377C"/>
    <w:rsid w:val="008F3D73"/>
    <w:rsid w:val="008F52B1"/>
    <w:rsid w:val="00905B98"/>
    <w:rsid w:val="00907393"/>
    <w:rsid w:val="009121F1"/>
    <w:rsid w:val="00931A2F"/>
    <w:rsid w:val="009418BA"/>
    <w:rsid w:val="0095260F"/>
    <w:rsid w:val="009559F6"/>
    <w:rsid w:val="00956AB4"/>
    <w:rsid w:val="009612EC"/>
    <w:rsid w:val="00961979"/>
    <w:rsid w:val="0097312E"/>
    <w:rsid w:val="00980106"/>
    <w:rsid w:val="00983BA5"/>
    <w:rsid w:val="009B15DA"/>
    <w:rsid w:val="009B24E8"/>
    <w:rsid w:val="009B5724"/>
    <w:rsid w:val="009D22F0"/>
    <w:rsid w:val="009E1049"/>
    <w:rsid w:val="009E434C"/>
    <w:rsid w:val="009E6513"/>
    <w:rsid w:val="009F7781"/>
    <w:rsid w:val="00A120BE"/>
    <w:rsid w:val="00A24D6C"/>
    <w:rsid w:val="00A313AD"/>
    <w:rsid w:val="00A33280"/>
    <w:rsid w:val="00A417B0"/>
    <w:rsid w:val="00A54F51"/>
    <w:rsid w:val="00A575B1"/>
    <w:rsid w:val="00A65694"/>
    <w:rsid w:val="00A71FA9"/>
    <w:rsid w:val="00A72FB1"/>
    <w:rsid w:val="00A961EB"/>
    <w:rsid w:val="00AB24D2"/>
    <w:rsid w:val="00AC3ADF"/>
    <w:rsid w:val="00AD0ED4"/>
    <w:rsid w:val="00AE7162"/>
    <w:rsid w:val="00AF7D06"/>
    <w:rsid w:val="00B04443"/>
    <w:rsid w:val="00B125B6"/>
    <w:rsid w:val="00B20B99"/>
    <w:rsid w:val="00B2593F"/>
    <w:rsid w:val="00B4222A"/>
    <w:rsid w:val="00B4222D"/>
    <w:rsid w:val="00B4242F"/>
    <w:rsid w:val="00B438BB"/>
    <w:rsid w:val="00B4700D"/>
    <w:rsid w:val="00B51376"/>
    <w:rsid w:val="00B52B5A"/>
    <w:rsid w:val="00B56E5A"/>
    <w:rsid w:val="00B65076"/>
    <w:rsid w:val="00B66411"/>
    <w:rsid w:val="00B75865"/>
    <w:rsid w:val="00B854F0"/>
    <w:rsid w:val="00B92D3B"/>
    <w:rsid w:val="00BA0BB7"/>
    <w:rsid w:val="00BA0BD8"/>
    <w:rsid w:val="00BB1818"/>
    <w:rsid w:val="00BB2C16"/>
    <w:rsid w:val="00BB74F9"/>
    <w:rsid w:val="00BC3814"/>
    <w:rsid w:val="00BC6C36"/>
    <w:rsid w:val="00BD054D"/>
    <w:rsid w:val="00BD672C"/>
    <w:rsid w:val="00BD70A1"/>
    <w:rsid w:val="00BE65C7"/>
    <w:rsid w:val="00BF3565"/>
    <w:rsid w:val="00C049CC"/>
    <w:rsid w:val="00C127AD"/>
    <w:rsid w:val="00C16AAA"/>
    <w:rsid w:val="00C2707D"/>
    <w:rsid w:val="00C34AB6"/>
    <w:rsid w:val="00C46FFF"/>
    <w:rsid w:val="00C558D5"/>
    <w:rsid w:val="00C57413"/>
    <w:rsid w:val="00C640D8"/>
    <w:rsid w:val="00C713E4"/>
    <w:rsid w:val="00C85ABE"/>
    <w:rsid w:val="00C85E3C"/>
    <w:rsid w:val="00C91EE8"/>
    <w:rsid w:val="00CA2F4F"/>
    <w:rsid w:val="00CB1146"/>
    <w:rsid w:val="00CC54CB"/>
    <w:rsid w:val="00CD5C3F"/>
    <w:rsid w:val="00CD6ABA"/>
    <w:rsid w:val="00D009EA"/>
    <w:rsid w:val="00D03CCA"/>
    <w:rsid w:val="00D0508F"/>
    <w:rsid w:val="00D05AB3"/>
    <w:rsid w:val="00D11689"/>
    <w:rsid w:val="00D116E4"/>
    <w:rsid w:val="00D16652"/>
    <w:rsid w:val="00D232E5"/>
    <w:rsid w:val="00D26C43"/>
    <w:rsid w:val="00D31576"/>
    <w:rsid w:val="00D403FE"/>
    <w:rsid w:val="00D66DAD"/>
    <w:rsid w:val="00D7159B"/>
    <w:rsid w:val="00D80E4E"/>
    <w:rsid w:val="00D821D5"/>
    <w:rsid w:val="00D923F3"/>
    <w:rsid w:val="00DA1DA6"/>
    <w:rsid w:val="00DA28DB"/>
    <w:rsid w:val="00DA2CB8"/>
    <w:rsid w:val="00DA4970"/>
    <w:rsid w:val="00DB4BA0"/>
    <w:rsid w:val="00DB7687"/>
    <w:rsid w:val="00DC436F"/>
    <w:rsid w:val="00DC6A09"/>
    <w:rsid w:val="00DC7C78"/>
    <w:rsid w:val="00DE13C1"/>
    <w:rsid w:val="00DF2E3D"/>
    <w:rsid w:val="00DF6F4A"/>
    <w:rsid w:val="00E168A7"/>
    <w:rsid w:val="00E25A55"/>
    <w:rsid w:val="00E34976"/>
    <w:rsid w:val="00E35628"/>
    <w:rsid w:val="00E42CB0"/>
    <w:rsid w:val="00E617DB"/>
    <w:rsid w:val="00E66477"/>
    <w:rsid w:val="00E80D8C"/>
    <w:rsid w:val="00E811C8"/>
    <w:rsid w:val="00E941E9"/>
    <w:rsid w:val="00E95770"/>
    <w:rsid w:val="00EA0D9F"/>
    <w:rsid w:val="00EB5B36"/>
    <w:rsid w:val="00EC7A23"/>
    <w:rsid w:val="00ED19EE"/>
    <w:rsid w:val="00ED736E"/>
    <w:rsid w:val="00EE2B20"/>
    <w:rsid w:val="00EE42E9"/>
    <w:rsid w:val="00EE70D0"/>
    <w:rsid w:val="00F0754D"/>
    <w:rsid w:val="00F160A0"/>
    <w:rsid w:val="00F3295B"/>
    <w:rsid w:val="00F337FC"/>
    <w:rsid w:val="00F35230"/>
    <w:rsid w:val="00F354DC"/>
    <w:rsid w:val="00F36467"/>
    <w:rsid w:val="00F3673E"/>
    <w:rsid w:val="00F4779B"/>
    <w:rsid w:val="00F550FE"/>
    <w:rsid w:val="00F6099A"/>
    <w:rsid w:val="00F634AB"/>
    <w:rsid w:val="00F80712"/>
    <w:rsid w:val="00F83DB8"/>
    <w:rsid w:val="00F92605"/>
    <w:rsid w:val="00F93144"/>
    <w:rsid w:val="00F95EFF"/>
    <w:rsid w:val="00F97E0B"/>
    <w:rsid w:val="00FA0A95"/>
    <w:rsid w:val="00FA1572"/>
    <w:rsid w:val="00FA39AF"/>
    <w:rsid w:val="00FA56E6"/>
    <w:rsid w:val="00FA7974"/>
    <w:rsid w:val="00FC5B1C"/>
    <w:rsid w:val="00FD389E"/>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EFD482"/>
  <w15:docId w15:val="{598F703F-F82C-4356-AEF9-D6958D23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12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1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2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12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12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120F"/>
    <w:rPr>
      <w:color w:val="0000FF"/>
      <w:u w:val="single"/>
    </w:rPr>
  </w:style>
  <w:style w:type="paragraph" w:styleId="HTMLPreformatted">
    <w:name w:val="HTML Preformatted"/>
    <w:basedOn w:val="Normal"/>
    <w:link w:val="HTMLPreformattedChar"/>
    <w:uiPriority w:val="99"/>
    <w:semiHidden/>
    <w:unhideWhenUsed/>
    <w:rsid w:val="0071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120F"/>
    <w:rPr>
      <w:rFonts w:ascii="Courier New" w:eastAsia="Times New Roman" w:hAnsi="Courier New" w:cs="Courier New"/>
      <w:sz w:val="20"/>
      <w:szCs w:val="20"/>
    </w:rPr>
  </w:style>
  <w:style w:type="paragraph" w:styleId="ListParagraph">
    <w:name w:val="List Paragraph"/>
    <w:basedOn w:val="Normal"/>
    <w:uiPriority w:val="34"/>
    <w:qFormat/>
    <w:rsid w:val="00E35628"/>
    <w:pPr>
      <w:ind w:left="720"/>
      <w:contextualSpacing/>
    </w:pPr>
  </w:style>
  <w:style w:type="paragraph" w:styleId="BalloonText">
    <w:name w:val="Balloon Text"/>
    <w:basedOn w:val="Normal"/>
    <w:link w:val="BalloonTextChar"/>
    <w:uiPriority w:val="99"/>
    <w:semiHidden/>
    <w:unhideWhenUsed/>
    <w:rsid w:val="00E35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628"/>
    <w:rPr>
      <w:rFonts w:ascii="Tahoma" w:hAnsi="Tahoma" w:cs="Tahoma"/>
      <w:sz w:val="16"/>
      <w:szCs w:val="16"/>
    </w:rPr>
  </w:style>
  <w:style w:type="paragraph" w:styleId="Header">
    <w:name w:val="header"/>
    <w:basedOn w:val="Normal"/>
    <w:link w:val="HeaderChar"/>
    <w:uiPriority w:val="99"/>
    <w:unhideWhenUsed/>
    <w:rsid w:val="00DC7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C78"/>
  </w:style>
  <w:style w:type="paragraph" w:styleId="Footer">
    <w:name w:val="footer"/>
    <w:basedOn w:val="Normal"/>
    <w:link w:val="FooterChar"/>
    <w:uiPriority w:val="99"/>
    <w:unhideWhenUsed/>
    <w:rsid w:val="00DC7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78"/>
  </w:style>
  <w:style w:type="character" w:styleId="CommentReference">
    <w:name w:val="annotation reference"/>
    <w:basedOn w:val="DefaultParagraphFont"/>
    <w:uiPriority w:val="99"/>
    <w:semiHidden/>
    <w:unhideWhenUsed/>
    <w:rsid w:val="00B20B99"/>
    <w:rPr>
      <w:sz w:val="16"/>
      <w:szCs w:val="16"/>
    </w:rPr>
  </w:style>
  <w:style w:type="paragraph" w:styleId="CommentText">
    <w:name w:val="annotation text"/>
    <w:basedOn w:val="Normal"/>
    <w:link w:val="CommentTextChar"/>
    <w:uiPriority w:val="99"/>
    <w:semiHidden/>
    <w:unhideWhenUsed/>
    <w:rsid w:val="00B20B99"/>
    <w:pPr>
      <w:spacing w:line="240" w:lineRule="auto"/>
    </w:pPr>
    <w:rPr>
      <w:sz w:val="20"/>
      <w:szCs w:val="20"/>
    </w:rPr>
  </w:style>
  <w:style w:type="character" w:customStyle="1" w:styleId="CommentTextChar">
    <w:name w:val="Comment Text Char"/>
    <w:basedOn w:val="DefaultParagraphFont"/>
    <w:link w:val="CommentText"/>
    <w:uiPriority w:val="99"/>
    <w:semiHidden/>
    <w:rsid w:val="00B20B99"/>
    <w:rPr>
      <w:sz w:val="20"/>
      <w:szCs w:val="20"/>
    </w:rPr>
  </w:style>
  <w:style w:type="paragraph" w:styleId="CommentSubject">
    <w:name w:val="annotation subject"/>
    <w:basedOn w:val="CommentText"/>
    <w:next w:val="CommentText"/>
    <w:link w:val="CommentSubjectChar"/>
    <w:uiPriority w:val="99"/>
    <w:semiHidden/>
    <w:unhideWhenUsed/>
    <w:rsid w:val="00B20B99"/>
    <w:rPr>
      <w:b/>
      <w:bCs/>
    </w:rPr>
  </w:style>
  <w:style w:type="character" w:customStyle="1" w:styleId="CommentSubjectChar">
    <w:name w:val="Comment Subject Char"/>
    <w:basedOn w:val="CommentTextChar"/>
    <w:link w:val="CommentSubject"/>
    <w:uiPriority w:val="99"/>
    <w:semiHidden/>
    <w:rsid w:val="00B20B99"/>
    <w:rPr>
      <w:b/>
      <w:bCs/>
      <w:sz w:val="20"/>
      <w:szCs w:val="20"/>
    </w:rPr>
  </w:style>
  <w:style w:type="character" w:styleId="FollowedHyperlink">
    <w:name w:val="FollowedHyperlink"/>
    <w:basedOn w:val="DefaultParagraphFont"/>
    <w:uiPriority w:val="99"/>
    <w:semiHidden/>
    <w:unhideWhenUsed/>
    <w:rsid w:val="009B5724"/>
    <w:rPr>
      <w:color w:val="800080" w:themeColor="followedHyperlink"/>
      <w:u w:val="single"/>
    </w:rPr>
  </w:style>
  <w:style w:type="paragraph" w:customStyle="1" w:styleId="Default">
    <w:name w:val="Default"/>
    <w:rsid w:val="0096197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41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6985">
      <w:bodyDiv w:val="1"/>
      <w:marLeft w:val="0"/>
      <w:marRight w:val="0"/>
      <w:marTop w:val="0"/>
      <w:marBottom w:val="0"/>
      <w:divBdr>
        <w:top w:val="none" w:sz="0" w:space="0" w:color="auto"/>
        <w:left w:val="none" w:sz="0" w:space="0" w:color="auto"/>
        <w:bottom w:val="none" w:sz="0" w:space="0" w:color="auto"/>
        <w:right w:val="none" w:sz="0" w:space="0" w:color="auto"/>
      </w:divBdr>
      <w:divsChild>
        <w:div w:id="918098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023859">
      <w:bodyDiv w:val="1"/>
      <w:marLeft w:val="0"/>
      <w:marRight w:val="0"/>
      <w:marTop w:val="0"/>
      <w:marBottom w:val="0"/>
      <w:divBdr>
        <w:top w:val="none" w:sz="0" w:space="0" w:color="auto"/>
        <w:left w:val="none" w:sz="0" w:space="0" w:color="auto"/>
        <w:bottom w:val="none" w:sz="0" w:space="0" w:color="auto"/>
        <w:right w:val="none" w:sz="0" w:space="0" w:color="auto"/>
      </w:divBdr>
    </w:div>
    <w:div w:id="1050223682">
      <w:bodyDiv w:val="1"/>
      <w:marLeft w:val="0"/>
      <w:marRight w:val="0"/>
      <w:marTop w:val="0"/>
      <w:marBottom w:val="0"/>
      <w:divBdr>
        <w:top w:val="none" w:sz="0" w:space="0" w:color="auto"/>
        <w:left w:val="none" w:sz="0" w:space="0" w:color="auto"/>
        <w:bottom w:val="none" w:sz="0" w:space="0" w:color="auto"/>
        <w:right w:val="none" w:sz="0" w:space="0" w:color="auto"/>
      </w:divBdr>
    </w:div>
    <w:div w:id="20228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3886f00c-3e13-496d-a28f-d1eee580775a/TSUS_Rules_and_Regs_thru_05-23-19.pdf" TargetMode="External"/><Relationship Id="rId13" Type="http://schemas.openxmlformats.org/officeDocument/2006/relationships/hyperlink" Target="https://policies.txstate.edu/university-policies/05-03-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txstate.edu/division-policies/finance-and-support-services/03-1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division-policies/finance-and-support-services/03-1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xstate.edu/gao/ap/forms.html" TargetMode="External"/><Relationship Id="rId4" Type="http://schemas.openxmlformats.org/officeDocument/2006/relationships/settings" Target="settings.xml"/><Relationship Id="rId9" Type="http://schemas.openxmlformats.org/officeDocument/2006/relationships/hyperlink" Target="https://gato-docs.its.txstate.edu/jcr:3886f00c-3e13-496d-a28f-d1eee580775a/TSUS_Rules_and_Regs_thru_05-23-19.pdf" TargetMode="External"/><Relationship Id="rId14" Type="http://schemas.openxmlformats.org/officeDocument/2006/relationships/hyperlink" Target="https://policies.txstate.edu/university-policies/05-03-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AEF6-9C25-4747-8B48-B83D6EE7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Olivo, Melinda M</dc:creator>
  <cp:keywords/>
  <dc:description/>
  <cp:lastModifiedBy>Martinez, Iza N</cp:lastModifiedBy>
  <cp:revision>3</cp:revision>
  <cp:lastPrinted>2019-08-15T15:49:00Z</cp:lastPrinted>
  <dcterms:created xsi:type="dcterms:W3CDTF">2019-08-20T17:30:00Z</dcterms:created>
  <dcterms:modified xsi:type="dcterms:W3CDTF">2023-02-16T17:14:00Z</dcterms:modified>
</cp:coreProperties>
</file>