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31735" w14:textId="77777777" w:rsidR="00E63BCA" w:rsidRPr="009661F9" w:rsidRDefault="00E63BCA" w:rsidP="00E63BCA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694E208C" w14:textId="75AED966" w:rsidR="00E63BCA" w:rsidRPr="009661F9" w:rsidRDefault="00E63BCA" w:rsidP="00E63BCA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>
        <w:rPr>
          <w:rFonts w:cstheme="minorHAnsi"/>
        </w:rPr>
        <w:t>March 24</w:t>
      </w:r>
      <w:r w:rsidRPr="009661F9">
        <w:rPr>
          <w:rFonts w:cstheme="minorHAnsi"/>
        </w:rPr>
        <w:t>, 202</w:t>
      </w:r>
      <w:r>
        <w:rPr>
          <w:rFonts w:cstheme="minorHAnsi"/>
        </w:rPr>
        <w:t>1</w:t>
      </w:r>
    </w:p>
    <w:p w14:paraId="754381F5" w14:textId="77777777" w:rsidR="00E63BCA" w:rsidRPr="009661F9" w:rsidRDefault="00E63BCA" w:rsidP="00E63BCA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Zoom Meeting, </w:t>
      </w:r>
      <w:r>
        <w:rPr>
          <w:rFonts w:cstheme="minorHAnsi"/>
        </w:rPr>
        <w:t>4</w:t>
      </w:r>
      <w:r w:rsidRPr="009661F9">
        <w:rPr>
          <w:rFonts w:cstheme="minorHAnsi"/>
        </w:rPr>
        <w:t xml:space="preserve">:00 p.m. – </w:t>
      </w:r>
      <w:r>
        <w:rPr>
          <w:rFonts w:cstheme="minorHAnsi"/>
        </w:rPr>
        <w:t>6</w:t>
      </w:r>
      <w:r w:rsidRPr="009661F9">
        <w:rPr>
          <w:rFonts w:cstheme="minorHAnsi"/>
        </w:rPr>
        <w:t>:00 p.m.</w:t>
      </w:r>
    </w:p>
    <w:p w14:paraId="39DD91CF" w14:textId="77777777" w:rsidR="00E63BCA" w:rsidRPr="009661F9" w:rsidRDefault="00E63BCA" w:rsidP="00E63BCA">
      <w:pPr>
        <w:rPr>
          <w:rFonts w:cstheme="minorHAnsi"/>
        </w:rPr>
      </w:pPr>
    </w:p>
    <w:p w14:paraId="042F8B25" w14:textId="77777777" w:rsidR="00E63BCA" w:rsidRPr="009661F9" w:rsidRDefault="00E63BCA" w:rsidP="00E63BCA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</w:t>
      </w:r>
      <w:r>
        <w:rPr>
          <w:rFonts w:cstheme="minorHAnsi"/>
        </w:rPr>
        <w:t>Taylor Acee</w:t>
      </w:r>
      <w:r w:rsidRPr="009661F9">
        <w:rPr>
          <w:rFonts w:cstheme="minorHAnsi"/>
        </w:rPr>
        <w:t xml:space="preserve">, </w:t>
      </w:r>
      <w:r>
        <w:rPr>
          <w:rFonts w:cstheme="minorHAnsi"/>
        </w:rPr>
        <w:t xml:space="preserve">Rebecca Bell-Metereau, </w:t>
      </w:r>
      <w:r w:rsidRPr="009661F9">
        <w:rPr>
          <w:rFonts w:cstheme="minorHAnsi"/>
        </w:rPr>
        <w:t>Stacey Bender, Janet Bezner, Dale Blasingame, Rachel Davenport</w:t>
      </w:r>
      <w:r>
        <w:rPr>
          <w:rFonts w:cstheme="minorHAnsi"/>
        </w:rPr>
        <w:t xml:space="preserve">, </w:t>
      </w:r>
      <w:r w:rsidRPr="009661F9">
        <w:rPr>
          <w:rFonts w:cstheme="minorHAnsi"/>
        </w:rPr>
        <w:t>Jennifer Jensen, Lynn Ledbetter, Vincent Luizzi, Benjamin Martin, Stan McClellan, Roque Mendez, Andrew Ojede, Michael Supancic, Nicole Wesley</w:t>
      </w:r>
    </w:p>
    <w:p w14:paraId="2EF9AEDC" w14:textId="77777777" w:rsidR="00E63BCA" w:rsidRPr="009661F9" w:rsidRDefault="00E63BCA" w:rsidP="00E63BCA">
      <w:pPr>
        <w:rPr>
          <w:rFonts w:cstheme="minorHAnsi"/>
        </w:rPr>
      </w:pPr>
    </w:p>
    <w:p w14:paraId="3BB5EC0A" w14:textId="628AC952" w:rsidR="00E63BCA" w:rsidRDefault="00E63BCA" w:rsidP="00E63BCA">
      <w:pPr>
        <w:rPr>
          <w:rFonts w:cstheme="minorHAnsi"/>
        </w:rPr>
      </w:pPr>
      <w:r w:rsidRPr="009661F9">
        <w:rPr>
          <w:rFonts w:cstheme="minorHAnsi"/>
          <w:b/>
          <w:bCs/>
        </w:rPr>
        <w:t>Guests:</w:t>
      </w:r>
      <w:r>
        <w:rPr>
          <w:rFonts w:cstheme="minorHAnsi"/>
        </w:rPr>
        <w:t xml:space="preserve"> </w:t>
      </w:r>
      <w:r w:rsidR="00DD3739">
        <w:rPr>
          <w:rFonts w:cstheme="minorHAnsi"/>
        </w:rPr>
        <w:t xml:space="preserve">Kristy Daniel, Matt Juge, Tina Marie Cade (Senate Fellow), </w:t>
      </w:r>
      <w:r w:rsidR="005117A7">
        <w:rPr>
          <w:rFonts w:cstheme="minorHAnsi"/>
        </w:rPr>
        <w:t>Ricardo Delgado (University Star), Scott Pope (Library), Laura Ellis-Lai, Karen Sigler</w:t>
      </w:r>
      <w:r w:rsidR="00625FF6">
        <w:rPr>
          <w:rFonts w:cstheme="minorHAnsi"/>
        </w:rPr>
        <w:t>, Aimee Roundtree</w:t>
      </w:r>
    </w:p>
    <w:p w14:paraId="4D2D055D" w14:textId="77777777" w:rsidR="00E63BCA" w:rsidRDefault="00E63BCA" w:rsidP="00E63BCA">
      <w:pPr>
        <w:rPr>
          <w:rFonts w:cstheme="minorHAnsi"/>
        </w:rPr>
      </w:pPr>
    </w:p>
    <w:p w14:paraId="5333906F" w14:textId="77777777" w:rsidR="00E63BCA" w:rsidRDefault="00E63BCA" w:rsidP="00E63BCA">
      <w:pPr>
        <w:rPr>
          <w:rFonts w:cstheme="minorHAnsi"/>
        </w:rPr>
      </w:pPr>
      <w:r w:rsidRPr="009661F9">
        <w:rPr>
          <w:rFonts w:cstheme="minorHAnsi"/>
        </w:rPr>
        <w:t xml:space="preserve">Meeting called to order at </w:t>
      </w:r>
      <w:r>
        <w:rPr>
          <w:rFonts w:cstheme="minorHAnsi"/>
        </w:rPr>
        <w:t>4</w:t>
      </w:r>
      <w:r w:rsidRPr="009661F9">
        <w:rPr>
          <w:rFonts w:cstheme="minorHAnsi"/>
        </w:rPr>
        <w:t>:0</w:t>
      </w:r>
      <w:r>
        <w:rPr>
          <w:rFonts w:cstheme="minorHAnsi"/>
        </w:rPr>
        <w:t>2</w:t>
      </w:r>
      <w:r w:rsidRPr="009661F9">
        <w:rPr>
          <w:rFonts w:cstheme="minorHAnsi"/>
        </w:rPr>
        <w:t xml:space="preserve"> p.m. by Senate Chair Bezner</w:t>
      </w:r>
    </w:p>
    <w:p w14:paraId="1598F5FF" w14:textId="4FD70B99" w:rsidR="00730558" w:rsidRDefault="00730558" w:rsidP="00E63BCA">
      <w:pPr>
        <w:rPr>
          <w:rFonts w:cstheme="minorHAnsi"/>
        </w:rPr>
      </w:pPr>
    </w:p>
    <w:p w14:paraId="07E4DC01" w14:textId="48B694D4" w:rsidR="00E63BCA" w:rsidRDefault="00E63BCA" w:rsidP="00E63BC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Executive Session</w:t>
      </w:r>
    </w:p>
    <w:p w14:paraId="63D3B93B" w14:textId="75AE36E0" w:rsidR="00E63BCA" w:rsidRPr="00EE5C53" w:rsidRDefault="00C448A9" w:rsidP="00E63BCA">
      <w:pPr>
        <w:rPr>
          <w:b/>
          <w:bCs/>
        </w:rPr>
      </w:pPr>
      <w:r w:rsidRPr="00EE5C53">
        <w:rPr>
          <w:b/>
          <w:bCs/>
        </w:rPr>
        <w:t xml:space="preserve">University Lecturers Committee </w:t>
      </w:r>
    </w:p>
    <w:p w14:paraId="08831336" w14:textId="4C2B2636" w:rsidR="00D027B0" w:rsidRDefault="00E63BCA" w:rsidP="00E63BCA">
      <w:r>
        <w:t xml:space="preserve">Dr. </w:t>
      </w:r>
      <w:r w:rsidR="00576627" w:rsidRPr="00E63BCA">
        <w:t>Kristy Daniel</w:t>
      </w:r>
      <w:r>
        <w:t xml:space="preserve"> presented a report </w:t>
      </w:r>
      <w:r w:rsidR="00BD493E">
        <w:t xml:space="preserve">of funding recommendations </w:t>
      </w:r>
      <w:r>
        <w:t>from the University Lecturers Committee</w:t>
      </w:r>
      <w:r w:rsidR="00934F52">
        <w:t xml:space="preserve">. </w:t>
      </w:r>
      <w:r w:rsidR="00FE6B2F">
        <w:t xml:space="preserve"> Dr. Daniel </w:t>
      </w:r>
      <w:r w:rsidR="00EA1078">
        <w:t xml:space="preserve">also </w:t>
      </w:r>
      <w:r w:rsidR="008605AD">
        <w:t>suggested improvements to</w:t>
      </w:r>
      <w:r w:rsidR="008F09A5">
        <w:t xml:space="preserve"> </w:t>
      </w:r>
      <w:r w:rsidR="007C392F">
        <w:t xml:space="preserve">the application and review process </w:t>
      </w:r>
      <w:r w:rsidR="008F09A5">
        <w:t xml:space="preserve">moving forward and senators discussed potential strategies </w:t>
      </w:r>
      <w:r w:rsidR="00E24FD9">
        <w:t xml:space="preserve">for improvement. </w:t>
      </w:r>
      <w:r w:rsidR="008F4458">
        <w:t xml:space="preserve"> </w:t>
      </w:r>
      <w:r w:rsidR="00E24FD9">
        <w:t xml:space="preserve">Senators will vote </w:t>
      </w:r>
      <w:r w:rsidR="00887048">
        <w:t xml:space="preserve">on the committee’s recommendations at the next senate meeting. </w:t>
      </w:r>
    </w:p>
    <w:p w14:paraId="286D4A34" w14:textId="03C472A7" w:rsidR="00EE5C53" w:rsidRDefault="00EE5C53" w:rsidP="00E63BCA"/>
    <w:p w14:paraId="763BA68F" w14:textId="2F761CF9" w:rsidR="00D463E6" w:rsidRPr="00EE5C53" w:rsidRDefault="00C448A9" w:rsidP="00E63BCA">
      <w:pPr>
        <w:rPr>
          <w:b/>
          <w:bCs/>
        </w:rPr>
      </w:pPr>
      <w:r w:rsidRPr="00EE5C53">
        <w:rPr>
          <w:b/>
          <w:bCs/>
        </w:rPr>
        <w:t xml:space="preserve">Academic Computing Committee </w:t>
      </w:r>
    </w:p>
    <w:p w14:paraId="120B3AA8" w14:textId="77777777" w:rsidR="00887048" w:rsidRDefault="00E63BCA" w:rsidP="00887048">
      <w:r>
        <w:t>Dr. Matt Juge</w:t>
      </w:r>
      <w:r w:rsidR="00EE5C53">
        <w:t xml:space="preserve"> presented a report </w:t>
      </w:r>
      <w:r w:rsidR="008F09A5">
        <w:t xml:space="preserve">of funding recommendations from the </w:t>
      </w:r>
      <w:r w:rsidR="00EE5C53">
        <w:t>Academic Computing Committee</w:t>
      </w:r>
      <w:r w:rsidR="008F4458">
        <w:t xml:space="preserve">. </w:t>
      </w:r>
      <w:r w:rsidR="00887048">
        <w:t xml:space="preserve">Senators will vote on the committee’s recommendations at the next senate meeting. </w:t>
      </w:r>
    </w:p>
    <w:p w14:paraId="614241FD" w14:textId="53D60BFB" w:rsidR="00E63BCA" w:rsidRDefault="00E63BCA" w:rsidP="00E63BCA"/>
    <w:p w14:paraId="3411B406" w14:textId="2E967711" w:rsidR="0022348E" w:rsidRPr="005462AF" w:rsidRDefault="00887048" w:rsidP="00E63BCA">
      <w:pPr>
        <w:rPr>
          <w:b/>
          <w:bCs/>
        </w:rPr>
      </w:pPr>
      <w:r>
        <w:rPr>
          <w:b/>
          <w:bCs/>
        </w:rPr>
        <w:t>Regular Session</w:t>
      </w:r>
      <w:r>
        <w:rPr>
          <w:b/>
          <w:bCs/>
        </w:rPr>
        <w:br/>
      </w:r>
      <w:r w:rsidR="001F5059" w:rsidRPr="005462AF">
        <w:rPr>
          <w:b/>
          <w:bCs/>
        </w:rPr>
        <w:t>Faculty Senate Survey</w:t>
      </w:r>
    </w:p>
    <w:p w14:paraId="2BB08873" w14:textId="1739182F" w:rsidR="0031486F" w:rsidRDefault="009162F2" w:rsidP="00E63BCA">
      <w:r>
        <w:t xml:space="preserve">Senator Davenport </w:t>
      </w:r>
      <w:r w:rsidR="00DF1477">
        <w:t xml:space="preserve">reviewed suggested edits to the Senate Survey </w:t>
      </w:r>
      <w:r w:rsidR="005522AB">
        <w:t>Report 2021</w:t>
      </w:r>
      <w:r w:rsidR="000E74FE">
        <w:t xml:space="preserve">. </w:t>
      </w:r>
      <w:r w:rsidR="00BF35B5" w:rsidRPr="00BF35B5">
        <w:t xml:space="preserve">The </w:t>
      </w:r>
      <w:r w:rsidR="00887048" w:rsidRPr="00BF35B5">
        <w:t>Senate</w:t>
      </w:r>
      <w:r w:rsidR="00887048">
        <w:t xml:space="preserve"> </w:t>
      </w:r>
      <w:r w:rsidR="00887048" w:rsidRPr="00BF35B5">
        <w:t>collected</w:t>
      </w:r>
      <w:r w:rsidR="00BF35B5" w:rsidRPr="00BF35B5">
        <w:t xml:space="preserve"> data directly from faculty teaching courses this semester </w:t>
      </w:r>
      <w:r w:rsidR="00887048" w:rsidRPr="00BF35B5">
        <w:t>to</w:t>
      </w:r>
      <w:r w:rsidR="00BF35B5" w:rsidRPr="00BF35B5">
        <w:t xml:space="preserve"> guide </w:t>
      </w:r>
      <w:r w:rsidR="00887048">
        <w:t>their</w:t>
      </w:r>
      <w:r w:rsidR="00BF35B5" w:rsidRPr="00BF35B5">
        <w:t xml:space="preserve"> recommendations to the administration regarding Fall 2021</w:t>
      </w:r>
      <w:r w:rsidR="00BF35B5">
        <w:t xml:space="preserve">. </w:t>
      </w:r>
      <w:r w:rsidR="00203354">
        <w:t>Briefly,</w:t>
      </w:r>
      <w:r w:rsidR="0031486F">
        <w:t xml:space="preserve"> the recommendations include:</w:t>
      </w:r>
    </w:p>
    <w:p w14:paraId="2665954F" w14:textId="591DAC1C" w:rsidR="00D044A3" w:rsidRPr="00D044A3" w:rsidRDefault="00D044A3" w:rsidP="00D044A3">
      <w:pPr>
        <w:numPr>
          <w:ilvl w:val="0"/>
          <w:numId w:val="13"/>
        </w:numPr>
      </w:pPr>
      <w:r w:rsidRPr="00D044A3">
        <w:t xml:space="preserve">Discontinue A/B model classes for Fall </w:t>
      </w:r>
      <w:proofErr w:type="gramStart"/>
      <w:r w:rsidRPr="00D044A3">
        <w:t>2021</w:t>
      </w:r>
      <w:proofErr w:type="gramEnd"/>
    </w:p>
    <w:p w14:paraId="221DAD46" w14:textId="4CDC3A35" w:rsidR="00D044A3" w:rsidRPr="00D044A3" w:rsidRDefault="00D044A3" w:rsidP="00D044A3">
      <w:pPr>
        <w:numPr>
          <w:ilvl w:val="0"/>
          <w:numId w:val="13"/>
        </w:numPr>
      </w:pPr>
      <w:r w:rsidRPr="00D044A3">
        <w:t xml:space="preserve">Consider how these data may challenge arguments that students prefer face-to-face offerings. </w:t>
      </w:r>
    </w:p>
    <w:p w14:paraId="678D2B65" w14:textId="77777777" w:rsidR="00D044A3" w:rsidRPr="00D044A3" w:rsidRDefault="00D044A3" w:rsidP="00D044A3">
      <w:pPr>
        <w:numPr>
          <w:ilvl w:val="0"/>
          <w:numId w:val="13"/>
        </w:numPr>
      </w:pPr>
      <w:r w:rsidRPr="00D044A3">
        <w:t xml:space="preserve">Continue offering online courses once we are beyond the pandemic as it allows students who </w:t>
      </w:r>
      <w:proofErr w:type="gramStart"/>
      <w:r w:rsidRPr="00D044A3">
        <w:t>have to</w:t>
      </w:r>
      <w:proofErr w:type="gramEnd"/>
      <w:r w:rsidRPr="00D044A3">
        <w:t xml:space="preserve"> work and care for others greater flexibility.</w:t>
      </w:r>
    </w:p>
    <w:p w14:paraId="2431E687" w14:textId="77777777" w:rsidR="00FC55D5" w:rsidRDefault="00D044A3" w:rsidP="00E63BCA">
      <w:pPr>
        <w:numPr>
          <w:ilvl w:val="0"/>
          <w:numId w:val="13"/>
        </w:numPr>
      </w:pPr>
      <w:r w:rsidRPr="00D044A3">
        <w:t>The administration should conduct surveys of faculty and students and make decisions using these data as the Faculty Senate has modeled with this survey.</w:t>
      </w:r>
      <w:r w:rsidR="00FC55D5">
        <w:br/>
      </w:r>
    </w:p>
    <w:p w14:paraId="3EC4A372" w14:textId="38B9A5B5" w:rsidR="001D52C1" w:rsidRPr="003A7B30" w:rsidRDefault="001D52C1" w:rsidP="00FC55D5">
      <w:pPr>
        <w:rPr>
          <w:b/>
          <w:bCs/>
        </w:rPr>
      </w:pPr>
      <w:r w:rsidRPr="003A7B30">
        <w:rPr>
          <w:b/>
          <w:bCs/>
        </w:rPr>
        <w:t>Faculty Senate Fellow Call</w:t>
      </w:r>
    </w:p>
    <w:p w14:paraId="4516F1F0" w14:textId="3C23319A" w:rsidR="00FC55D5" w:rsidRPr="00E63BCA" w:rsidRDefault="00FC55D5" w:rsidP="00FC55D5">
      <w:r>
        <w:t xml:space="preserve">Senators </w:t>
      </w:r>
      <w:r w:rsidR="003A7B30">
        <w:t xml:space="preserve">finalized </w:t>
      </w:r>
      <w:r w:rsidR="00E754F9">
        <w:t xml:space="preserve">the final draft of the </w:t>
      </w:r>
      <w:r w:rsidR="00AE747B">
        <w:t xml:space="preserve">Faculty Senate Fellow Call for the 2021-2022 academic year. </w:t>
      </w:r>
    </w:p>
    <w:p w14:paraId="75821BEF" w14:textId="77777777" w:rsidR="001D52C1" w:rsidRPr="00E63BCA" w:rsidRDefault="001D52C1" w:rsidP="00E63BCA"/>
    <w:p w14:paraId="2B69A13F" w14:textId="77777777" w:rsidR="00887048" w:rsidRDefault="00887048" w:rsidP="00E63BCA">
      <w:pPr>
        <w:rPr>
          <w:b/>
          <w:bCs/>
        </w:rPr>
      </w:pPr>
    </w:p>
    <w:p w14:paraId="325ED88D" w14:textId="04617F9F" w:rsidR="003A7B30" w:rsidRPr="003A7B30" w:rsidRDefault="001F5059" w:rsidP="00E63BCA">
      <w:pPr>
        <w:rPr>
          <w:b/>
          <w:bCs/>
        </w:rPr>
      </w:pPr>
      <w:r w:rsidRPr="003A7B30">
        <w:rPr>
          <w:b/>
          <w:bCs/>
        </w:rPr>
        <w:lastRenderedPageBreak/>
        <w:t xml:space="preserve">Texas Council of Faculty Senates Meeting </w:t>
      </w:r>
    </w:p>
    <w:p w14:paraId="240EDFC9" w14:textId="278F6D9A" w:rsidR="001F5059" w:rsidRPr="00E63BCA" w:rsidRDefault="001F5059" w:rsidP="00E63BCA">
      <w:r w:rsidRPr="00E63BCA">
        <w:t xml:space="preserve">Senators Bezner, Ledbetter, Jensen, </w:t>
      </w:r>
      <w:r w:rsidR="003A7B30">
        <w:t xml:space="preserve">and </w:t>
      </w:r>
      <w:r w:rsidRPr="00E63BCA">
        <w:t>Davenport</w:t>
      </w:r>
      <w:r w:rsidR="00940076">
        <w:t xml:space="preserve"> provided </w:t>
      </w:r>
      <w:r w:rsidR="003D2BF5">
        <w:t xml:space="preserve">a summary of the highlights from the TCFS meeting </w:t>
      </w:r>
      <w:r w:rsidR="007E404C">
        <w:t xml:space="preserve">held on February 27, 2021. </w:t>
      </w:r>
    </w:p>
    <w:p w14:paraId="44DC3658" w14:textId="120D598B" w:rsidR="005507CE" w:rsidRPr="00E63BCA" w:rsidRDefault="005507CE" w:rsidP="00E63BCA"/>
    <w:p w14:paraId="181ABD54" w14:textId="77777777" w:rsidR="00BE0F0F" w:rsidRDefault="001F5059" w:rsidP="00E63BCA">
      <w:r w:rsidRPr="00BE0F0F">
        <w:rPr>
          <w:b/>
          <w:bCs/>
        </w:rPr>
        <w:t>Administrative Salaries</w:t>
      </w:r>
      <w:r w:rsidR="00AE70D9" w:rsidRPr="00E63BCA">
        <w:t xml:space="preserve"> </w:t>
      </w:r>
    </w:p>
    <w:p w14:paraId="2530F6AD" w14:textId="76496C92" w:rsidR="00DA236D" w:rsidRPr="00E63BCA" w:rsidRDefault="00AE70D9" w:rsidP="00E63BCA">
      <w:r w:rsidRPr="00E63BCA">
        <w:t>Senator Davenport</w:t>
      </w:r>
      <w:r w:rsidR="00BE0F0F">
        <w:t xml:space="preserve"> </w:t>
      </w:r>
      <w:r w:rsidR="00022333">
        <w:t>provided a</w:t>
      </w:r>
      <w:r w:rsidR="00226BB6">
        <w:t>n overview</w:t>
      </w:r>
      <w:r w:rsidR="00022333">
        <w:t xml:space="preserve"> of College University Professional Association (CUPA) </w:t>
      </w:r>
      <w:r w:rsidR="00887048">
        <w:t xml:space="preserve">mean </w:t>
      </w:r>
      <w:r w:rsidR="00226BB6">
        <w:t>and median salar</w:t>
      </w:r>
      <w:r w:rsidR="00887048">
        <w:t xml:space="preserve">y information. </w:t>
      </w:r>
      <w:r w:rsidR="00C431C0">
        <w:t xml:space="preserve">The </w:t>
      </w:r>
      <w:r w:rsidR="00887048">
        <w:t xml:space="preserve">CUPA </w:t>
      </w:r>
      <w:r w:rsidR="00C431C0">
        <w:t xml:space="preserve">data available </w:t>
      </w:r>
      <w:r w:rsidR="008615E4">
        <w:t xml:space="preserve">at Texas State </w:t>
      </w:r>
      <w:r w:rsidR="00887048">
        <w:t xml:space="preserve">provides </w:t>
      </w:r>
      <w:r w:rsidR="00C431C0">
        <w:t>comparative salary data for p</w:t>
      </w:r>
      <w:r w:rsidR="00DB7593">
        <w:t>eer institution</w:t>
      </w:r>
      <w:r w:rsidR="00C431C0">
        <w:t xml:space="preserve">s for </w:t>
      </w:r>
      <w:r w:rsidR="008615E4">
        <w:t>faculty, but not for a</w:t>
      </w:r>
      <w:r w:rsidR="005E2887">
        <w:t>dministrative</w:t>
      </w:r>
      <w:r w:rsidR="004B191D">
        <w:t xml:space="preserve"> salar</w:t>
      </w:r>
      <w:r w:rsidR="008615E4">
        <w:t xml:space="preserve">ies. </w:t>
      </w:r>
      <w:r w:rsidR="004B191D">
        <w:t xml:space="preserve"> </w:t>
      </w:r>
      <w:r w:rsidR="00515EFF">
        <w:t xml:space="preserve">After discussion, the senate agreed to </w:t>
      </w:r>
      <w:r w:rsidR="00271643">
        <w:t xml:space="preserve">request access to CUPA comparative salaries for </w:t>
      </w:r>
      <w:r w:rsidR="002A436E">
        <w:t xml:space="preserve">administrative </w:t>
      </w:r>
      <w:r w:rsidR="00C512E7">
        <w:t xml:space="preserve">and staff positions. </w:t>
      </w:r>
    </w:p>
    <w:p w14:paraId="03445E47" w14:textId="77777777" w:rsidR="00820568" w:rsidRPr="00E63BCA" w:rsidRDefault="00820568" w:rsidP="00E63BCA"/>
    <w:p w14:paraId="471FAD84" w14:textId="6CB5D9FD" w:rsidR="000528B6" w:rsidRPr="00192CF3" w:rsidRDefault="00192CF3" w:rsidP="00E63BCA">
      <w:pPr>
        <w:rPr>
          <w:b/>
          <w:bCs/>
        </w:rPr>
      </w:pPr>
      <w:r w:rsidRPr="00192CF3">
        <w:rPr>
          <w:b/>
          <w:bCs/>
        </w:rPr>
        <w:t>Policy Review</w:t>
      </w:r>
    </w:p>
    <w:p w14:paraId="77F785F9" w14:textId="083BBD71" w:rsidR="00530126" w:rsidRPr="00E63BCA" w:rsidRDefault="00474B44" w:rsidP="00E63BCA">
      <w:r w:rsidRPr="00E63BCA">
        <w:t>UPPS 04.04.30 University Leave, due March 26, 2021</w:t>
      </w:r>
      <w:r w:rsidR="00526C86">
        <w:t xml:space="preserve"> (Senator Acee</w:t>
      </w:r>
      <w:r w:rsidR="00887048">
        <w:t>)</w:t>
      </w:r>
    </w:p>
    <w:p w14:paraId="1B628065" w14:textId="4A7B9CDD" w:rsidR="00474B44" w:rsidRPr="00E63BCA" w:rsidRDefault="00474B44" w:rsidP="00E63BCA">
      <w:r w:rsidRPr="00C512E7">
        <w:t>UPPS 04.04.37 Excellence in Diversity and Inclusion Awards, due March 29, 2021</w:t>
      </w:r>
      <w:r w:rsidR="00853280" w:rsidRPr="00C512E7">
        <w:t xml:space="preserve"> (Senator </w:t>
      </w:r>
      <w:r w:rsidR="004769A6" w:rsidRPr="00C512E7">
        <w:t>Ledbetter)</w:t>
      </w:r>
    </w:p>
    <w:p w14:paraId="17FE6A00" w14:textId="7506CEE7" w:rsidR="00526C86" w:rsidRPr="00E63BCA" w:rsidRDefault="00526C86" w:rsidP="00526C86">
      <w:r>
        <w:t xml:space="preserve">UPPS 02.04.01, University Star and K Procedures, due April 2 </w:t>
      </w:r>
      <w:r w:rsidR="00853280">
        <w:t>(Senator Blasingame)</w:t>
      </w:r>
    </w:p>
    <w:p w14:paraId="0ACA1982" w14:textId="5D8D13C1" w:rsidR="00A03910" w:rsidRPr="00E63BCA" w:rsidRDefault="00A03910" w:rsidP="00E63BCA">
      <w:r w:rsidRPr="00E63BCA">
        <w:t>AAPPS 02.04.21, Piper Professor Award Recognition, due April 5</w:t>
      </w:r>
      <w:r w:rsidR="00853280">
        <w:t xml:space="preserve"> (</w:t>
      </w:r>
      <w:r w:rsidR="00887048">
        <w:t xml:space="preserve">Senator </w:t>
      </w:r>
      <w:r w:rsidR="00853280">
        <w:t>Luizzi</w:t>
      </w:r>
      <w:r w:rsidR="00887048">
        <w:t>)</w:t>
      </w:r>
    </w:p>
    <w:p w14:paraId="6BDD50D2" w14:textId="2767D933" w:rsidR="00A03910" w:rsidRPr="00E63BCA" w:rsidRDefault="00A03910" w:rsidP="00E63BCA">
      <w:r w:rsidRPr="00E63BCA">
        <w:t>AAPPS 04.01.23, Faculty of Practice Appointments, due April 12</w:t>
      </w:r>
      <w:r w:rsidR="00526C86">
        <w:t xml:space="preserve"> (Senator Bender)</w:t>
      </w:r>
    </w:p>
    <w:p w14:paraId="6EC25243" w14:textId="26EABE7E" w:rsidR="00A03910" w:rsidRDefault="00A03910" w:rsidP="00E63BCA">
      <w:r w:rsidRPr="00E63BCA">
        <w:t>AAPPS 04.01.22, Clinical Faculty Appointments, due April 12</w:t>
      </w:r>
      <w:r w:rsidR="00853280">
        <w:t xml:space="preserve"> (Senator O</w:t>
      </w:r>
      <w:r w:rsidR="003E5E76">
        <w:t>jede)</w:t>
      </w:r>
    </w:p>
    <w:p w14:paraId="1F67B8E9" w14:textId="77777777" w:rsidR="001F5059" w:rsidRPr="00E63BCA" w:rsidRDefault="001F5059" w:rsidP="00E63BCA"/>
    <w:p w14:paraId="0AB3E378" w14:textId="77777777" w:rsidR="00784497" w:rsidRPr="00591390" w:rsidRDefault="00784497" w:rsidP="00784497">
      <w:pPr>
        <w:rPr>
          <w:b/>
          <w:bCs/>
        </w:rPr>
      </w:pPr>
      <w:r w:rsidRPr="00591390">
        <w:rPr>
          <w:b/>
          <w:bCs/>
        </w:rPr>
        <w:t>Approval of minutes</w:t>
      </w:r>
    </w:p>
    <w:p w14:paraId="322A192F" w14:textId="08F84D02" w:rsidR="00784497" w:rsidRPr="00884D22" w:rsidRDefault="00784497" w:rsidP="00784497">
      <w:r>
        <w:t xml:space="preserve">Senators approved the minutes for the </w:t>
      </w:r>
      <w:r w:rsidR="001964E6">
        <w:t xml:space="preserve">March </w:t>
      </w:r>
      <w:r w:rsidR="00526C86">
        <w:t>10</w:t>
      </w:r>
      <w:r>
        <w:t xml:space="preserve">, 2021 meeting. </w:t>
      </w:r>
    </w:p>
    <w:p w14:paraId="57783858" w14:textId="3A16652E" w:rsidR="005507CE" w:rsidRPr="00E63BCA" w:rsidRDefault="005507CE" w:rsidP="00E63BCA"/>
    <w:p w14:paraId="08346E0E" w14:textId="0DC5D144" w:rsidR="005507CE" w:rsidRDefault="00D26FCF" w:rsidP="00E63BCA">
      <w:r>
        <w:t xml:space="preserve">Meeting adjourned at </w:t>
      </w:r>
      <w:r w:rsidR="004823AE">
        <w:t>5:54 p.m.</w:t>
      </w:r>
    </w:p>
    <w:p w14:paraId="78F9C530" w14:textId="210EB814" w:rsidR="004823AE" w:rsidRDefault="004823AE" w:rsidP="00E63BCA"/>
    <w:p w14:paraId="4CB891A2" w14:textId="6E3F3BC2" w:rsidR="004823AE" w:rsidRPr="00E63BCA" w:rsidRDefault="004823AE" w:rsidP="00E63BCA">
      <w:r>
        <w:t>Minutes</w:t>
      </w:r>
      <w:r w:rsidR="009D159F">
        <w:t xml:space="preserve"> submitted by Jennifer </w:t>
      </w:r>
      <w:proofErr w:type="gramStart"/>
      <w:r w:rsidR="009D159F">
        <w:t>Jensen</w:t>
      </w:r>
      <w:proofErr w:type="gramEnd"/>
    </w:p>
    <w:p w14:paraId="4620643D" w14:textId="63B25DB0" w:rsidR="005507CE" w:rsidRPr="00E63BCA" w:rsidRDefault="005507CE" w:rsidP="00E63BCA"/>
    <w:p w14:paraId="4CC1077F" w14:textId="244975D2" w:rsidR="005507CE" w:rsidRPr="00E63BCA" w:rsidRDefault="005507CE" w:rsidP="00E63BCA"/>
    <w:sectPr w:rsidR="005507CE" w:rsidRPr="00E63BCA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DD8"/>
    <w:multiLevelType w:val="hybridMultilevel"/>
    <w:tmpl w:val="02B40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538E9"/>
    <w:multiLevelType w:val="multilevel"/>
    <w:tmpl w:val="1F9E5CE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DA6190"/>
    <w:multiLevelType w:val="hybridMultilevel"/>
    <w:tmpl w:val="59CC3A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20602E1"/>
    <w:multiLevelType w:val="hybridMultilevel"/>
    <w:tmpl w:val="4552D6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FA104C"/>
    <w:multiLevelType w:val="hybridMultilevel"/>
    <w:tmpl w:val="DFEE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F33B7"/>
    <w:multiLevelType w:val="hybridMultilevel"/>
    <w:tmpl w:val="724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0D22"/>
    <w:multiLevelType w:val="multilevel"/>
    <w:tmpl w:val="0D98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FF5E52"/>
    <w:multiLevelType w:val="hybridMultilevel"/>
    <w:tmpl w:val="DD5472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C727DA"/>
    <w:multiLevelType w:val="hybridMultilevel"/>
    <w:tmpl w:val="732A6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D633A5"/>
    <w:multiLevelType w:val="hybridMultilevel"/>
    <w:tmpl w:val="FFF05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1F654F"/>
    <w:multiLevelType w:val="hybridMultilevel"/>
    <w:tmpl w:val="C3EA8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820FA7"/>
    <w:multiLevelType w:val="hybridMultilevel"/>
    <w:tmpl w:val="38E4F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C935450"/>
    <w:multiLevelType w:val="hybridMultilevel"/>
    <w:tmpl w:val="6D944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iY00XGNMZnJGsAiZyMhJt/Ds7LxRCWqg/VqrfgDAlqMqJX+oqlrGVfH7E485rcHZsovvQDRt14cC6/h6tVgeA==" w:salt="j7BZYACGZ8IWCe+dO7iF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8"/>
    <w:rsid w:val="00022333"/>
    <w:rsid w:val="00023DC3"/>
    <w:rsid w:val="00037549"/>
    <w:rsid w:val="000528B6"/>
    <w:rsid w:val="000611D3"/>
    <w:rsid w:val="000655E3"/>
    <w:rsid w:val="0007234F"/>
    <w:rsid w:val="0008795D"/>
    <w:rsid w:val="000E74FE"/>
    <w:rsid w:val="00116890"/>
    <w:rsid w:val="00127B7D"/>
    <w:rsid w:val="001423B5"/>
    <w:rsid w:val="00192CF3"/>
    <w:rsid w:val="001964E6"/>
    <w:rsid w:val="001A7145"/>
    <w:rsid w:val="001D52C1"/>
    <w:rsid w:val="001F5059"/>
    <w:rsid w:val="00203354"/>
    <w:rsid w:val="002104C5"/>
    <w:rsid w:val="00212076"/>
    <w:rsid w:val="002151B0"/>
    <w:rsid w:val="0022289B"/>
    <w:rsid w:val="0022348E"/>
    <w:rsid w:val="00226BB6"/>
    <w:rsid w:val="00271643"/>
    <w:rsid w:val="002816A1"/>
    <w:rsid w:val="002A436E"/>
    <w:rsid w:val="002A5812"/>
    <w:rsid w:val="002C39E9"/>
    <w:rsid w:val="002E4C25"/>
    <w:rsid w:val="00313CF9"/>
    <w:rsid w:val="0031486F"/>
    <w:rsid w:val="00323405"/>
    <w:rsid w:val="00323EE3"/>
    <w:rsid w:val="00371A20"/>
    <w:rsid w:val="003934CD"/>
    <w:rsid w:val="003A7B30"/>
    <w:rsid w:val="003C728A"/>
    <w:rsid w:val="003D2BF5"/>
    <w:rsid w:val="003E09C4"/>
    <w:rsid w:val="003E5E76"/>
    <w:rsid w:val="003F374F"/>
    <w:rsid w:val="00404383"/>
    <w:rsid w:val="0040658E"/>
    <w:rsid w:val="004329E2"/>
    <w:rsid w:val="00434E0A"/>
    <w:rsid w:val="00453947"/>
    <w:rsid w:val="00474B44"/>
    <w:rsid w:val="004769A6"/>
    <w:rsid w:val="00477814"/>
    <w:rsid w:val="004823AE"/>
    <w:rsid w:val="004B191D"/>
    <w:rsid w:val="004D0EA0"/>
    <w:rsid w:val="004D113D"/>
    <w:rsid w:val="004F56BC"/>
    <w:rsid w:val="004F57CF"/>
    <w:rsid w:val="005117A7"/>
    <w:rsid w:val="00515EFF"/>
    <w:rsid w:val="00523F40"/>
    <w:rsid w:val="00526C86"/>
    <w:rsid w:val="00530126"/>
    <w:rsid w:val="00541B42"/>
    <w:rsid w:val="0054566F"/>
    <w:rsid w:val="005462AF"/>
    <w:rsid w:val="005507CE"/>
    <w:rsid w:val="005522AB"/>
    <w:rsid w:val="00563705"/>
    <w:rsid w:val="00564297"/>
    <w:rsid w:val="00576627"/>
    <w:rsid w:val="005859A2"/>
    <w:rsid w:val="005B07AD"/>
    <w:rsid w:val="005D7DFE"/>
    <w:rsid w:val="005E2887"/>
    <w:rsid w:val="005E38DD"/>
    <w:rsid w:val="005F4EA1"/>
    <w:rsid w:val="00602D90"/>
    <w:rsid w:val="00616F60"/>
    <w:rsid w:val="00625E4C"/>
    <w:rsid w:val="00625FF6"/>
    <w:rsid w:val="00665584"/>
    <w:rsid w:val="006707B6"/>
    <w:rsid w:val="0068658D"/>
    <w:rsid w:val="00696EA0"/>
    <w:rsid w:val="006F2ACE"/>
    <w:rsid w:val="007003C7"/>
    <w:rsid w:val="007035DF"/>
    <w:rsid w:val="00707F1A"/>
    <w:rsid w:val="0071486A"/>
    <w:rsid w:val="007178D9"/>
    <w:rsid w:val="00730558"/>
    <w:rsid w:val="0076483F"/>
    <w:rsid w:val="00784497"/>
    <w:rsid w:val="007A75E8"/>
    <w:rsid w:val="007C392F"/>
    <w:rsid w:val="007C63E3"/>
    <w:rsid w:val="007D073A"/>
    <w:rsid w:val="007E404C"/>
    <w:rsid w:val="007E4C33"/>
    <w:rsid w:val="007E62CF"/>
    <w:rsid w:val="00812928"/>
    <w:rsid w:val="00820568"/>
    <w:rsid w:val="00853280"/>
    <w:rsid w:val="008605AD"/>
    <w:rsid w:val="008615E4"/>
    <w:rsid w:val="00872BAB"/>
    <w:rsid w:val="00884710"/>
    <w:rsid w:val="00887048"/>
    <w:rsid w:val="008C3418"/>
    <w:rsid w:val="008C4A97"/>
    <w:rsid w:val="008F09A5"/>
    <w:rsid w:val="008F4458"/>
    <w:rsid w:val="009152C7"/>
    <w:rsid w:val="009162F2"/>
    <w:rsid w:val="00934D23"/>
    <w:rsid w:val="00934F52"/>
    <w:rsid w:val="009377EF"/>
    <w:rsid w:val="00940076"/>
    <w:rsid w:val="009470D8"/>
    <w:rsid w:val="00965CB6"/>
    <w:rsid w:val="00985C24"/>
    <w:rsid w:val="009B45A8"/>
    <w:rsid w:val="009D159F"/>
    <w:rsid w:val="009F2A43"/>
    <w:rsid w:val="00A03910"/>
    <w:rsid w:val="00A155FE"/>
    <w:rsid w:val="00A406CC"/>
    <w:rsid w:val="00A7161F"/>
    <w:rsid w:val="00A73D58"/>
    <w:rsid w:val="00AE060D"/>
    <w:rsid w:val="00AE70D9"/>
    <w:rsid w:val="00AE747B"/>
    <w:rsid w:val="00B05F71"/>
    <w:rsid w:val="00B17989"/>
    <w:rsid w:val="00B61E94"/>
    <w:rsid w:val="00B721D0"/>
    <w:rsid w:val="00B75BFA"/>
    <w:rsid w:val="00B827B6"/>
    <w:rsid w:val="00BD493E"/>
    <w:rsid w:val="00BE0F0F"/>
    <w:rsid w:val="00BF35B5"/>
    <w:rsid w:val="00C22CDE"/>
    <w:rsid w:val="00C431C0"/>
    <w:rsid w:val="00C448A9"/>
    <w:rsid w:val="00C512E7"/>
    <w:rsid w:val="00C80E9C"/>
    <w:rsid w:val="00C97790"/>
    <w:rsid w:val="00CA189F"/>
    <w:rsid w:val="00D027B0"/>
    <w:rsid w:val="00D044A3"/>
    <w:rsid w:val="00D1563F"/>
    <w:rsid w:val="00D26FCF"/>
    <w:rsid w:val="00D34363"/>
    <w:rsid w:val="00D463E6"/>
    <w:rsid w:val="00D5273F"/>
    <w:rsid w:val="00D62E03"/>
    <w:rsid w:val="00D739C3"/>
    <w:rsid w:val="00D9560F"/>
    <w:rsid w:val="00DA08F0"/>
    <w:rsid w:val="00DA236D"/>
    <w:rsid w:val="00DB7593"/>
    <w:rsid w:val="00DB7C80"/>
    <w:rsid w:val="00DC12AA"/>
    <w:rsid w:val="00DD1747"/>
    <w:rsid w:val="00DD3739"/>
    <w:rsid w:val="00DF1477"/>
    <w:rsid w:val="00DF671C"/>
    <w:rsid w:val="00E211C9"/>
    <w:rsid w:val="00E24FD9"/>
    <w:rsid w:val="00E31AEF"/>
    <w:rsid w:val="00E328C2"/>
    <w:rsid w:val="00E44A83"/>
    <w:rsid w:val="00E522E2"/>
    <w:rsid w:val="00E63BCA"/>
    <w:rsid w:val="00E65B32"/>
    <w:rsid w:val="00E74AD0"/>
    <w:rsid w:val="00E754F9"/>
    <w:rsid w:val="00E9305D"/>
    <w:rsid w:val="00EA1078"/>
    <w:rsid w:val="00ED202A"/>
    <w:rsid w:val="00EE5C53"/>
    <w:rsid w:val="00F31833"/>
    <w:rsid w:val="00F55353"/>
    <w:rsid w:val="00F834DC"/>
    <w:rsid w:val="00F84CB7"/>
    <w:rsid w:val="00FA1BC8"/>
    <w:rsid w:val="00FB45AF"/>
    <w:rsid w:val="00FC55D5"/>
    <w:rsid w:val="00FD7464"/>
    <w:rsid w:val="00FE3492"/>
    <w:rsid w:val="00FE6B2F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3929"/>
  <w15:chartTrackingRefBased/>
  <w15:docId w15:val="{18E4E447-4A43-2743-8B84-6F2840E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2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463E6"/>
    <w:rPr>
      <w:b/>
      <w:bCs/>
    </w:rPr>
  </w:style>
  <w:style w:type="character" w:customStyle="1" w:styleId="itwtqi23ioopmk3o6ert">
    <w:name w:val="itwtqi_23ioopmk3o6ert"/>
    <w:basedOn w:val="DefaultParagraphFont"/>
    <w:rsid w:val="00A0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B047E-A252-402E-B43E-6E1FEA24D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83299-52C7-42BF-B0E9-E52C0E71E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BD95B-B8AC-4CBB-9330-F801D96233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3</cp:revision>
  <dcterms:created xsi:type="dcterms:W3CDTF">2021-03-31T22:30:00Z</dcterms:created>
  <dcterms:modified xsi:type="dcterms:W3CDTF">2021-03-31T22:30:00Z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