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CC98" w14:textId="77777777" w:rsidR="00C268B6" w:rsidRPr="00C268B6" w:rsidRDefault="00C268B6" w:rsidP="00C268B6">
      <w:pPr>
        <w:suppressLineNumbers/>
        <w:spacing w:line="240" w:lineRule="auto"/>
        <w:rPr>
          <w:rFonts w:ascii="Courier New" w:hAnsi="Courier New" w:cs="Courier New"/>
          <w:sz w:val="24"/>
          <w:szCs w:val="24"/>
        </w:rPr>
      </w:pPr>
      <w:bookmarkStart w:id="0" w:name="_Toc33445299"/>
      <w:r w:rsidRPr="007F292B">
        <w:rPr>
          <w:rFonts w:ascii="Courier New" w:hAnsi="Courier New" w:cs="Courier New"/>
          <w:b/>
          <w:sz w:val="24"/>
          <w:szCs w:val="24"/>
        </w:rPr>
        <w:t>AUTHOR</w:t>
      </w:r>
    </w:p>
    <w:p w14:paraId="730726CA" w14:textId="294EC107" w:rsidR="0031641C" w:rsidRPr="00C268B6" w:rsidRDefault="00C268B6" w:rsidP="00C268B6">
      <w:pPr>
        <w:suppressLineNumbers/>
        <w:spacing w:line="240" w:lineRule="auto"/>
        <w:rPr>
          <w:rFonts w:ascii="Courier New" w:hAnsi="Courier New" w:cs="Courier New"/>
          <w:sz w:val="24"/>
          <w:szCs w:val="24"/>
        </w:rPr>
      </w:pPr>
      <w:r w:rsidRPr="00C268B6">
        <w:rPr>
          <w:rFonts w:ascii="Courier New" w:hAnsi="Courier New" w:cs="Courier New"/>
          <w:sz w:val="24"/>
          <w:szCs w:val="24"/>
        </w:rPr>
        <w:t>Senator DeSalvo, Cody</w:t>
      </w:r>
      <w:r w:rsidR="0031641C">
        <w:rPr>
          <w:rFonts w:ascii="Courier New" w:hAnsi="Courier New" w:cs="Courier New"/>
          <w:sz w:val="24"/>
          <w:szCs w:val="24"/>
        </w:rPr>
        <w:br/>
        <w:t>Senator Camargo, Eduardo</w:t>
      </w:r>
      <w:bookmarkStart w:id="1" w:name="_GoBack"/>
      <w:bookmarkEnd w:id="1"/>
    </w:p>
    <w:p w14:paraId="394D708D" w14:textId="77777777" w:rsidR="00C268B6" w:rsidRPr="00C268B6" w:rsidRDefault="00C268B6" w:rsidP="00C268B6">
      <w:pPr>
        <w:suppressLineNumbers/>
        <w:spacing w:line="240" w:lineRule="auto"/>
        <w:rPr>
          <w:rFonts w:ascii="Courier New" w:hAnsi="Courier New" w:cs="Courier New"/>
          <w:b/>
          <w:sz w:val="24"/>
          <w:szCs w:val="24"/>
        </w:rPr>
      </w:pPr>
      <w:r w:rsidRPr="00C268B6">
        <w:rPr>
          <w:rFonts w:ascii="Courier New" w:hAnsi="Courier New" w:cs="Courier New"/>
          <w:b/>
          <w:sz w:val="24"/>
          <w:szCs w:val="24"/>
        </w:rPr>
        <w:t>SPONSORS</w:t>
      </w:r>
    </w:p>
    <w:p w14:paraId="6AE3AC8F" w14:textId="210F524F" w:rsidR="00C268B6" w:rsidRPr="00C268B6" w:rsidRDefault="00C268B6" w:rsidP="00C268B6">
      <w:pPr>
        <w:suppressLineNumbers/>
        <w:spacing w:line="240" w:lineRule="auto"/>
        <w:rPr>
          <w:rFonts w:ascii="Courier New" w:hAnsi="Courier New" w:cs="Courier New"/>
          <w:bCs/>
          <w:sz w:val="24"/>
          <w:szCs w:val="24"/>
        </w:rPr>
      </w:pPr>
      <w:r w:rsidRPr="00C268B6">
        <w:rPr>
          <w:rFonts w:ascii="Courier New" w:hAnsi="Courier New" w:cs="Courier New"/>
          <w:bCs/>
          <w:sz w:val="24"/>
          <w:szCs w:val="24"/>
        </w:rPr>
        <w:t xml:space="preserve">Senator </w:t>
      </w:r>
      <w:r w:rsidR="0031641C">
        <w:rPr>
          <w:rFonts w:ascii="Courier New" w:hAnsi="Courier New" w:cs="Courier New"/>
          <w:bCs/>
          <w:sz w:val="24"/>
          <w:szCs w:val="24"/>
        </w:rPr>
        <w:t>Moncada, David</w:t>
      </w:r>
    </w:p>
    <w:p w14:paraId="3B5FD3E6" w14:textId="77777777" w:rsidR="00C268B6" w:rsidRPr="00C268B6" w:rsidRDefault="00C268B6" w:rsidP="00C268B6">
      <w:pPr>
        <w:suppressLineNumbers/>
        <w:spacing w:line="240" w:lineRule="auto"/>
        <w:rPr>
          <w:rFonts w:ascii="Courier New" w:hAnsi="Courier New" w:cs="Courier New"/>
          <w:b/>
          <w:sz w:val="24"/>
          <w:szCs w:val="24"/>
        </w:rPr>
      </w:pPr>
      <w:r w:rsidRPr="00C268B6">
        <w:rPr>
          <w:rFonts w:ascii="Courier New" w:hAnsi="Courier New" w:cs="Courier New"/>
          <w:b/>
          <w:sz w:val="24"/>
          <w:szCs w:val="24"/>
        </w:rPr>
        <w:t xml:space="preserve">Date of First Reading: </w:t>
      </w:r>
    </w:p>
    <w:p w14:paraId="6650F266" w14:textId="77777777" w:rsidR="00C268B6" w:rsidRPr="00C268B6" w:rsidRDefault="00C268B6" w:rsidP="00C268B6">
      <w:pPr>
        <w:suppressLineNumbers/>
        <w:spacing w:line="240" w:lineRule="auto"/>
        <w:rPr>
          <w:rFonts w:ascii="Courier New" w:hAnsi="Courier New" w:cs="Courier New"/>
          <w:b/>
          <w:sz w:val="24"/>
          <w:szCs w:val="24"/>
        </w:rPr>
      </w:pPr>
      <w:r w:rsidRPr="00C268B6">
        <w:rPr>
          <w:rFonts w:ascii="Courier New" w:hAnsi="Courier New" w:cs="Courier New"/>
          <w:b/>
          <w:sz w:val="24"/>
          <w:szCs w:val="24"/>
        </w:rPr>
        <w:t xml:space="preserve">S.B. </w:t>
      </w:r>
    </w:p>
    <w:p w14:paraId="4A7016B6" w14:textId="77777777" w:rsidR="00C268B6" w:rsidRPr="00C268B6" w:rsidRDefault="00C268B6" w:rsidP="00C268B6">
      <w:pPr>
        <w:suppressLineNumbers/>
        <w:spacing w:line="240" w:lineRule="auto"/>
        <w:jc w:val="center"/>
        <w:rPr>
          <w:rFonts w:ascii="Courier New" w:hAnsi="Courier New" w:cs="Courier New"/>
          <w:b/>
          <w:sz w:val="24"/>
          <w:szCs w:val="24"/>
        </w:rPr>
      </w:pPr>
      <w:r w:rsidRPr="00C268B6">
        <w:rPr>
          <w:rFonts w:ascii="Courier New" w:hAnsi="Courier New" w:cs="Courier New"/>
          <w:b/>
          <w:sz w:val="24"/>
          <w:szCs w:val="24"/>
        </w:rPr>
        <w:t>A Bill –</w:t>
      </w:r>
    </w:p>
    <w:p w14:paraId="49240DEC" w14:textId="74C3FE5B" w:rsidR="00C268B6" w:rsidRPr="00C268B6" w:rsidRDefault="00C268B6" w:rsidP="00C268B6">
      <w:pPr>
        <w:suppressLineNumbers/>
        <w:spacing w:line="240" w:lineRule="auto"/>
        <w:jc w:val="both"/>
        <w:rPr>
          <w:rFonts w:ascii="Courier New" w:hAnsi="Courier New" w:cs="Courier New"/>
          <w:b/>
          <w:sz w:val="24"/>
          <w:szCs w:val="24"/>
        </w:rPr>
      </w:pPr>
      <w:r w:rsidRPr="00C268B6">
        <w:rPr>
          <w:rFonts w:ascii="Courier New" w:hAnsi="Courier New" w:cs="Courier New"/>
          <w:b/>
          <w:sz w:val="24"/>
          <w:szCs w:val="24"/>
        </w:rPr>
        <w:t>A bill to be entitled “</w:t>
      </w:r>
      <w:r w:rsidR="00A90565">
        <w:rPr>
          <w:rFonts w:ascii="Courier New" w:hAnsi="Courier New" w:cs="Courier New"/>
          <w:b/>
          <w:sz w:val="24"/>
          <w:szCs w:val="24"/>
          <w:u w:val="single"/>
        </w:rPr>
        <w:t>The Assembly and Senate Procedures Act</w:t>
      </w:r>
      <w:r w:rsidRPr="00C268B6">
        <w:rPr>
          <w:rFonts w:ascii="Courier New" w:hAnsi="Courier New" w:cs="Courier New"/>
          <w:b/>
          <w:sz w:val="24"/>
          <w:szCs w:val="24"/>
        </w:rPr>
        <w:t xml:space="preserve">” which makes updates the </w:t>
      </w:r>
      <w:r w:rsidR="00EA20B2">
        <w:rPr>
          <w:rFonts w:ascii="Courier New" w:hAnsi="Courier New" w:cs="Courier New"/>
          <w:b/>
          <w:sz w:val="24"/>
          <w:szCs w:val="24"/>
        </w:rPr>
        <w:t xml:space="preserve">las governing the </w:t>
      </w:r>
      <w:r w:rsidR="00A90565">
        <w:rPr>
          <w:rFonts w:ascii="Courier New" w:hAnsi="Courier New" w:cs="Courier New"/>
          <w:b/>
          <w:sz w:val="24"/>
          <w:szCs w:val="24"/>
        </w:rPr>
        <w:t xml:space="preserve">Assembly, Senate, establishment Impeachment procedures and regulates the new Nominations and Appointments Committee </w:t>
      </w:r>
      <w:r w:rsidR="00F70019">
        <w:rPr>
          <w:rFonts w:ascii="Courier New" w:hAnsi="Courier New" w:cs="Courier New"/>
          <w:b/>
          <w:sz w:val="24"/>
          <w:szCs w:val="24"/>
        </w:rPr>
        <w:t>to make it compliant with the new</w:t>
      </w:r>
      <w:r w:rsidRPr="00C268B6">
        <w:rPr>
          <w:rFonts w:ascii="Courier New" w:hAnsi="Courier New" w:cs="Courier New"/>
          <w:b/>
          <w:sz w:val="24"/>
          <w:szCs w:val="24"/>
        </w:rPr>
        <w:t xml:space="preserve"> the constitution ratified by the Student Body on February 20, 2020.</w:t>
      </w:r>
    </w:p>
    <w:p w14:paraId="0736ED5B" w14:textId="77777777" w:rsidR="00C268B6" w:rsidRPr="00C268B6" w:rsidRDefault="00C268B6" w:rsidP="00C268B6">
      <w:pPr>
        <w:ind w:left="1890" w:hanging="1872"/>
        <w:rPr>
          <w:rFonts w:ascii="Courier New" w:hAnsi="Courier New" w:cs="Courier New"/>
          <w:sz w:val="24"/>
          <w:szCs w:val="24"/>
        </w:rPr>
      </w:pPr>
      <w:r w:rsidRPr="00C268B6">
        <w:rPr>
          <w:rFonts w:ascii="Courier New" w:hAnsi="Courier New" w:cs="Courier New"/>
          <w:b/>
          <w:sz w:val="24"/>
          <w:szCs w:val="24"/>
        </w:rPr>
        <w:t>WHEREAS:</w:t>
      </w:r>
      <w:r w:rsidRPr="00C268B6">
        <w:rPr>
          <w:rFonts w:ascii="Courier New" w:hAnsi="Courier New" w:cs="Courier New"/>
          <w:b/>
          <w:sz w:val="24"/>
          <w:szCs w:val="24"/>
        </w:rPr>
        <w:tab/>
      </w:r>
      <w:r w:rsidRPr="00C268B6">
        <w:rPr>
          <w:rFonts w:ascii="Courier New" w:hAnsi="Courier New" w:cs="Courier New"/>
          <w:sz w:val="24"/>
          <w:szCs w:val="24"/>
        </w:rPr>
        <w:t>The Senate strives to establishes processes which are clear to its members and available to its constituents; and</w:t>
      </w:r>
    </w:p>
    <w:p w14:paraId="613C6EA2" w14:textId="77777777" w:rsidR="00C268B6" w:rsidRPr="00C268B6" w:rsidRDefault="00C268B6" w:rsidP="00C268B6">
      <w:pPr>
        <w:ind w:left="1890" w:hanging="1872"/>
        <w:rPr>
          <w:rFonts w:ascii="Courier New" w:hAnsi="Courier New" w:cs="Courier New"/>
          <w:sz w:val="24"/>
          <w:szCs w:val="24"/>
        </w:rPr>
      </w:pPr>
      <w:r w:rsidRPr="00C268B6">
        <w:rPr>
          <w:rFonts w:ascii="Courier New" w:hAnsi="Courier New" w:cs="Courier New"/>
          <w:b/>
          <w:sz w:val="24"/>
          <w:szCs w:val="24"/>
        </w:rPr>
        <w:t>WHEREAS:</w:t>
      </w:r>
      <w:r w:rsidRPr="00C268B6">
        <w:rPr>
          <w:rFonts w:ascii="Courier New" w:hAnsi="Courier New" w:cs="Courier New"/>
          <w:sz w:val="24"/>
          <w:szCs w:val="24"/>
        </w:rPr>
        <w:tab/>
        <w:t>Students approved a new Student Government Constitution on February 20, 2020; and</w:t>
      </w:r>
    </w:p>
    <w:p w14:paraId="666D2DFE" w14:textId="77777777" w:rsidR="00C268B6" w:rsidRPr="00C268B6" w:rsidRDefault="00C268B6" w:rsidP="00C268B6">
      <w:pPr>
        <w:ind w:left="1890" w:hanging="1872"/>
        <w:rPr>
          <w:rFonts w:ascii="Courier New" w:hAnsi="Courier New" w:cs="Courier New"/>
          <w:sz w:val="24"/>
          <w:szCs w:val="24"/>
        </w:rPr>
      </w:pPr>
      <w:r w:rsidRPr="00C268B6">
        <w:rPr>
          <w:rFonts w:ascii="Courier New" w:hAnsi="Courier New" w:cs="Courier New"/>
          <w:b/>
          <w:sz w:val="24"/>
          <w:szCs w:val="24"/>
        </w:rPr>
        <w:t>WHEREAS:</w:t>
      </w:r>
      <w:r w:rsidRPr="00C268B6">
        <w:rPr>
          <w:rFonts w:ascii="Courier New" w:hAnsi="Courier New" w:cs="Courier New"/>
          <w:sz w:val="24"/>
          <w:szCs w:val="24"/>
        </w:rPr>
        <w:tab/>
        <w:t>The new constitution states that: “Upon ratification and approval, this [new] constitution will supersede all other constitutions and will make void all rules, regulations, and court rulings established before its ratification, unless those rules are specifically paired with this constitution”; and</w:t>
      </w:r>
    </w:p>
    <w:p w14:paraId="058A4DC2" w14:textId="77777777" w:rsidR="00C268B6" w:rsidRPr="00C268B6" w:rsidRDefault="00C268B6" w:rsidP="00C268B6">
      <w:pPr>
        <w:ind w:left="1890" w:hanging="1872"/>
        <w:rPr>
          <w:rFonts w:ascii="Courier New" w:hAnsi="Courier New" w:cs="Courier New"/>
          <w:bCs/>
          <w:sz w:val="24"/>
          <w:szCs w:val="24"/>
        </w:rPr>
      </w:pPr>
      <w:bookmarkStart w:id="2" w:name="_Hlk17875352"/>
      <w:r w:rsidRPr="00C268B6">
        <w:rPr>
          <w:rFonts w:ascii="Courier New" w:hAnsi="Courier New" w:cs="Courier New"/>
          <w:b/>
          <w:sz w:val="24"/>
          <w:szCs w:val="24"/>
        </w:rPr>
        <w:t>WHEREAS:</w:t>
      </w:r>
      <w:r w:rsidRPr="00C268B6">
        <w:rPr>
          <w:rFonts w:ascii="Courier New" w:hAnsi="Courier New" w:cs="Courier New"/>
          <w:b/>
          <w:sz w:val="24"/>
          <w:szCs w:val="24"/>
        </w:rPr>
        <w:tab/>
      </w:r>
      <w:r w:rsidRPr="00C268B6">
        <w:rPr>
          <w:rFonts w:ascii="Courier New" w:hAnsi="Courier New" w:cs="Courier New"/>
          <w:bCs/>
          <w:sz w:val="24"/>
          <w:szCs w:val="24"/>
        </w:rPr>
        <w:t>As a result, it is important that the Senate act in advance of the new constitution</w:t>
      </w:r>
      <w:r>
        <w:rPr>
          <w:rFonts w:ascii="Courier New" w:hAnsi="Courier New" w:cs="Courier New"/>
          <w:bCs/>
          <w:sz w:val="24"/>
          <w:szCs w:val="24"/>
        </w:rPr>
        <w:t>’</w:t>
      </w:r>
      <w:r w:rsidRPr="00C268B6">
        <w:rPr>
          <w:rFonts w:ascii="Courier New" w:hAnsi="Courier New" w:cs="Courier New"/>
          <w:bCs/>
          <w:sz w:val="24"/>
          <w:szCs w:val="24"/>
        </w:rPr>
        <w:t>s implementation to pass a set of laws and procedures to govern the organization in accordance with its legislative power under the new and current constitution; NOW, THEREFORE</w:t>
      </w:r>
      <w:bookmarkEnd w:id="2"/>
    </w:p>
    <w:p w14:paraId="25D5AED8" w14:textId="77777777" w:rsidR="00C268B6" w:rsidRDefault="00C268B6" w:rsidP="00C268B6">
      <w:pPr>
        <w:ind w:left="2610" w:hanging="2592"/>
        <w:rPr>
          <w:rFonts w:ascii="Courier New" w:hAnsi="Courier New" w:cs="Courier New"/>
          <w:sz w:val="24"/>
          <w:szCs w:val="24"/>
        </w:rPr>
      </w:pPr>
      <w:r w:rsidRPr="00C268B6">
        <w:rPr>
          <w:rFonts w:ascii="Courier New" w:hAnsi="Courier New" w:cs="Courier New"/>
          <w:b/>
          <w:sz w:val="24"/>
          <w:szCs w:val="24"/>
        </w:rPr>
        <w:t>BE IT ENACTED:</w:t>
      </w:r>
      <w:r w:rsidRPr="00C268B6">
        <w:rPr>
          <w:rFonts w:ascii="Courier New" w:hAnsi="Courier New" w:cs="Courier New"/>
          <w:sz w:val="24"/>
          <w:szCs w:val="24"/>
        </w:rPr>
        <w:tab/>
        <w:t xml:space="preserve">That this bill is adopted and specifically paired with the new constitution ratified by the students on February 20, 2020 and that </w:t>
      </w:r>
      <w:r w:rsidRPr="00C268B6">
        <w:rPr>
          <w:rFonts w:ascii="Courier New" w:hAnsi="Courier New" w:cs="Courier New"/>
          <w:sz w:val="24"/>
          <w:szCs w:val="24"/>
        </w:rPr>
        <w:lastRenderedPageBreak/>
        <w:t xml:space="preserve">this will not be implemented until the constitution has been implemented; and </w:t>
      </w:r>
    </w:p>
    <w:p w14:paraId="11A1641F" w14:textId="77777777" w:rsidR="00C268B6" w:rsidRPr="00C268B6" w:rsidRDefault="00C268B6" w:rsidP="00C268B6">
      <w:pPr>
        <w:ind w:left="2610" w:hanging="2592"/>
        <w:rPr>
          <w:rFonts w:ascii="Courier New" w:hAnsi="Courier New" w:cs="Courier New"/>
          <w:sz w:val="24"/>
          <w:szCs w:val="24"/>
        </w:rPr>
      </w:pPr>
      <w:r w:rsidRPr="00C268B6">
        <w:rPr>
          <w:rFonts w:ascii="Courier New" w:hAnsi="Courier New" w:cs="Courier New"/>
          <w:b/>
          <w:sz w:val="24"/>
          <w:szCs w:val="24"/>
        </w:rPr>
        <w:t>BE IT ENACTED:</w:t>
      </w:r>
      <w:r w:rsidRPr="00C268B6">
        <w:rPr>
          <w:rFonts w:ascii="Courier New" w:hAnsi="Courier New" w:cs="Courier New"/>
          <w:sz w:val="24"/>
          <w:szCs w:val="24"/>
        </w:rPr>
        <w:tab/>
      </w:r>
      <w:r>
        <w:rPr>
          <w:rFonts w:ascii="Courier New" w:hAnsi="Courier New" w:cs="Courier New"/>
          <w:sz w:val="24"/>
          <w:szCs w:val="24"/>
        </w:rPr>
        <w:t>Upon passage this bill be forwarded to the Student Body President Corey Benbow for further action; and</w:t>
      </w:r>
    </w:p>
    <w:p w14:paraId="778AAFF5" w14:textId="22F1D057" w:rsidR="00C268B6" w:rsidRPr="00C268B6" w:rsidRDefault="00C268B6" w:rsidP="00C268B6">
      <w:pPr>
        <w:ind w:left="2610" w:hanging="2592"/>
        <w:rPr>
          <w:rFonts w:ascii="Courier New" w:hAnsi="Courier New" w:cs="Courier New"/>
          <w:sz w:val="24"/>
          <w:szCs w:val="24"/>
        </w:rPr>
      </w:pPr>
      <w:r w:rsidRPr="00C268B6">
        <w:rPr>
          <w:rFonts w:ascii="Courier New" w:hAnsi="Courier New" w:cs="Courier New"/>
          <w:b/>
          <w:sz w:val="24"/>
          <w:szCs w:val="24"/>
        </w:rPr>
        <w:t>BE IT ENACTED:</w:t>
      </w:r>
      <w:r w:rsidRPr="00C268B6">
        <w:rPr>
          <w:rFonts w:ascii="Courier New" w:hAnsi="Courier New" w:cs="Courier New"/>
          <w:sz w:val="24"/>
          <w:szCs w:val="24"/>
        </w:rPr>
        <w:tab/>
      </w:r>
      <w:r>
        <w:rPr>
          <w:rFonts w:ascii="Courier New" w:hAnsi="Courier New" w:cs="Courier New"/>
          <w:sz w:val="24"/>
          <w:szCs w:val="24"/>
        </w:rPr>
        <w:t xml:space="preserve">That the following be established as the new Student Government </w:t>
      </w:r>
      <w:r w:rsidR="00EA20B2">
        <w:rPr>
          <w:rFonts w:ascii="Courier New" w:hAnsi="Courier New" w:cs="Courier New"/>
          <w:sz w:val="24"/>
          <w:szCs w:val="24"/>
        </w:rPr>
        <w:t>Code of Laws</w:t>
      </w:r>
      <w:r w:rsidR="003C004F">
        <w:rPr>
          <w:rFonts w:ascii="Courier New" w:hAnsi="Courier New" w:cs="Courier New"/>
          <w:sz w:val="24"/>
          <w:szCs w:val="24"/>
        </w:rPr>
        <w:t xml:space="preserve"> Tit</w:t>
      </w:r>
      <w:r w:rsidR="00EA20B2">
        <w:rPr>
          <w:rFonts w:ascii="Courier New" w:hAnsi="Courier New" w:cs="Courier New"/>
          <w:sz w:val="24"/>
          <w:szCs w:val="24"/>
        </w:rPr>
        <w:t xml:space="preserve">le </w:t>
      </w:r>
      <w:r w:rsidR="00A90565">
        <w:rPr>
          <w:rFonts w:ascii="Courier New" w:hAnsi="Courier New" w:cs="Courier New"/>
          <w:sz w:val="24"/>
          <w:szCs w:val="24"/>
        </w:rPr>
        <w:t>VI and related chapters</w:t>
      </w:r>
      <w:r>
        <w:rPr>
          <w:rFonts w:ascii="Courier New" w:hAnsi="Courier New" w:cs="Courier New"/>
          <w:sz w:val="24"/>
          <w:szCs w:val="24"/>
        </w:rPr>
        <w:t>:</w:t>
      </w:r>
    </w:p>
    <w:bookmarkEnd w:id="0"/>
    <w:p w14:paraId="5B1A3120" w14:textId="7EC662AC" w:rsidR="00E63C97" w:rsidRDefault="00E63C97">
      <w:pPr>
        <w:spacing w:after="160" w:line="259" w:lineRule="auto"/>
        <w:rPr>
          <w:rFonts w:cs="Times New Roman"/>
        </w:rPr>
      </w:pPr>
      <w:r>
        <w:rPr>
          <w:rFonts w:cs="Times New Roman"/>
        </w:rPr>
        <w:br w:type="page"/>
      </w:r>
    </w:p>
    <w:p w14:paraId="54A1D595" w14:textId="77777777" w:rsidR="00E63C97" w:rsidRPr="003A086A" w:rsidRDefault="00E63C97" w:rsidP="00B9605C">
      <w:pPr>
        <w:pStyle w:val="Heading1"/>
        <w:numPr>
          <w:ilvl w:val="0"/>
          <w:numId w:val="16"/>
        </w:numPr>
        <w:tabs>
          <w:tab w:val="clear" w:pos="3780"/>
          <w:tab w:val="left" w:pos="630"/>
        </w:tabs>
        <w:spacing w:line="360" w:lineRule="auto"/>
        <w:ind w:firstLine="0"/>
        <w:rPr>
          <w:rFonts w:cs="Times New Roman"/>
        </w:rPr>
      </w:pPr>
      <w:bookmarkStart w:id="3" w:name="_Toc33515440"/>
      <w:r w:rsidRPr="003A086A">
        <w:rPr>
          <w:rFonts w:cs="Times New Roman"/>
        </w:rPr>
        <w:lastRenderedPageBreak/>
        <w:t xml:space="preserve">THE </w:t>
      </w:r>
      <w:r>
        <w:rPr>
          <w:rFonts w:cs="Times New Roman"/>
        </w:rPr>
        <w:t>ASSEMBLY</w:t>
      </w:r>
      <w:bookmarkEnd w:id="3"/>
    </w:p>
    <w:p w14:paraId="5F8B9316" w14:textId="77777777" w:rsidR="00E63C97" w:rsidRPr="003A086A" w:rsidRDefault="00E63C97" w:rsidP="00B9605C">
      <w:pPr>
        <w:pStyle w:val="Heading3"/>
        <w:numPr>
          <w:ilvl w:val="2"/>
          <w:numId w:val="4"/>
        </w:numPr>
        <w:tabs>
          <w:tab w:val="clear" w:pos="3060"/>
          <w:tab w:val="left" w:pos="990"/>
        </w:tabs>
      </w:pPr>
      <w:bookmarkStart w:id="4" w:name="_Toc33515441"/>
      <w:r w:rsidRPr="003A086A">
        <w:t>BILLS, RESOLUTIONS AND STATUTE</w:t>
      </w:r>
      <w:bookmarkEnd w:id="4"/>
    </w:p>
    <w:p w14:paraId="0896AAA8" w14:textId="77777777" w:rsidR="00E63C97" w:rsidRPr="003A086A" w:rsidRDefault="00E63C97" w:rsidP="00B9605C">
      <w:pPr>
        <w:pStyle w:val="Heading4"/>
        <w:numPr>
          <w:ilvl w:val="3"/>
          <w:numId w:val="4"/>
        </w:numPr>
        <w:tabs>
          <w:tab w:val="left" w:pos="1800"/>
        </w:tabs>
        <w:spacing w:line="360" w:lineRule="auto"/>
        <w:ind w:left="1800" w:firstLine="0"/>
        <w:rPr>
          <w:rFonts w:cs="Times New Roman"/>
          <w:szCs w:val="24"/>
        </w:rPr>
      </w:pPr>
      <w:r w:rsidRPr="003A086A">
        <w:rPr>
          <w:rFonts w:cs="Times New Roman"/>
          <w:szCs w:val="24"/>
        </w:rPr>
        <w:t xml:space="preserve"> </w:t>
      </w:r>
      <w:bookmarkStart w:id="5" w:name="_Toc33515442"/>
      <w:r w:rsidRPr="003A086A">
        <w:rPr>
          <w:rFonts w:cs="Times New Roman"/>
          <w:szCs w:val="24"/>
        </w:rPr>
        <w:t>ADMINISTRATIVE</w:t>
      </w:r>
      <w:bookmarkEnd w:id="5"/>
      <w:r w:rsidRPr="003A086A">
        <w:rPr>
          <w:rFonts w:cs="Times New Roman"/>
          <w:szCs w:val="24"/>
        </w:rPr>
        <w:t xml:space="preserve"> </w:t>
      </w:r>
    </w:p>
    <w:p w14:paraId="171DA595" w14:textId="77777777" w:rsidR="00E63C97" w:rsidRPr="003A086A" w:rsidRDefault="00E63C97" w:rsidP="00B9605C">
      <w:pPr>
        <w:pStyle w:val="ListParagraph"/>
        <w:numPr>
          <w:ilvl w:val="4"/>
          <w:numId w:val="4"/>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AUTHORIZATION.</w:t>
      </w:r>
      <w:r w:rsidRPr="003A086A">
        <w:rPr>
          <w:rFonts w:ascii="Times New Roman" w:hAnsi="Times New Roman" w:cs="Times New Roman"/>
          <w:sz w:val="24"/>
          <w:szCs w:val="24"/>
        </w:rPr>
        <w:t xml:space="preserve"> This chapter and all its regulations are </w:t>
      </w:r>
      <w:r>
        <w:rPr>
          <w:rFonts w:ascii="Times New Roman" w:hAnsi="Times New Roman" w:cs="Times New Roman"/>
          <w:sz w:val="24"/>
          <w:szCs w:val="24"/>
        </w:rPr>
        <w:t>authorized pursuant to Article VI, Section 17, (a), (d), (g), of the</w:t>
      </w:r>
      <w:r w:rsidRPr="003A086A">
        <w:rPr>
          <w:rFonts w:ascii="Times New Roman" w:hAnsi="Times New Roman" w:cs="Times New Roman"/>
          <w:sz w:val="24"/>
          <w:szCs w:val="24"/>
        </w:rPr>
        <w:t xml:space="preserve"> Student Government Constitution.</w:t>
      </w:r>
    </w:p>
    <w:p w14:paraId="67660198" w14:textId="77777777" w:rsidR="00E63C97" w:rsidRPr="003A086A" w:rsidRDefault="00E63C97" w:rsidP="00B9605C">
      <w:pPr>
        <w:pStyle w:val="Heading4"/>
        <w:numPr>
          <w:ilvl w:val="3"/>
          <w:numId w:val="4"/>
        </w:numPr>
        <w:tabs>
          <w:tab w:val="left" w:pos="1800"/>
        </w:tabs>
        <w:spacing w:line="360" w:lineRule="auto"/>
        <w:ind w:left="1800" w:firstLine="0"/>
        <w:rPr>
          <w:rFonts w:cs="Times New Roman"/>
          <w:szCs w:val="24"/>
        </w:rPr>
      </w:pPr>
      <w:r w:rsidRPr="003A086A">
        <w:rPr>
          <w:rFonts w:cs="Times New Roman"/>
          <w:szCs w:val="24"/>
        </w:rPr>
        <w:t xml:space="preserve"> </w:t>
      </w:r>
      <w:bookmarkStart w:id="6" w:name="_Toc33515443"/>
      <w:r w:rsidRPr="003A086A">
        <w:rPr>
          <w:rFonts w:cs="Times New Roman"/>
          <w:szCs w:val="24"/>
        </w:rPr>
        <w:t>DEFINITIONS</w:t>
      </w:r>
      <w:bookmarkEnd w:id="6"/>
    </w:p>
    <w:p w14:paraId="4F581476" w14:textId="77777777" w:rsidR="00E63C97" w:rsidRPr="003A086A" w:rsidRDefault="00E63C97" w:rsidP="00B9605C">
      <w:pPr>
        <w:pStyle w:val="ListParagraph"/>
        <w:numPr>
          <w:ilvl w:val="4"/>
          <w:numId w:val="4"/>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CLASSIFICATION OF LEGISLATION. </w:t>
      </w:r>
      <w:r w:rsidRPr="003A086A">
        <w:rPr>
          <w:rFonts w:ascii="Times New Roman" w:hAnsi="Times New Roman" w:cs="Times New Roman"/>
          <w:sz w:val="24"/>
          <w:szCs w:val="24"/>
        </w:rPr>
        <w:t xml:space="preserve">Legislation or statutes </w:t>
      </w:r>
      <w:r>
        <w:rPr>
          <w:rFonts w:ascii="Times New Roman" w:hAnsi="Times New Roman" w:cs="Times New Roman"/>
          <w:sz w:val="24"/>
          <w:szCs w:val="24"/>
        </w:rPr>
        <w:t>must</w:t>
      </w:r>
      <w:r w:rsidRPr="003A086A">
        <w:rPr>
          <w:rFonts w:ascii="Times New Roman" w:hAnsi="Times New Roman" w:cs="Times New Roman"/>
          <w:sz w:val="24"/>
          <w:szCs w:val="24"/>
        </w:rPr>
        <w:t xml:space="preserve"> be classified in three categories</w:t>
      </w:r>
      <w:r>
        <w:rPr>
          <w:rFonts w:ascii="Times New Roman" w:hAnsi="Times New Roman" w:cs="Times New Roman"/>
          <w:sz w:val="24"/>
          <w:szCs w:val="24"/>
        </w:rPr>
        <w:t>:</w:t>
      </w:r>
      <w:r w:rsidRPr="003A086A">
        <w:rPr>
          <w:rFonts w:ascii="Times New Roman" w:hAnsi="Times New Roman" w:cs="Times New Roman"/>
          <w:sz w:val="24"/>
          <w:szCs w:val="24"/>
        </w:rPr>
        <w:t xml:space="preserve"> Bills, Resolutions, and Simple Resolutions.</w:t>
      </w:r>
    </w:p>
    <w:p w14:paraId="0115D075" w14:textId="77777777" w:rsidR="00E63C97" w:rsidRPr="003A086A" w:rsidRDefault="00E63C97" w:rsidP="00B9605C">
      <w:pPr>
        <w:pStyle w:val="ListParagraph"/>
        <w:numPr>
          <w:ilvl w:val="4"/>
          <w:numId w:val="4"/>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BILLS.</w:t>
      </w:r>
      <w:r w:rsidRPr="003A086A">
        <w:rPr>
          <w:rFonts w:ascii="Times New Roman" w:hAnsi="Times New Roman" w:cs="Times New Roman"/>
          <w:sz w:val="24"/>
          <w:szCs w:val="24"/>
        </w:rPr>
        <w:t xml:space="preserve">  Bills may embrace more than one topic at a time. Bills </w:t>
      </w:r>
      <w:r>
        <w:rPr>
          <w:rFonts w:ascii="Times New Roman" w:hAnsi="Times New Roman" w:cs="Times New Roman"/>
          <w:sz w:val="24"/>
          <w:szCs w:val="24"/>
        </w:rPr>
        <w:t>must</w:t>
      </w:r>
      <w:r w:rsidRPr="003A086A">
        <w:rPr>
          <w:rFonts w:ascii="Times New Roman" w:hAnsi="Times New Roman" w:cs="Times New Roman"/>
          <w:sz w:val="24"/>
          <w:szCs w:val="24"/>
        </w:rPr>
        <w:t xml:space="preserve"> pertain to the expenditure and raising of Student Government funds to regulate Student Government, to establish statutes, or execute other powers of Student Government. All bills written to regulate Student Government </w:t>
      </w:r>
      <w:r>
        <w:rPr>
          <w:rFonts w:ascii="Times New Roman" w:hAnsi="Times New Roman" w:cs="Times New Roman"/>
          <w:sz w:val="24"/>
          <w:szCs w:val="24"/>
        </w:rPr>
        <w:t>must</w:t>
      </w:r>
      <w:r w:rsidRPr="003A086A">
        <w:rPr>
          <w:rFonts w:ascii="Times New Roman" w:hAnsi="Times New Roman" w:cs="Times New Roman"/>
          <w:sz w:val="24"/>
          <w:szCs w:val="24"/>
        </w:rPr>
        <w:t xml:space="preserve"> do so as an amendment to this </w:t>
      </w:r>
      <w:r>
        <w:rPr>
          <w:rFonts w:ascii="Times New Roman" w:hAnsi="Times New Roman" w:cs="Times New Roman"/>
          <w:sz w:val="24"/>
          <w:szCs w:val="24"/>
        </w:rPr>
        <w:t>S.G.C.</w:t>
      </w:r>
      <w:r w:rsidRPr="003A086A">
        <w:rPr>
          <w:rFonts w:ascii="Times New Roman" w:hAnsi="Times New Roman" w:cs="Times New Roman"/>
          <w:sz w:val="24"/>
          <w:szCs w:val="24"/>
        </w:rPr>
        <w:t xml:space="preserve"> Each bill </w:t>
      </w:r>
      <w:r>
        <w:rPr>
          <w:rFonts w:ascii="Times New Roman" w:hAnsi="Times New Roman" w:cs="Times New Roman"/>
          <w:sz w:val="24"/>
          <w:szCs w:val="24"/>
        </w:rPr>
        <w:t>must</w:t>
      </w:r>
      <w:r w:rsidRPr="003A086A">
        <w:rPr>
          <w:rFonts w:ascii="Times New Roman" w:hAnsi="Times New Roman" w:cs="Times New Roman"/>
          <w:sz w:val="24"/>
          <w:szCs w:val="24"/>
        </w:rPr>
        <w:t xml:space="preserve"> be titled as an Act, and be given a brief overall summary of the bill. The legislative writing standard format to be used for Senate Bills </w:t>
      </w:r>
      <w:r>
        <w:rPr>
          <w:rFonts w:ascii="Times New Roman" w:hAnsi="Times New Roman" w:cs="Times New Roman"/>
          <w:sz w:val="24"/>
          <w:szCs w:val="24"/>
        </w:rPr>
        <w:t>must</w:t>
      </w:r>
      <w:r w:rsidRPr="003A086A">
        <w:rPr>
          <w:rFonts w:ascii="Times New Roman" w:hAnsi="Times New Roman" w:cs="Times New Roman"/>
          <w:sz w:val="24"/>
          <w:szCs w:val="24"/>
        </w:rPr>
        <w:t xml:space="preserve"> be followed as shown in </w:t>
      </w:r>
      <w:r w:rsidRPr="00761321">
        <w:rPr>
          <w:rFonts w:ascii="Times New Roman" w:hAnsi="Times New Roman" w:cs="Times New Roman"/>
          <w:b/>
          <w:bCs/>
          <w:color w:val="FF0000"/>
          <w:sz w:val="24"/>
          <w:szCs w:val="24"/>
          <w:u w:val="single"/>
        </w:rPr>
        <w:t>Appendix I</w:t>
      </w:r>
      <w:r w:rsidRPr="003A086A">
        <w:rPr>
          <w:rFonts w:ascii="Times New Roman" w:hAnsi="Times New Roman" w:cs="Times New Roman"/>
          <w:sz w:val="24"/>
          <w:szCs w:val="24"/>
        </w:rPr>
        <w:t>.</w:t>
      </w:r>
    </w:p>
    <w:p w14:paraId="3CEAC6F6" w14:textId="77777777" w:rsidR="00E63C97" w:rsidRPr="003A086A" w:rsidRDefault="00E63C97" w:rsidP="00B9605C">
      <w:pPr>
        <w:pStyle w:val="ListParagraph"/>
        <w:numPr>
          <w:ilvl w:val="4"/>
          <w:numId w:val="4"/>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SIMPLE RESOLUTIONS. </w:t>
      </w:r>
      <w:r w:rsidRPr="003A086A">
        <w:rPr>
          <w:rFonts w:ascii="Times New Roman" w:hAnsi="Times New Roman" w:cs="Times New Roman"/>
          <w:sz w:val="24"/>
          <w:szCs w:val="24"/>
        </w:rPr>
        <w:t xml:space="preserve">Simple Resolutions </w:t>
      </w:r>
      <w:r>
        <w:rPr>
          <w:rFonts w:ascii="Times New Roman" w:hAnsi="Times New Roman" w:cs="Times New Roman"/>
          <w:sz w:val="24"/>
          <w:szCs w:val="24"/>
        </w:rPr>
        <w:t xml:space="preserve">must be used to execute the specific powers granted to one of the legislative branches including confirming nominees, overriding vetoes, accepting its officers or other administrative acts. This resolutions do not impact other areas of the Student Government and are therefore not under Presidential purview to veto. </w:t>
      </w:r>
      <w:r w:rsidRPr="003A086A">
        <w:rPr>
          <w:rFonts w:ascii="Times New Roman" w:hAnsi="Times New Roman" w:cs="Times New Roman"/>
          <w:sz w:val="24"/>
          <w:szCs w:val="24"/>
        </w:rPr>
        <w:t xml:space="preserve">The legislative writing standard format to be used for </w:t>
      </w:r>
      <w:r>
        <w:rPr>
          <w:rFonts w:ascii="Times New Roman" w:hAnsi="Times New Roman" w:cs="Times New Roman"/>
          <w:sz w:val="24"/>
          <w:szCs w:val="24"/>
        </w:rPr>
        <w:t>Simple Resolutions</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be followed as shown in </w:t>
      </w:r>
      <w:r w:rsidRPr="001973F4">
        <w:rPr>
          <w:rFonts w:ascii="Times New Roman" w:hAnsi="Times New Roman" w:cs="Times New Roman"/>
          <w:b/>
          <w:bCs/>
          <w:color w:val="FF0000"/>
          <w:sz w:val="24"/>
          <w:szCs w:val="24"/>
          <w:u w:val="single"/>
        </w:rPr>
        <w:t>Appendix I</w:t>
      </w:r>
      <w:r>
        <w:rPr>
          <w:rFonts w:ascii="Times New Roman" w:hAnsi="Times New Roman" w:cs="Times New Roman"/>
          <w:b/>
          <w:bCs/>
          <w:color w:val="FF0000"/>
          <w:sz w:val="24"/>
          <w:szCs w:val="24"/>
          <w:u w:val="single"/>
        </w:rPr>
        <w:t>I</w:t>
      </w:r>
      <w:r w:rsidRPr="003A086A">
        <w:rPr>
          <w:rFonts w:ascii="Times New Roman" w:hAnsi="Times New Roman" w:cs="Times New Roman"/>
          <w:sz w:val="24"/>
          <w:szCs w:val="24"/>
        </w:rPr>
        <w:t>.</w:t>
      </w:r>
    </w:p>
    <w:p w14:paraId="15DF9686" w14:textId="77777777" w:rsidR="00E63C97" w:rsidRPr="003A086A" w:rsidRDefault="00E63C97" w:rsidP="00B9605C">
      <w:pPr>
        <w:pStyle w:val="ListParagraph"/>
        <w:numPr>
          <w:ilvl w:val="4"/>
          <w:numId w:val="4"/>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RESOLUTIONS. </w:t>
      </w:r>
      <w:r w:rsidRPr="003A086A">
        <w:rPr>
          <w:rFonts w:ascii="Times New Roman" w:hAnsi="Times New Roman" w:cs="Times New Roman"/>
          <w:sz w:val="24"/>
          <w:szCs w:val="24"/>
        </w:rPr>
        <w:t xml:space="preserve">Resolutions may not embrace more than one topic and </w:t>
      </w:r>
      <w:r>
        <w:rPr>
          <w:rFonts w:ascii="Times New Roman" w:hAnsi="Times New Roman" w:cs="Times New Roman"/>
          <w:sz w:val="24"/>
          <w:szCs w:val="24"/>
        </w:rPr>
        <w:t>must</w:t>
      </w:r>
      <w:r w:rsidRPr="003A086A">
        <w:rPr>
          <w:rFonts w:ascii="Times New Roman" w:hAnsi="Times New Roman" w:cs="Times New Roman"/>
          <w:sz w:val="24"/>
          <w:szCs w:val="24"/>
        </w:rPr>
        <w:t xml:space="preserve"> express the opinion of the student body. Resolutions expressing the opinion of the student body by way of their representatives in Student Government </w:t>
      </w:r>
      <w:r>
        <w:rPr>
          <w:rFonts w:ascii="Times New Roman" w:hAnsi="Times New Roman" w:cs="Times New Roman"/>
          <w:sz w:val="24"/>
          <w:szCs w:val="24"/>
        </w:rPr>
        <w:t>must</w:t>
      </w:r>
      <w:r w:rsidRPr="003A086A">
        <w:rPr>
          <w:rFonts w:ascii="Times New Roman" w:hAnsi="Times New Roman" w:cs="Times New Roman"/>
          <w:sz w:val="24"/>
          <w:szCs w:val="24"/>
        </w:rPr>
        <w:t xml:space="preserve"> explicitly state that representative nature and </w:t>
      </w:r>
      <w:r>
        <w:rPr>
          <w:rFonts w:ascii="Times New Roman" w:hAnsi="Times New Roman" w:cs="Times New Roman"/>
          <w:sz w:val="24"/>
          <w:szCs w:val="24"/>
        </w:rPr>
        <w:t>must</w:t>
      </w:r>
      <w:r w:rsidRPr="003A086A">
        <w:rPr>
          <w:rFonts w:ascii="Times New Roman" w:hAnsi="Times New Roman" w:cs="Times New Roman"/>
          <w:sz w:val="24"/>
          <w:szCs w:val="24"/>
        </w:rPr>
        <w:t xml:space="preserve"> be the primary vehicle for expressing student opinion to the </w:t>
      </w:r>
      <w:r>
        <w:rPr>
          <w:rFonts w:ascii="Times New Roman" w:hAnsi="Times New Roman" w:cs="Times New Roman"/>
          <w:sz w:val="24"/>
          <w:szCs w:val="24"/>
        </w:rPr>
        <w:t>University</w:t>
      </w:r>
      <w:r w:rsidRPr="003A086A">
        <w:rPr>
          <w:rFonts w:ascii="Times New Roman" w:hAnsi="Times New Roman" w:cs="Times New Roman"/>
          <w:sz w:val="24"/>
          <w:szCs w:val="24"/>
        </w:rPr>
        <w:t xml:space="preserve"> and Texas State </w:t>
      </w:r>
      <w:r>
        <w:rPr>
          <w:rFonts w:ascii="Times New Roman" w:hAnsi="Times New Roman" w:cs="Times New Roman"/>
          <w:sz w:val="24"/>
          <w:szCs w:val="24"/>
        </w:rPr>
        <w:t>University</w:t>
      </w:r>
      <w:r w:rsidRPr="003A086A">
        <w:rPr>
          <w:rFonts w:ascii="Times New Roman" w:hAnsi="Times New Roman" w:cs="Times New Roman"/>
          <w:sz w:val="24"/>
          <w:szCs w:val="24"/>
        </w:rPr>
        <w:t xml:space="preserve"> System. The legislative writing standard format to be used for Senate Resolutions expressing student opinion. Each resolution </w:t>
      </w:r>
      <w:r>
        <w:rPr>
          <w:rFonts w:ascii="Times New Roman" w:hAnsi="Times New Roman" w:cs="Times New Roman"/>
          <w:sz w:val="24"/>
          <w:szCs w:val="24"/>
        </w:rPr>
        <w:t>must</w:t>
      </w:r>
      <w:r w:rsidRPr="003A086A">
        <w:rPr>
          <w:rFonts w:ascii="Times New Roman" w:hAnsi="Times New Roman" w:cs="Times New Roman"/>
          <w:sz w:val="24"/>
          <w:szCs w:val="24"/>
        </w:rPr>
        <w:t xml:space="preserve"> be titled in a similar format to: “A Resolution in Support of…” or other variations and have a brief overall summary of the resolution. The legislative writing standard format to be used for Resolutions expressing student opinion </w:t>
      </w:r>
      <w:r>
        <w:rPr>
          <w:rFonts w:ascii="Times New Roman" w:hAnsi="Times New Roman" w:cs="Times New Roman"/>
          <w:sz w:val="24"/>
          <w:szCs w:val="24"/>
        </w:rPr>
        <w:t>must</w:t>
      </w:r>
      <w:r w:rsidRPr="003A086A">
        <w:rPr>
          <w:rFonts w:ascii="Times New Roman" w:hAnsi="Times New Roman" w:cs="Times New Roman"/>
          <w:sz w:val="24"/>
          <w:szCs w:val="24"/>
        </w:rPr>
        <w:t xml:space="preserve"> be followed as shown in </w:t>
      </w:r>
      <w:r w:rsidRPr="00761321">
        <w:rPr>
          <w:rFonts w:ascii="Times New Roman" w:hAnsi="Times New Roman" w:cs="Times New Roman"/>
          <w:b/>
          <w:bCs/>
          <w:color w:val="FF0000"/>
          <w:sz w:val="24"/>
          <w:szCs w:val="24"/>
          <w:u w:val="single"/>
        </w:rPr>
        <w:t>Appendix III</w:t>
      </w:r>
      <w:r w:rsidRPr="003A086A">
        <w:rPr>
          <w:rFonts w:ascii="Times New Roman" w:hAnsi="Times New Roman" w:cs="Times New Roman"/>
          <w:sz w:val="24"/>
          <w:szCs w:val="24"/>
          <w:u w:val="single"/>
        </w:rPr>
        <w:t>.</w:t>
      </w:r>
    </w:p>
    <w:p w14:paraId="3D9E58BD" w14:textId="77777777" w:rsidR="00E63C97" w:rsidRPr="003A086A" w:rsidRDefault="00E63C97" w:rsidP="00B9605C">
      <w:pPr>
        <w:pStyle w:val="Heading4"/>
        <w:numPr>
          <w:ilvl w:val="3"/>
          <w:numId w:val="4"/>
        </w:numPr>
        <w:tabs>
          <w:tab w:val="left" w:pos="1800"/>
        </w:tabs>
        <w:spacing w:line="360" w:lineRule="auto"/>
        <w:ind w:left="1800" w:firstLine="0"/>
        <w:rPr>
          <w:rFonts w:cs="Times New Roman"/>
          <w:szCs w:val="24"/>
        </w:rPr>
      </w:pPr>
      <w:r w:rsidRPr="003A086A">
        <w:rPr>
          <w:rFonts w:cs="Times New Roman"/>
          <w:szCs w:val="24"/>
        </w:rPr>
        <w:lastRenderedPageBreak/>
        <w:t xml:space="preserve"> </w:t>
      </w:r>
      <w:bookmarkStart w:id="7" w:name="_Toc33515444"/>
      <w:r w:rsidRPr="003A086A">
        <w:rPr>
          <w:rFonts w:cs="Times New Roman"/>
          <w:szCs w:val="24"/>
        </w:rPr>
        <w:t>REGULATION</w:t>
      </w:r>
      <w:bookmarkEnd w:id="7"/>
    </w:p>
    <w:p w14:paraId="7EBF1E20" w14:textId="77777777" w:rsidR="00E63C97" w:rsidRPr="003A086A" w:rsidRDefault="00E63C97" w:rsidP="00B9605C">
      <w:pPr>
        <w:pStyle w:val="ListParagraph"/>
        <w:numPr>
          <w:ilvl w:val="4"/>
          <w:numId w:val="5"/>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REGULATORY POWERS</w:t>
      </w:r>
      <w:r w:rsidRPr="003A086A">
        <w:rPr>
          <w:rFonts w:ascii="Times New Roman" w:hAnsi="Times New Roman" w:cs="Times New Roman"/>
          <w:sz w:val="24"/>
          <w:szCs w:val="24"/>
        </w:rPr>
        <w:t>. The Senate is vested with the majority of regulatory power as outlined in the Student Government Constitution. This is done through bills which when passed become statute. This is true for House bills as well</w:t>
      </w:r>
      <w:r>
        <w:rPr>
          <w:rFonts w:ascii="Times New Roman" w:hAnsi="Times New Roman" w:cs="Times New Roman"/>
          <w:sz w:val="24"/>
          <w:szCs w:val="24"/>
        </w:rPr>
        <w:t xml:space="preserve">. </w:t>
      </w:r>
      <w:r w:rsidRPr="003A086A">
        <w:rPr>
          <w:rFonts w:ascii="Times New Roman" w:hAnsi="Times New Roman" w:cs="Times New Roman"/>
          <w:sz w:val="24"/>
          <w:szCs w:val="24"/>
        </w:rPr>
        <w:t xml:space="preserve">However, the Senate is the originator of all statutes relating to regulation outside of the House. The House is the originator of all statutes relating to the regulation of the House, the regulatory power is limited to that purpose. The Constitution vests the House with the power to approve or disapprove of specific changes as outlined in the Constitution, without the power to amend. </w:t>
      </w:r>
    </w:p>
    <w:p w14:paraId="04F3BF2B" w14:textId="77777777" w:rsidR="00E63C97" w:rsidRPr="003A086A" w:rsidRDefault="00E63C97" w:rsidP="00B9605C">
      <w:pPr>
        <w:pStyle w:val="Heading3"/>
        <w:numPr>
          <w:ilvl w:val="2"/>
          <w:numId w:val="15"/>
        </w:numPr>
        <w:tabs>
          <w:tab w:val="clear" w:pos="3060"/>
        </w:tabs>
        <w:ind w:left="450" w:right="90" w:firstLine="0"/>
      </w:pPr>
      <w:bookmarkStart w:id="8" w:name="_Toc33515445"/>
      <w:r>
        <w:t>STANDING RULES AND REGULATIONS OF THE SENATE</w:t>
      </w:r>
      <w:bookmarkEnd w:id="8"/>
    </w:p>
    <w:p w14:paraId="15F98CBF" w14:textId="77777777" w:rsidR="00E63C97" w:rsidRPr="003A086A" w:rsidRDefault="00E63C97" w:rsidP="00B9605C">
      <w:pPr>
        <w:pStyle w:val="Heading4"/>
        <w:numPr>
          <w:ilvl w:val="3"/>
          <w:numId w:val="7"/>
        </w:numPr>
        <w:tabs>
          <w:tab w:val="left" w:pos="1800"/>
        </w:tabs>
        <w:spacing w:line="360" w:lineRule="auto"/>
        <w:rPr>
          <w:rFonts w:cs="Times New Roman"/>
          <w:szCs w:val="24"/>
        </w:rPr>
      </w:pPr>
      <w:bookmarkStart w:id="9" w:name="_Toc33515446"/>
      <w:r w:rsidRPr="003A086A">
        <w:rPr>
          <w:rFonts w:cs="Times New Roman"/>
          <w:szCs w:val="24"/>
        </w:rPr>
        <w:t>AUTHORIZATION OF STANDING RULES</w:t>
      </w:r>
      <w:bookmarkEnd w:id="9"/>
    </w:p>
    <w:p w14:paraId="219930BD" w14:textId="77777777" w:rsidR="00E63C97" w:rsidRDefault="00E63C97" w:rsidP="00B9605C">
      <w:pPr>
        <w:pStyle w:val="ListParagraph"/>
        <w:numPr>
          <w:ilvl w:val="4"/>
          <w:numId w:val="19"/>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AUTHORIZATION. </w:t>
      </w:r>
      <w:r w:rsidRPr="003A086A">
        <w:rPr>
          <w:rFonts w:ascii="Times New Roman" w:hAnsi="Times New Roman" w:cs="Times New Roman"/>
          <w:sz w:val="24"/>
          <w:szCs w:val="24"/>
        </w:rPr>
        <w:t xml:space="preserve">This chapter and all its regulations are </w:t>
      </w:r>
      <w:r>
        <w:rPr>
          <w:rFonts w:ascii="Times New Roman" w:hAnsi="Times New Roman" w:cs="Times New Roman"/>
          <w:sz w:val="24"/>
          <w:szCs w:val="24"/>
        </w:rPr>
        <w:t xml:space="preserve">authorized pursuant to Article VI, Section 17 (a) </w:t>
      </w:r>
      <w:r w:rsidRPr="003A086A">
        <w:rPr>
          <w:rFonts w:ascii="Times New Roman" w:hAnsi="Times New Roman" w:cs="Times New Roman"/>
          <w:sz w:val="24"/>
          <w:szCs w:val="24"/>
        </w:rPr>
        <w:t>of the Student Government Constitution.</w:t>
      </w:r>
    </w:p>
    <w:p w14:paraId="0CEF82BA" w14:textId="77777777" w:rsidR="00E63C97" w:rsidRDefault="00E63C97" w:rsidP="00B9605C">
      <w:pPr>
        <w:pStyle w:val="ListParagraph"/>
        <w:numPr>
          <w:ilvl w:val="4"/>
          <w:numId w:val="1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SCOPE AND PURPOSE. </w:t>
      </w:r>
      <w:r w:rsidRPr="003A086A">
        <w:rPr>
          <w:rFonts w:ascii="Times New Roman" w:hAnsi="Times New Roman" w:cs="Times New Roman"/>
          <w:sz w:val="24"/>
          <w:szCs w:val="24"/>
        </w:rPr>
        <w:t xml:space="preserve">The Senate </w:t>
      </w:r>
      <w:r>
        <w:rPr>
          <w:rFonts w:ascii="Times New Roman" w:hAnsi="Times New Roman" w:cs="Times New Roman"/>
          <w:sz w:val="24"/>
          <w:szCs w:val="24"/>
        </w:rPr>
        <w:t>must</w:t>
      </w:r>
      <w:r w:rsidRPr="003A086A">
        <w:rPr>
          <w:rFonts w:ascii="Times New Roman" w:hAnsi="Times New Roman" w:cs="Times New Roman"/>
          <w:sz w:val="24"/>
          <w:szCs w:val="24"/>
        </w:rPr>
        <w:t xml:space="preserve"> establish a </w:t>
      </w:r>
      <w:r w:rsidRPr="003A086A">
        <w:rPr>
          <w:rFonts w:ascii="Times New Roman" w:hAnsi="Times New Roman" w:cs="Times New Roman"/>
          <w:i/>
          <w:sz w:val="24"/>
          <w:szCs w:val="24"/>
        </w:rPr>
        <w:t>Standing Rules and Regulations of the Senate</w:t>
      </w:r>
      <w:r w:rsidRPr="003A086A">
        <w:rPr>
          <w:rFonts w:ascii="Times New Roman" w:hAnsi="Times New Roman" w:cs="Times New Roman"/>
          <w:sz w:val="24"/>
          <w:szCs w:val="24"/>
        </w:rPr>
        <w:t xml:space="preserve"> or Standing Rules, for short, which </w:t>
      </w:r>
      <w:r>
        <w:rPr>
          <w:rFonts w:ascii="Times New Roman" w:hAnsi="Times New Roman" w:cs="Times New Roman"/>
          <w:sz w:val="24"/>
          <w:szCs w:val="24"/>
        </w:rPr>
        <w:t>must</w:t>
      </w:r>
      <w:r w:rsidRPr="003A086A">
        <w:rPr>
          <w:rFonts w:ascii="Times New Roman" w:hAnsi="Times New Roman" w:cs="Times New Roman"/>
          <w:sz w:val="24"/>
          <w:szCs w:val="24"/>
        </w:rPr>
        <w:t xml:space="preserve"> be authorized herein by this chapter. The Standing Rules </w:t>
      </w:r>
      <w:r>
        <w:rPr>
          <w:rFonts w:ascii="Times New Roman" w:hAnsi="Times New Roman" w:cs="Times New Roman"/>
          <w:sz w:val="24"/>
          <w:szCs w:val="24"/>
        </w:rPr>
        <w:t>must</w:t>
      </w:r>
      <w:r w:rsidRPr="003A086A">
        <w:rPr>
          <w:rFonts w:ascii="Times New Roman" w:hAnsi="Times New Roman" w:cs="Times New Roman"/>
          <w:sz w:val="24"/>
          <w:szCs w:val="24"/>
        </w:rPr>
        <w:t xml:space="preserve"> be confined to the internal rules and operations of the Senate</w:t>
      </w:r>
      <w:r>
        <w:rPr>
          <w:rFonts w:ascii="Times New Roman" w:hAnsi="Times New Roman" w:cs="Times New Roman"/>
          <w:sz w:val="24"/>
          <w:szCs w:val="24"/>
        </w:rPr>
        <w:t>.</w:t>
      </w:r>
    </w:p>
    <w:p w14:paraId="5B76D8A9" w14:textId="77777777" w:rsidR="00E63C97" w:rsidRDefault="00E63C97" w:rsidP="00B9605C">
      <w:pPr>
        <w:pStyle w:val="ListParagraph"/>
        <w:numPr>
          <w:ilvl w:val="4"/>
          <w:numId w:val="19"/>
        </w:numPr>
        <w:spacing w:line="360" w:lineRule="auto"/>
        <w:rPr>
          <w:rStyle w:val="NoSpacingChar"/>
          <w:rFonts w:ascii="Times New Roman" w:hAnsi="Times New Roman" w:cs="Times New Roman"/>
          <w:sz w:val="24"/>
          <w:szCs w:val="24"/>
        </w:rPr>
      </w:pPr>
      <w:r w:rsidRPr="00AD6FE5">
        <w:rPr>
          <w:rFonts w:ascii="Times New Roman" w:hAnsi="Times New Roman" w:cs="Times New Roman"/>
          <w:b/>
          <w:sz w:val="24"/>
          <w:szCs w:val="24"/>
        </w:rPr>
        <w:t xml:space="preserve">PROCEDURAL PRECEDENT. </w:t>
      </w:r>
      <w:r w:rsidRPr="00AD6FE5">
        <w:rPr>
          <w:rStyle w:val="NoSpacingChar"/>
          <w:rFonts w:ascii="Times New Roman" w:hAnsi="Times New Roman" w:cs="Times New Roman"/>
          <w:sz w:val="24"/>
          <w:szCs w:val="24"/>
        </w:rPr>
        <w:t>The rules in this chapter may not conflict</w:t>
      </w:r>
      <w:r>
        <w:rPr>
          <w:rStyle w:val="NoSpacingChar"/>
          <w:rFonts w:ascii="Times New Roman" w:hAnsi="Times New Roman" w:cs="Times New Roman"/>
          <w:sz w:val="24"/>
          <w:szCs w:val="24"/>
        </w:rPr>
        <w:t xml:space="preserve"> or presume to have any bearing on </w:t>
      </w:r>
      <w:r w:rsidRPr="00AD6FE5">
        <w:rPr>
          <w:rStyle w:val="NoSpacingChar"/>
          <w:rFonts w:ascii="Times New Roman" w:hAnsi="Times New Roman" w:cs="Times New Roman"/>
          <w:sz w:val="24"/>
          <w:szCs w:val="24"/>
        </w:rPr>
        <w:t>any statute or provision of law outside the chapter.</w:t>
      </w:r>
      <w:r>
        <w:rPr>
          <w:rStyle w:val="NoSpacingChar"/>
          <w:rFonts w:ascii="Times New Roman" w:hAnsi="Times New Roman" w:cs="Times New Roman"/>
          <w:sz w:val="24"/>
          <w:szCs w:val="24"/>
        </w:rPr>
        <w:t xml:space="preserve"> The</w:t>
      </w:r>
      <w:r w:rsidRPr="00AD6FE5">
        <w:rPr>
          <w:rStyle w:val="NoSpacingChar"/>
          <w:rFonts w:ascii="Times New Roman" w:hAnsi="Times New Roman" w:cs="Times New Roman"/>
          <w:sz w:val="24"/>
          <w:szCs w:val="24"/>
        </w:rPr>
        <w:t xml:space="preserve"> Standing Rules</w:t>
      </w:r>
      <w:r>
        <w:rPr>
          <w:rStyle w:val="NoSpacingChar"/>
          <w:rFonts w:ascii="Times New Roman" w:hAnsi="Times New Roman" w:cs="Times New Roman"/>
          <w:sz w:val="24"/>
          <w:szCs w:val="24"/>
        </w:rPr>
        <w:t xml:space="preserve"> must prevail in the event of a conflict with</w:t>
      </w:r>
      <w:r w:rsidRPr="00AD6FE5">
        <w:rPr>
          <w:rStyle w:val="NoSpacingChar"/>
          <w:rFonts w:ascii="Times New Roman" w:hAnsi="Times New Roman" w:cs="Times New Roman"/>
          <w:sz w:val="24"/>
          <w:szCs w:val="24"/>
        </w:rPr>
        <w:t xml:space="preserve"> Robert's Rules of Order</w:t>
      </w:r>
      <w:r>
        <w:rPr>
          <w:rStyle w:val="NoSpacingChar"/>
          <w:rFonts w:ascii="Times New Roman" w:hAnsi="Times New Roman" w:cs="Times New Roman"/>
          <w:sz w:val="24"/>
          <w:szCs w:val="24"/>
        </w:rPr>
        <w:t>. General rules not embraced by this chapter must be conducted in accordance with the latest version of Roberts Rules of Order.</w:t>
      </w:r>
    </w:p>
    <w:p w14:paraId="7962A2FC" w14:textId="77777777" w:rsidR="00E63C97" w:rsidRDefault="00E63C97" w:rsidP="00B9605C">
      <w:pPr>
        <w:pStyle w:val="ListParagraph"/>
        <w:numPr>
          <w:ilvl w:val="4"/>
          <w:numId w:val="1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SUSPENSION OF RULES.</w:t>
      </w:r>
      <w:r w:rsidRPr="003A086A">
        <w:rPr>
          <w:rFonts w:ascii="Times New Roman" w:hAnsi="Times New Roman" w:cs="Times New Roman"/>
          <w:sz w:val="24"/>
          <w:szCs w:val="24"/>
        </w:rPr>
        <w:t xml:space="preserve"> The Rules contained in this chapter may be suspended by a two-thirds majority vote of the Senate in specific instances, which </w:t>
      </w:r>
      <w:r>
        <w:rPr>
          <w:rFonts w:ascii="Times New Roman" w:hAnsi="Times New Roman" w:cs="Times New Roman"/>
          <w:sz w:val="24"/>
          <w:szCs w:val="24"/>
        </w:rPr>
        <w:t>must</w:t>
      </w:r>
      <w:r w:rsidRPr="003A086A">
        <w:rPr>
          <w:rFonts w:ascii="Times New Roman" w:hAnsi="Times New Roman" w:cs="Times New Roman"/>
          <w:sz w:val="24"/>
          <w:szCs w:val="24"/>
        </w:rPr>
        <w:t xml:space="preserve"> expire upon the conclusion of the meeting in which the rule was suspended.</w:t>
      </w:r>
    </w:p>
    <w:p w14:paraId="58138459" w14:textId="77777777" w:rsidR="00E63C97" w:rsidRPr="003A086A" w:rsidRDefault="00E63C97" w:rsidP="00B9605C">
      <w:pPr>
        <w:pStyle w:val="Heading4"/>
        <w:numPr>
          <w:ilvl w:val="3"/>
          <w:numId w:val="7"/>
        </w:numPr>
        <w:tabs>
          <w:tab w:val="left" w:pos="1800"/>
        </w:tabs>
        <w:spacing w:line="360" w:lineRule="auto"/>
        <w:rPr>
          <w:rFonts w:cs="Times New Roman"/>
          <w:szCs w:val="24"/>
        </w:rPr>
      </w:pPr>
      <w:bookmarkStart w:id="10" w:name="_Toc33515447"/>
      <w:r w:rsidRPr="003A086A">
        <w:rPr>
          <w:rFonts w:cs="Times New Roman"/>
          <w:szCs w:val="24"/>
        </w:rPr>
        <w:t xml:space="preserve">SENATE </w:t>
      </w:r>
      <w:r>
        <w:rPr>
          <w:rFonts w:cs="Times New Roman"/>
          <w:szCs w:val="24"/>
        </w:rPr>
        <w:t>OFFICERS</w:t>
      </w:r>
      <w:bookmarkEnd w:id="10"/>
    </w:p>
    <w:p w14:paraId="7FC92C42" w14:textId="77777777" w:rsidR="00E63C97" w:rsidRPr="003A086A" w:rsidRDefault="00E63C97" w:rsidP="00B9605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THE CHAIRPERSON.</w:t>
      </w:r>
      <w:r w:rsidRPr="003A086A">
        <w:rPr>
          <w:rFonts w:ascii="Times New Roman" w:hAnsi="Times New Roman" w:cs="Times New Roman"/>
          <w:sz w:val="24"/>
          <w:szCs w:val="24"/>
        </w:rPr>
        <w:t xml:space="preserve"> 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be the Vice President</w:t>
      </w:r>
      <w:r>
        <w:rPr>
          <w:rFonts w:ascii="Times New Roman" w:hAnsi="Times New Roman" w:cs="Times New Roman"/>
          <w:sz w:val="24"/>
          <w:szCs w:val="24"/>
        </w:rPr>
        <w:t xml:space="preserve"> unless the Senate passes a simple resolution by two-thirds vote installing the Senate Leader as Chairperson. </w:t>
      </w:r>
      <w:r w:rsidRPr="003A086A">
        <w:rPr>
          <w:rFonts w:ascii="Times New Roman" w:hAnsi="Times New Roman" w:cs="Times New Roman"/>
          <w:sz w:val="24"/>
          <w:szCs w:val="24"/>
        </w:rPr>
        <w:t xml:space="preserve">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temporarily act as Chairperson if the Vice President is unable to perform </w:t>
      </w:r>
      <w:r>
        <w:rPr>
          <w:rFonts w:ascii="Times New Roman" w:hAnsi="Times New Roman" w:cs="Times New Roman"/>
          <w:sz w:val="24"/>
          <w:szCs w:val="24"/>
        </w:rPr>
        <w:t>their</w:t>
      </w:r>
      <w:r w:rsidRPr="003A086A">
        <w:rPr>
          <w:rFonts w:ascii="Times New Roman" w:hAnsi="Times New Roman" w:cs="Times New Roman"/>
          <w:sz w:val="24"/>
          <w:szCs w:val="24"/>
        </w:rPr>
        <w:t xml:space="preserve"> duties</w:t>
      </w:r>
      <w:r>
        <w:rPr>
          <w:rFonts w:ascii="Times New Roman" w:hAnsi="Times New Roman" w:cs="Times New Roman"/>
          <w:sz w:val="24"/>
          <w:szCs w:val="24"/>
        </w:rPr>
        <w:t xml:space="preserve"> or is absent</w:t>
      </w:r>
      <w:r w:rsidRPr="003A086A">
        <w:rPr>
          <w:rFonts w:ascii="Times New Roman" w:hAnsi="Times New Roman" w:cs="Times New Roman"/>
          <w:sz w:val="24"/>
          <w:szCs w:val="24"/>
        </w:rPr>
        <w:t xml:space="preserve">. The Vice President has the discretion to delegate the duty of </w:t>
      </w:r>
      <w:r w:rsidRPr="003A086A">
        <w:rPr>
          <w:rFonts w:ascii="Times New Roman" w:hAnsi="Times New Roman" w:cs="Times New Roman"/>
          <w:sz w:val="24"/>
          <w:szCs w:val="24"/>
        </w:rPr>
        <w:lastRenderedPageBreak/>
        <w:t xml:space="preserve">Chairperson to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The Chairperson </w:t>
      </w:r>
      <w:r>
        <w:rPr>
          <w:rFonts w:ascii="Times New Roman" w:hAnsi="Times New Roman" w:cs="Times New Roman"/>
          <w:sz w:val="24"/>
          <w:szCs w:val="24"/>
        </w:rPr>
        <w:t>must</w:t>
      </w:r>
      <w:r w:rsidRPr="003A086A">
        <w:rPr>
          <w:rFonts w:ascii="Times New Roman" w:hAnsi="Times New Roman" w:cs="Times New Roman"/>
          <w:sz w:val="24"/>
          <w:szCs w:val="24"/>
        </w:rPr>
        <w:t xml:space="preserve"> preside over all formal meetings of the Senate. Qualifications, powers, and duties </w:t>
      </w:r>
      <w:r>
        <w:rPr>
          <w:rFonts w:ascii="Times New Roman" w:hAnsi="Times New Roman" w:cs="Times New Roman"/>
          <w:sz w:val="24"/>
          <w:szCs w:val="24"/>
        </w:rPr>
        <w:t>must</w:t>
      </w:r>
      <w:r w:rsidRPr="003A086A">
        <w:rPr>
          <w:rFonts w:ascii="Times New Roman" w:hAnsi="Times New Roman" w:cs="Times New Roman"/>
          <w:sz w:val="24"/>
          <w:szCs w:val="24"/>
        </w:rPr>
        <w:t xml:space="preserve"> be established and set forth </w:t>
      </w:r>
      <w:r>
        <w:rPr>
          <w:rFonts w:ascii="Times New Roman" w:hAnsi="Times New Roman" w:cs="Times New Roman"/>
          <w:sz w:val="24"/>
          <w:szCs w:val="24"/>
        </w:rPr>
        <w:t>herein</w:t>
      </w:r>
      <w:r w:rsidRPr="003A086A">
        <w:rPr>
          <w:rFonts w:ascii="Times New Roman" w:hAnsi="Times New Roman" w:cs="Times New Roman"/>
          <w:sz w:val="24"/>
          <w:szCs w:val="24"/>
        </w:rPr>
        <w:t xml:space="preserve">: </w:t>
      </w:r>
    </w:p>
    <w:p w14:paraId="63B3EFB0" w14:textId="77777777" w:rsidR="00E63C97" w:rsidRPr="008F28EA" w:rsidRDefault="00E63C97" w:rsidP="00B9605C">
      <w:pPr>
        <w:pStyle w:val="ListParagraph"/>
        <w:numPr>
          <w:ilvl w:val="5"/>
          <w:numId w:val="6"/>
        </w:numPr>
        <w:spacing w:line="360" w:lineRule="auto"/>
        <w:rPr>
          <w:rFonts w:ascii="Times New Roman" w:hAnsi="Times New Roman"/>
          <w:sz w:val="24"/>
        </w:rPr>
      </w:pPr>
      <w:r w:rsidRPr="008F28EA">
        <w:rPr>
          <w:rFonts w:ascii="Times New Roman" w:hAnsi="Times New Roman"/>
          <w:sz w:val="24"/>
        </w:rPr>
        <w:t>With the consent of the Senate, set the chambers agenda.</w:t>
      </w:r>
    </w:p>
    <w:p w14:paraId="08FF1BC4"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Maintain order at all times. </w:t>
      </w:r>
    </w:p>
    <w:p w14:paraId="3DD8E61A"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thoroughly versed in parliamentary procedure. </w:t>
      </w:r>
    </w:p>
    <w:p w14:paraId="45003A41"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Not debate from the </w:t>
      </w:r>
      <w:r>
        <w:rPr>
          <w:rFonts w:ascii="Times New Roman" w:hAnsi="Times New Roman" w:cs="Times New Roman"/>
          <w:sz w:val="24"/>
          <w:szCs w:val="24"/>
        </w:rPr>
        <w:t>c</w:t>
      </w:r>
      <w:r w:rsidRPr="003A086A">
        <w:rPr>
          <w:rFonts w:ascii="Times New Roman" w:hAnsi="Times New Roman" w:cs="Times New Roman"/>
          <w:sz w:val="24"/>
          <w:szCs w:val="24"/>
        </w:rPr>
        <w:t xml:space="preserve">hair except in the case of </w:t>
      </w:r>
      <w:r>
        <w:rPr>
          <w:rFonts w:ascii="Times New Roman" w:hAnsi="Times New Roman" w:cs="Times New Roman"/>
          <w:sz w:val="24"/>
          <w:szCs w:val="24"/>
        </w:rPr>
        <w:t>procedural motion or</w:t>
      </w:r>
      <w:r w:rsidRPr="003A086A">
        <w:rPr>
          <w:rFonts w:ascii="Times New Roman" w:hAnsi="Times New Roman" w:cs="Times New Roman"/>
          <w:sz w:val="24"/>
          <w:szCs w:val="24"/>
        </w:rPr>
        <w:t xml:space="preserve"> appeal. </w:t>
      </w:r>
    </w:p>
    <w:p w14:paraId="34C79C0B"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At no time decide on a question involving the constitutionality of a piece of legislation. </w:t>
      </w:r>
    </w:p>
    <w:p w14:paraId="68BA0FF6"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Follow the order of business as prescribed by the agenda unless the rules are suspended. </w:t>
      </w:r>
    </w:p>
    <w:p w14:paraId="45033286"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Remain impartial at all times while conducting meetings.</w:t>
      </w:r>
    </w:p>
    <w:p w14:paraId="26B61693"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Make clear to all </w:t>
      </w:r>
      <w:r>
        <w:rPr>
          <w:rFonts w:ascii="Times New Roman" w:hAnsi="Times New Roman" w:cs="Times New Roman"/>
          <w:sz w:val="24"/>
          <w:szCs w:val="24"/>
        </w:rPr>
        <w:t>Senator</w:t>
      </w:r>
      <w:r w:rsidRPr="003A086A">
        <w:rPr>
          <w:rFonts w:ascii="Times New Roman" w:hAnsi="Times New Roman" w:cs="Times New Roman"/>
          <w:sz w:val="24"/>
          <w:szCs w:val="24"/>
        </w:rPr>
        <w:t>s the issue in question</w:t>
      </w:r>
      <w:r>
        <w:rPr>
          <w:rFonts w:ascii="Times New Roman" w:hAnsi="Times New Roman" w:cs="Times New Roman"/>
          <w:sz w:val="24"/>
          <w:szCs w:val="24"/>
        </w:rPr>
        <w:t>.</w:t>
      </w:r>
      <w:r w:rsidRPr="003A086A">
        <w:rPr>
          <w:rFonts w:ascii="Times New Roman" w:hAnsi="Times New Roman" w:cs="Times New Roman"/>
          <w:sz w:val="24"/>
          <w:szCs w:val="24"/>
        </w:rPr>
        <w:t xml:space="preserve"> </w:t>
      </w:r>
    </w:p>
    <w:p w14:paraId="328CBB5A"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Execute all powers and duties found in the Student Government Constitution, the Senate Standing Rules, and ensure that Senate functions in compliance with all </w:t>
      </w:r>
      <w:r>
        <w:rPr>
          <w:rFonts w:ascii="Times New Roman" w:hAnsi="Times New Roman" w:cs="Times New Roman"/>
          <w:sz w:val="24"/>
          <w:szCs w:val="24"/>
        </w:rPr>
        <w:t>University</w:t>
      </w:r>
      <w:r w:rsidRPr="003A086A">
        <w:rPr>
          <w:rFonts w:ascii="Times New Roman" w:hAnsi="Times New Roman" w:cs="Times New Roman"/>
          <w:sz w:val="24"/>
          <w:szCs w:val="24"/>
        </w:rPr>
        <w:t xml:space="preserve"> policies and the rules and regulations of the Texas State </w:t>
      </w:r>
      <w:r>
        <w:rPr>
          <w:rFonts w:ascii="Times New Roman" w:hAnsi="Times New Roman" w:cs="Times New Roman"/>
          <w:sz w:val="24"/>
          <w:szCs w:val="24"/>
        </w:rPr>
        <w:t>University</w:t>
      </w:r>
      <w:r w:rsidRPr="003A086A">
        <w:rPr>
          <w:rFonts w:ascii="Times New Roman" w:hAnsi="Times New Roman" w:cs="Times New Roman"/>
          <w:sz w:val="24"/>
          <w:szCs w:val="24"/>
        </w:rPr>
        <w:t xml:space="preserve"> System Board of Regents. </w:t>
      </w:r>
    </w:p>
    <w:p w14:paraId="5BFC3D24"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Nominate Permanent C</w:t>
      </w:r>
      <w:r w:rsidRPr="003A086A">
        <w:rPr>
          <w:rFonts w:ascii="Times New Roman" w:hAnsi="Times New Roman" w:cs="Times New Roman"/>
          <w:sz w:val="24"/>
          <w:szCs w:val="24"/>
        </w:rPr>
        <w:t>ommittee Chair</w:t>
      </w:r>
      <w:r>
        <w:rPr>
          <w:rFonts w:ascii="Times New Roman" w:hAnsi="Times New Roman" w:cs="Times New Roman"/>
          <w:sz w:val="24"/>
          <w:szCs w:val="24"/>
        </w:rPr>
        <w:t>s</w:t>
      </w:r>
      <w:r w:rsidRPr="003A086A">
        <w:rPr>
          <w:rFonts w:ascii="Times New Roman" w:hAnsi="Times New Roman" w:cs="Times New Roman"/>
          <w:sz w:val="24"/>
          <w:szCs w:val="24"/>
        </w:rPr>
        <w:t xml:space="preserve"> with approval of the Senate. </w:t>
      </w:r>
    </w:p>
    <w:p w14:paraId="76C278EC"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Remove the Chairperson </w:t>
      </w:r>
      <w:r>
        <w:rPr>
          <w:rFonts w:ascii="Times New Roman" w:hAnsi="Times New Roman" w:cs="Times New Roman"/>
          <w:sz w:val="24"/>
          <w:szCs w:val="24"/>
        </w:rPr>
        <w:t>or</w:t>
      </w:r>
      <w:r w:rsidRPr="003A086A">
        <w:rPr>
          <w:rFonts w:ascii="Times New Roman" w:hAnsi="Times New Roman" w:cs="Times New Roman"/>
          <w:sz w:val="24"/>
          <w:szCs w:val="24"/>
        </w:rPr>
        <w:t xml:space="preserve"> members of any committees</w:t>
      </w:r>
      <w:r>
        <w:rPr>
          <w:rFonts w:ascii="Times New Roman" w:hAnsi="Times New Roman" w:cs="Times New Roman"/>
          <w:sz w:val="24"/>
          <w:szCs w:val="24"/>
        </w:rPr>
        <w:t>.</w:t>
      </w:r>
    </w:p>
    <w:p w14:paraId="1DA5F6B0"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Be the only person authorized to recognize individuals wishing to speak during a Senate meeting</w:t>
      </w:r>
      <w:r>
        <w:rPr>
          <w:rFonts w:ascii="Times New Roman" w:hAnsi="Times New Roman" w:cs="Times New Roman"/>
          <w:sz w:val="24"/>
          <w:szCs w:val="24"/>
        </w:rPr>
        <w:t xml:space="preserve"> and doing so in a fair and impartial manner.</w:t>
      </w:r>
    </w:p>
    <w:p w14:paraId="02F588A5" w14:textId="77777777" w:rsidR="00E63C97" w:rsidRPr="007D3C06"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During all times, except public forum and guest speakers, not r</w:t>
      </w:r>
      <w:r w:rsidRPr="003A086A">
        <w:rPr>
          <w:rFonts w:ascii="Times New Roman" w:hAnsi="Times New Roman" w:cs="Times New Roman"/>
          <w:sz w:val="24"/>
          <w:szCs w:val="24"/>
        </w:rPr>
        <w:t xml:space="preserve">ecognize anyone except </w:t>
      </w:r>
      <w:r>
        <w:rPr>
          <w:rFonts w:ascii="Times New Roman" w:hAnsi="Times New Roman" w:cs="Times New Roman"/>
          <w:sz w:val="24"/>
          <w:szCs w:val="24"/>
        </w:rPr>
        <w:t>Senator</w:t>
      </w:r>
      <w:r w:rsidRPr="003A086A">
        <w:rPr>
          <w:rFonts w:ascii="Times New Roman" w:hAnsi="Times New Roman" w:cs="Times New Roman"/>
          <w:sz w:val="24"/>
          <w:szCs w:val="24"/>
        </w:rPr>
        <w:t xml:space="preserve">s and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members</w:t>
      </w:r>
      <w:r>
        <w:rPr>
          <w:rFonts w:ascii="Times New Roman" w:hAnsi="Times New Roman" w:cs="Times New Roman"/>
          <w:sz w:val="24"/>
          <w:szCs w:val="24"/>
        </w:rPr>
        <w:t>.</w:t>
      </w:r>
    </w:p>
    <w:p w14:paraId="2087D917" w14:textId="77777777" w:rsidR="00E63C97" w:rsidRPr="003A086A" w:rsidRDefault="00E63C97" w:rsidP="00B9605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THE </w:t>
      </w:r>
      <w:r>
        <w:rPr>
          <w:rFonts w:ascii="Times New Roman" w:hAnsi="Times New Roman" w:cs="Times New Roman"/>
          <w:b/>
          <w:sz w:val="24"/>
          <w:szCs w:val="24"/>
        </w:rPr>
        <w:t>SENATE LEADER</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is the highest ranking member of the Senate.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meet all the same qualifications for office as the Vice President and </w:t>
      </w:r>
      <w:r w:rsidRPr="003A086A">
        <w:rPr>
          <w:rFonts w:ascii="Times New Roman" w:hAnsi="Times New Roman" w:cs="Times New Roman"/>
          <w:sz w:val="24"/>
          <w:szCs w:val="24"/>
        </w:rPr>
        <w:t xml:space="preserve">be elected by a majority of the Senate </w:t>
      </w:r>
      <w:r>
        <w:rPr>
          <w:rFonts w:ascii="Times New Roman" w:hAnsi="Times New Roman" w:cs="Times New Roman"/>
          <w:sz w:val="24"/>
          <w:szCs w:val="24"/>
        </w:rPr>
        <w:t>no later than the second</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meeting of a new session of the Senate or </w:t>
      </w:r>
      <w:r w:rsidRPr="003A086A">
        <w:rPr>
          <w:rFonts w:ascii="Times New Roman" w:hAnsi="Times New Roman" w:cs="Times New Roman"/>
          <w:sz w:val="24"/>
          <w:szCs w:val="24"/>
        </w:rPr>
        <w:t xml:space="preserve">any specially called meeting for that purpose, using the procedures found in </w:t>
      </w:r>
      <w:r>
        <w:rPr>
          <w:rFonts w:ascii="Times New Roman" w:hAnsi="Times New Roman" w:cs="Times New Roman"/>
          <w:sz w:val="24"/>
          <w:szCs w:val="24"/>
        </w:rPr>
        <w:t>the Standing Rules</w:t>
      </w:r>
      <w:r w:rsidRPr="003A086A">
        <w:rPr>
          <w:rFonts w:ascii="Times New Roman" w:hAnsi="Times New Roman" w:cs="Times New Roman"/>
          <w:sz w:val="24"/>
          <w:szCs w:val="24"/>
        </w:rPr>
        <w:t xml:space="preserve">.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have powers specific to</w:t>
      </w:r>
      <w:r>
        <w:rPr>
          <w:rFonts w:ascii="Times New Roman" w:hAnsi="Times New Roman" w:cs="Times New Roman"/>
          <w:sz w:val="24"/>
          <w:szCs w:val="24"/>
        </w:rPr>
        <w:t xml:space="preserve"> their</w:t>
      </w:r>
      <w:r w:rsidRPr="003A086A">
        <w:rPr>
          <w:rFonts w:ascii="Times New Roman" w:hAnsi="Times New Roman" w:cs="Times New Roman"/>
          <w:sz w:val="24"/>
          <w:szCs w:val="24"/>
        </w:rPr>
        <w:t xml:space="preserve"> office which </w:t>
      </w:r>
      <w:r>
        <w:rPr>
          <w:rFonts w:ascii="Times New Roman" w:hAnsi="Times New Roman" w:cs="Times New Roman"/>
          <w:sz w:val="24"/>
          <w:szCs w:val="24"/>
        </w:rPr>
        <w:t>must</w:t>
      </w:r>
      <w:r w:rsidRPr="003A086A">
        <w:rPr>
          <w:rFonts w:ascii="Times New Roman" w:hAnsi="Times New Roman" w:cs="Times New Roman"/>
          <w:sz w:val="24"/>
          <w:szCs w:val="24"/>
        </w:rPr>
        <w:t xml:space="preserve"> include:</w:t>
      </w:r>
    </w:p>
    <w:p w14:paraId="16A01536"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Chair the </w:t>
      </w:r>
      <w:r>
        <w:rPr>
          <w:rFonts w:ascii="Times New Roman" w:hAnsi="Times New Roman" w:cs="Times New Roman"/>
          <w:sz w:val="24"/>
          <w:szCs w:val="24"/>
        </w:rPr>
        <w:t>Nominations and Appointments Committee.</w:t>
      </w:r>
    </w:p>
    <w:p w14:paraId="165A7889"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Assume the duties of Chairperson in the absence of the Vice President.</w:t>
      </w:r>
    </w:p>
    <w:p w14:paraId="27CED0ED"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Preside as Chairperson when the Senate is moved into Committee of the Whole. </w:t>
      </w:r>
    </w:p>
    <w:p w14:paraId="4431CD91"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lastRenderedPageBreak/>
        <w:t xml:space="preserve">Meet with the </w:t>
      </w:r>
      <w:r>
        <w:rPr>
          <w:rFonts w:ascii="Times New Roman" w:hAnsi="Times New Roman" w:cs="Times New Roman"/>
          <w:sz w:val="24"/>
          <w:szCs w:val="24"/>
        </w:rPr>
        <w:t>c</w:t>
      </w:r>
      <w:r w:rsidRPr="003A086A">
        <w:rPr>
          <w:rFonts w:ascii="Times New Roman" w:hAnsi="Times New Roman" w:cs="Times New Roman"/>
          <w:sz w:val="24"/>
          <w:szCs w:val="24"/>
        </w:rPr>
        <w:t>hair of all committees as deemed necessary</w:t>
      </w:r>
      <w:r>
        <w:rPr>
          <w:rFonts w:ascii="Times New Roman" w:hAnsi="Times New Roman" w:cs="Times New Roman"/>
          <w:sz w:val="24"/>
          <w:szCs w:val="24"/>
        </w:rPr>
        <w:t>.</w:t>
      </w:r>
    </w:p>
    <w:p w14:paraId="45A819BA"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Assist the Vice</w:t>
      </w:r>
      <w:r>
        <w:rPr>
          <w:rFonts w:ascii="Times New Roman" w:hAnsi="Times New Roman" w:cs="Times New Roman"/>
          <w:sz w:val="24"/>
          <w:szCs w:val="24"/>
        </w:rPr>
        <w:t xml:space="preserve"> </w:t>
      </w:r>
      <w:r w:rsidRPr="003A086A">
        <w:rPr>
          <w:rFonts w:ascii="Times New Roman" w:hAnsi="Times New Roman" w:cs="Times New Roman"/>
          <w:sz w:val="24"/>
          <w:szCs w:val="24"/>
        </w:rPr>
        <w:t>President in the managing and scheduling of the Student Government Senate’s legislative business.</w:t>
      </w:r>
    </w:p>
    <w:p w14:paraId="5CEFDD8B"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Call the Senate into emergency or special session with three business days’ notice.</w:t>
      </w:r>
    </w:p>
    <w:p w14:paraId="791309B0" w14:textId="77777777" w:rsidR="00E63C97" w:rsidRPr="007D3C06" w:rsidRDefault="00E63C97" w:rsidP="00B9605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THE PARLIAMENTARIAN.</w:t>
      </w:r>
      <w:r w:rsidRPr="003A086A">
        <w:rPr>
          <w:rFonts w:ascii="Times New Roman" w:hAnsi="Times New Roman" w:cs="Times New Roman"/>
          <w:sz w:val="24"/>
          <w:szCs w:val="24"/>
        </w:rPr>
        <w:t xml:space="preserve"> The Senate Parliamentarian </w:t>
      </w:r>
      <w:r>
        <w:rPr>
          <w:rFonts w:ascii="Times New Roman" w:hAnsi="Times New Roman" w:cs="Times New Roman"/>
          <w:sz w:val="24"/>
          <w:szCs w:val="24"/>
        </w:rPr>
        <w:t>must</w:t>
      </w:r>
      <w:r w:rsidRPr="003A086A">
        <w:rPr>
          <w:rFonts w:ascii="Times New Roman" w:hAnsi="Times New Roman" w:cs="Times New Roman"/>
          <w:sz w:val="24"/>
          <w:szCs w:val="24"/>
        </w:rPr>
        <w:t xml:space="preserve"> be</w:t>
      </w:r>
      <w:r>
        <w:rPr>
          <w:rFonts w:ascii="Times New Roman" w:hAnsi="Times New Roman" w:cs="Times New Roman"/>
          <w:sz w:val="24"/>
          <w:szCs w:val="24"/>
        </w:rPr>
        <w:t xml:space="preserve"> a Senator elected to serve as Parliamentarian by the second meeting of a new session. The Parliamentarian will have </w:t>
      </w:r>
      <w:r w:rsidRPr="003A086A">
        <w:rPr>
          <w:rFonts w:ascii="Times New Roman" w:hAnsi="Times New Roman" w:cs="Times New Roman"/>
          <w:sz w:val="24"/>
          <w:szCs w:val="24"/>
        </w:rPr>
        <w:t>final say in all matters of procedural conflict on the Senate floor.</w:t>
      </w:r>
      <w:r>
        <w:rPr>
          <w:rFonts w:ascii="Times New Roman" w:hAnsi="Times New Roman" w:cs="Times New Roman"/>
          <w:sz w:val="24"/>
          <w:szCs w:val="24"/>
        </w:rPr>
        <w:t xml:space="preserve"> They must:</w:t>
      </w:r>
    </w:p>
    <w:p w14:paraId="6A67B03A"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Have first right to answer questions upon Parliamentary Inquiry.</w:t>
      </w:r>
    </w:p>
    <w:p w14:paraId="26E094B0"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Respond to Points of Order when they are directed at the Parliamentarian or in assisting the Chairperson. </w:t>
      </w:r>
    </w:p>
    <w:p w14:paraId="10B4E1D5"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Assist the Chairperson in maintaining order within the Senate.</w:t>
      </w:r>
    </w:p>
    <w:p w14:paraId="06485D35"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Call the Senate or Chairperson to order during periods of procedural error and excessive unruliness. </w:t>
      </w:r>
    </w:p>
    <w:p w14:paraId="212C6FE8"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Upon an initial motion to appeal a decision of the Chair, the Parliamentarian will rule on all issues related to proper procedure within the Senate, referencing the Standing Rules, Roberts Rules, and past rulings from Parliamentarians. The Parliamentarian’s final ruling can be overturned by a motion to overrule which attains a majority of Senators voting for that purpose. </w:t>
      </w:r>
    </w:p>
    <w:p w14:paraId="40CDCCDB"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F3FA8">
        <w:rPr>
          <w:rFonts w:ascii="Times New Roman" w:hAnsi="Times New Roman" w:cs="Times New Roman"/>
          <w:sz w:val="24"/>
          <w:szCs w:val="24"/>
        </w:rPr>
        <w:t>Have a thorough knowledge of the Senate and Parliamentary procedures including the most up to date edition of Robert's Rules of Order and the Standing Rules.</w:t>
      </w:r>
    </w:p>
    <w:p w14:paraId="3238C287" w14:textId="77777777" w:rsidR="00E63C97" w:rsidRPr="004F3FA8"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Call out P</w:t>
      </w:r>
      <w:r w:rsidRPr="004F3FA8">
        <w:rPr>
          <w:rFonts w:ascii="Times New Roman" w:hAnsi="Times New Roman" w:cs="Times New Roman"/>
          <w:sz w:val="24"/>
          <w:szCs w:val="24"/>
        </w:rPr>
        <w:t xml:space="preserve">oint </w:t>
      </w:r>
      <w:r>
        <w:rPr>
          <w:rFonts w:ascii="Times New Roman" w:hAnsi="Times New Roman" w:cs="Times New Roman"/>
          <w:sz w:val="24"/>
          <w:szCs w:val="24"/>
        </w:rPr>
        <w:t xml:space="preserve">of Order or </w:t>
      </w:r>
      <w:r w:rsidRPr="004F3FA8">
        <w:rPr>
          <w:rFonts w:ascii="Times New Roman" w:hAnsi="Times New Roman" w:cs="Times New Roman"/>
          <w:sz w:val="24"/>
          <w:szCs w:val="24"/>
        </w:rPr>
        <w:t xml:space="preserve">errors in procedure to the </w:t>
      </w:r>
      <w:r>
        <w:rPr>
          <w:rFonts w:ascii="Times New Roman" w:hAnsi="Times New Roman" w:cs="Times New Roman"/>
          <w:sz w:val="24"/>
          <w:szCs w:val="24"/>
        </w:rPr>
        <w:t>Chairperson and Senators</w:t>
      </w:r>
      <w:r w:rsidRPr="004F3FA8">
        <w:rPr>
          <w:rFonts w:ascii="Times New Roman" w:hAnsi="Times New Roman" w:cs="Times New Roman"/>
          <w:sz w:val="24"/>
          <w:szCs w:val="24"/>
        </w:rPr>
        <w:t xml:space="preserve">. </w:t>
      </w:r>
    </w:p>
    <w:p w14:paraId="468B8E22"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Issue warnings and call to order any Senator found to violate Senate Standing Rules and Roberts Rules of Order. </w:t>
      </w:r>
    </w:p>
    <w:p w14:paraId="72D88710"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Record all questions of order and other questions of procedure for future reference. </w:t>
      </w:r>
    </w:p>
    <w:p w14:paraId="77C27369"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Keep time during periods of limited debate and/or speech. </w:t>
      </w:r>
    </w:p>
    <w:p w14:paraId="79D2740F"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sidRPr="004F3FA8">
        <w:rPr>
          <w:rFonts w:ascii="Times New Roman" w:hAnsi="Times New Roman" w:cs="Times New Roman"/>
          <w:sz w:val="24"/>
          <w:szCs w:val="24"/>
        </w:rPr>
        <w:t xml:space="preserve">Remove </w:t>
      </w:r>
      <w:r>
        <w:rPr>
          <w:rFonts w:ascii="Times New Roman" w:hAnsi="Times New Roman" w:cs="Times New Roman"/>
          <w:sz w:val="24"/>
          <w:szCs w:val="24"/>
        </w:rPr>
        <w:t>from the Senate chamber, any Senator twice deemed out of order.</w:t>
      </w:r>
      <w:r w:rsidRPr="004F3FA8">
        <w:rPr>
          <w:rFonts w:ascii="Times New Roman" w:hAnsi="Times New Roman" w:cs="Times New Roman"/>
          <w:sz w:val="24"/>
          <w:szCs w:val="24"/>
        </w:rPr>
        <w:t xml:space="preserve"> </w:t>
      </w:r>
    </w:p>
    <w:p w14:paraId="19BB5977"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sidRPr="004F3FA8">
        <w:rPr>
          <w:rFonts w:ascii="Times New Roman" w:hAnsi="Times New Roman" w:cs="Times New Roman"/>
          <w:sz w:val="24"/>
          <w:szCs w:val="24"/>
        </w:rPr>
        <w:t>Act as Sergeant at Arms.</w:t>
      </w:r>
    </w:p>
    <w:p w14:paraId="4363E101"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Not rule on procedural matters when the question arises from a motion or legislation they have sponsored, authored, or provided a second.</w:t>
      </w:r>
    </w:p>
    <w:p w14:paraId="69BBB4BC" w14:textId="77777777" w:rsidR="00E63C97" w:rsidRPr="003A086A" w:rsidRDefault="00E63C97" w:rsidP="00B9605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SENATE CLERK. </w:t>
      </w:r>
      <w:r w:rsidRPr="003A086A">
        <w:rPr>
          <w:rFonts w:ascii="Times New Roman" w:hAnsi="Times New Roman" w:cs="Times New Roman"/>
          <w:sz w:val="24"/>
          <w:szCs w:val="24"/>
        </w:rPr>
        <w:t xml:space="preserve">The Senate Clerk </w:t>
      </w:r>
      <w:r>
        <w:rPr>
          <w:rFonts w:ascii="Times New Roman" w:hAnsi="Times New Roman" w:cs="Times New Roman"/>
          <w:sz w:val="24"/>
          <w:szCs w:val="24"/>
        </w:rPr>
        <w:t>must</w:t>
      </w:r>
      <w:r w:rsidRPr="003A086A">
        <w:rPr>
          <w:rFonts w:ascii="Times New Roman" w:hAnsi="Times New Roman" w:cs="Times New Roman"/>
          <w:sz w:val="24"/>
          <w:szCs w:val="24"/>
        </w:rPr>
        <w:t xml:space="preserve"> be </w:t>
      </w:r>
      <w:r>
        <w:rPr>
          <w:rFonts w:ascii="Times New Roman" w:hAnsi="Times New Roman" w:cs="Times New Roman"/>
          <w:sz w:val="24"/>
          <w:szCs w:val="24"/>
        </w:rPr>
        <w:t xml:space="preserve">appointed or removed by </w:t>
      </w:r>
      <w:r w:rsidRPr="003A086A">
        <w:rPr>
          <w:rFonts w:ascii="Times New Roman" w:hAnsi="Times New Roman" w:cs="Times New Roman"/>
          <w:sz w:val="24"/>
          <w:szCs w:val="24"/>
        </w:rPr>
        <w:t xml:space="preserve">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and </w:t>
      </w:r>
      <w:r>
        <w:rPr>
          <w:rFonts w:ascii="Times New Roman" w:hAnsi="Times New Roman" w:cs="Times New Roman"/>
          <w:sz w:val="24"/>
          <w:szCs w:val="24"/>
        </w:rPr>
        <w:t>must</w:t>
      </w:r>
      <w:r w:rsidRPr="003A086A">
        <w:rPr>
          <w:rFonts w:ascii="Times New Roman" w:hAnsi="Times New Roman" w:cs="Times New Roman"/>
          <w:sz w:val="24"/>
          <w:szCs w:val="24"/>
        </w:rPr>
        <w:t xml:space="preserve"> assume the duties of Senate secretary. </w:t>
      </w:r>
      <w:r>
        <w:rPr>
          <w:rFonts w:ascii="Times New Roman" w:hAnsi="Times New Roman" w:cs="Times New Roman"/>
          <w:sz w:val="24"/>
          <w:szCs w:val="24"/>
        </w:rPr>
        <w:t xml:space="preserve"> The Clerk</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also:</w:t>
      </w:r>
    </w:p>
    <w:p w14:paraId="6111742D"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lastRenderedPageBreak/>
        <w:t>Keep a permanent record of all Senate proceedings in the form of minutes that are to be posted within one week after the meeting.</w:t>
      </w:r>
    </w:p>
    <w:p w14:paraId="75A2C10E"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Keep a record of all </w:t>
      </w:r>
      <w:r>
        <w:rPr>
          <w:rFonts w:ascii="Times New Roman" w:hAnsi="Times New Roman" w:cs="Times New Roman"/>
          <w:sz w:val="24"/>
          <w:szCs w:val="24"/>
        </w:rPr>
        <w:t xml:space="preserve">tardy, unexcused </w:t>
      </w:r>
      <w:r w:rsidRPr="003A086A">
        <w:rPr>
          <w:rFonts w:ascii="Times New Roman" w:hAnsi="Times New Roman" w:cs="Times New Roman"/>
          <w:sz w:val="24"/>
          <w:szCs w:val="24"/>
        </w:rPr>
        <w:t>absences</w:t>
      </w:r>
      <w:r>
        <w:rPr>
          <w:rFonts w:ascii="Times New Roman" w:hAnsi="Times New Roman" w:cs="Times New Roman"/>
          <w:sz w:val="24"/>
          <w:szCs w:val="24"/>
        </w:rPr>
        <w:t>,</w:t>
      </w:r>
      <w:r w:rsidRPr="003A086A">
        <w:rPr>
          <w:rFonts w:ascii="Times New Roman" w:hAnsi="Times New Roman" w:cs="Times New Roman"/>
          <w:sz w:val="24"/>
          <w:szCs w:val="24"/>
        </w:rPr>
        <w:t xml:space="preserve"> and excuse</w:t>
      </w:r>
      <w:r>
        <w:rPr>
          <w:rFonts w:ascii="Times New Roman" w:hAnsi="Times New Roman" w:cs="Times New Roman"/>
          <w:sz w:val="24"/>
          <w:szCs w:val="24"/>
        </w:rPr>
        <w:t>d absences</w:t>
      </w:r>
      <w:r w:rsidRPr="003A086A">
        <w:rPr>
          <w:rFonts w:ascii="Times New Roman" w:hAnsi="Times New Roman" w:cs="Times New Roman"/>
          <w:sz w:val="24"/>
          <w:szCs w:val="24"/>
        </w:rPr>
        <w:t xml:space="preserve">. </w:t>
      </w:r>
    </w:p>
    <w:p w14:paraId="7FD526B3"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Keep an accurate and up-to-date Senate roster. </w:t>
      </w:r>
    </w:p>
    <w:p w14:paraId="2F3AA188" w14:textId="77777777" w:rsidR="00E63C97" w:rsidRPr="008F28EA" w:rsidRDefault="00E63C97" w:rsidP="00B9605C">
      <w:pPr>
        <w:pStyle w:val="ListParagraph"/>
        <w:numPr>
          <w:ilvl w:val="5"/>
          <w:numId w:val="6"/>
        </w:numPr>
        <w:rPr>
          <w:rFonts w:ascii="Times New Roman" w:hAnsi="Times New Roman"/>
          <w:sz w:val="24"/>
        </w:rPr>
      </w:pPr>
      <w:r w:rsidRPr="002817BB">
        <w:rPr>
          <w:rFonts w:ascii="Times New Roman" w:hAnsi="Times New Roman" w:cs="Times New Roman"/>
          <w:sz w:val="24"/>
          <w:szCs w:val="24"/>
        </w:rPr>
        <w:t xml:space="preserve">Be an </w:t>
      </w:r>
      <w:r w:rsidRPr="002817BB">
        <w:rPr>
          <w:rFonts w:ascii="Times New Roman" w:hAnsi="Times New Roman" w:cs="Times New Roman"/>
          <w:i/>
          <w:sz w:val="24"/>
          <w:szCs w:val="24"/>
        </w:rPr>
        <w:t>ex officio</w:t>
      </w:r>
      <w:r w:rsidRPr="002817BB">
        <w:rPr>
          <w:rFonts w:ascii="Times New Roman" w:hAnsi="Times New Roman" w:cs="Times New Roman"/>
          <w:sz w:val="24"/>
          <w:szCs w:val="24"/>
        </w:rPr>
        <w:t xml:space="preserve"> member of the Senate</w:t>
      </w:r>
      <w:r w:rsidRPr="008F28EA">
        <w:rPr>
          <w:rFonts w:ascii="Times New Roman" w:hAnsi="Times New Roman"/>
          <w:sz w:val="24"/>
        </w:rPr>
        <w:t xml:space="preserve">. </w:t>
      </w:r>
    </w:p>
    <w:p w14:paraId="7753A5A9" w14:textId="77777777" w:rsidR="00E63C97" w:rsidRDefault="00E63C97" w:rsidP="00B9605C">
      <w:pPr>
        <w:pStyle w:val="ListParagraph"/>
        <w:numPr>
          <w:ilvl w:val="5"/>
          <w:numId w:val="6"/>
        </w:numPr>
        <w:spacing w:line="360" w:lineRule="auto"/>
        <w:rPr>
          <w:rFonts w:ascii="Times New Roman" w:hAnsi="Times New Roman" w:cs="Times New Roman"/>
          <w:sz w:val="24"/>
          <w:szCs w:val="24"/>
        </w:rPr>
      </w:pPr>
      <w:r w:rsidRPr="003A086A">
        <w:rPr>
          <w:rFonts w:ascii="Times New Roman" w:hAnsi="Times New Roman" w:cs="Times New Roman"/>
          <w:sz w:val="24"/>
          <w:szCs w:val="24"/>
        </w:rPr>
        <w:t>Be responsible for maintaining the Senate voting record.</w:t>
      </w:r>
    </w:p>
    <w:p w14:paraId="5F073AA1" w14:textId="77777777" w:rsidR="00E63C97" w:rsidRPr="003A086A" w:rsidRDefault="00E63C97" w:rsidP="00B9605C">
      <w:pPr>
        <w:pStyle w:val="ListParagraph"/>
        <w:numPr>
          <w:ilvl w:val="5"/>
          <w:numId w:val="6"/>
        </w:numPr>
        <w:spacing w:line="360" w:lineRule="auto"/>
        <w:rPr>
          <w:rFonts w:ascii="Times New Roman" w:hAnsi="Times New Roman" w:cs="Times New Roman"/>
          <w:sz w:val="24"/>
          <w:szCs w:val="24"/>
        </w:rPr>
      </w:pPr>
      <w:r>
        <w:rPr>
          <w:rFonts w:ascii="Times New Roman" w:hAnsi="Times New Roman" w:cs="Times New Roman"/>
          <w:sz w:val="24"/>
          <w:szCs w:val="24"/>
        </w:rPr>
        <w:t>Have no authority to author, debate, or sponsor legislation.</w:t>
      </w:r>
    </w:p>
    <w:p w14:paraId="3361249B" w14:textId="77777777" w:rsidR="00E63C97" w:rsidRPr="003A086A" w:rsidRDefault="00E63C97" w:rsidP="00B9605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FORFEITURE OF OFFICE. </w:t>
      </w:r>
      <w:r w:rsidRPr="003A086A">
        <w:rPr>
          <w:rFonts w:ascii="Times New Roman" w:hAnsi="Times New Roman" w:cs="Times New Roman"/>
          <w:sz w:val="24"/>
          <w:szCs w:val="24"/>
        </w:rPr>
        <w:t xml:space="preserve">A </w:t>
      </w:r>
      <w:r>
        <w:rPr>
          <w:rFonts w:ascii="Times New Roman" w:hAnsi="Times New Roman" w:cs="Times New Roman"/>
          <w:sz w:val="24"/>
          <w:szCs w:val="24"/>
        </w:rPr>
        <w:t>Senator</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automatically forfeit </w:t>
      </w:r>
      <w:r>
        <w:rPr>
          <w:rFonts w:ascii="Times New Roman" w:hAnsi="Times New Roman" w:cs="Times New Roman"/>
          <w:sz w:val="24"/>
          <w:szCs w:val="24"/>
        </w:rPr>
        <w:t>their</w:t>
      </w:r>
      <w:r w:rsidRPr="003A086A">
        <w:rPr>
          <w:rFonts w:ascii="Times New Roman" w:hAnsi="Times New Roman" w:cs="Times New Roman"/>
          <w:sz w:val="24"/>
          <w:szCs w:val="24"/>
        </w:rPr>
        <w:t xml:space="preserve"> membership in the Senate if the </w:t>
      </w:r>
      <w:r>
        <w:rPr>
          <w:rFonts w:ascii="Times New Roman" w:hAnsi="Times New Roman" w:cs="Times New Roman"/>
          <w:sz w:val="24"/>
          <w:szCs w:val="24"/>
        </w:rPr>
        <w:t>Senator</w:t>
      </w:r>
      <w:r w:rsidRPr="003A086A">
        <w:rPr>
          <w:rFonts w:ascii="Times New Roman" w:hAnsi="Times New Roman" w:cs="Times New Roman"/>
          <w:sz w:val="24"/>
          <w:szCs w:val="24"/>
        </w:rPr>
        <w:t xml:space="preserve"> ceases to be enrolled </w:t>
      </w:r>
      <w:r>
        <w:rPr>
          <w:rFonts w:ascii="Times New Roman" w:hAnsi="Times New Roman" w:cs="Times New Roman"/>
          <w:sz w:val="24"/>
          <w:szCs w:val="24"/>
        </w:rPr>
        <w:t>in the</w:t>
      </w:r>
      <w:r w:rsidRPr="003A086A">
        <w:rPr>
          <w:rFonts w:ascii="Times New Roman" w:hAnsi="Times New Roman" w:cs="Times New Roman"/>
          <w:sz w:val="24"/>
          <w:szCs w:val="24"/>
        </w:rPr>
        <w:t xml:space="preserve"> college which they represent</w:t>
      </w:r>
      <w:r>
        <w:rPr>
          <w:rFonts w:ascii="Times New Roman" w:hAnsi="Times New Roman" w:cs="Times New Roman"/>
          <w:sz w:val="24"/>
          <w:szCs w:val="24"/>
        </w:rPr>
        <w:t xml:space="preserve"> are no longer a student or are no longer constitutionally eligible to serve in their office.</w:t>
      </w:r>
    </w:p>
    <w:p w14:paraId="30C61A4A" w14:textId="77777777" w:rsidR="00E63C97" w:rsidRPr="003A086A" w:rsidRDefault="00E63C97" w:rsidP="00B9605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INSTALLATION OF THE SENATE. </w:t>
      </w:r>
      <w:r w:rsidRPr="003A086A">
        <w:rPr>
          <w:rFonts w:ascii="Times New Roman" w:hAnsi="Times New Roman" w:cs="Times New Roman"/>
          <w:sz w:val="24"/>
          <w:szCs w:val="24"/>
        </w:rPr>
        <w:t xml:space="preserve">Installation of a </w:t>
      </w:r>
      <w:r>
        <w:rPr>
          <w:rFonts w:ascii="Times New Roman" w:hAnsi="Times New Roman" w:cs="Times New Roman"/>
          <w:sz w:val="24"/>
          <w:szCs w:val="24"/>
        </w:rPr>
        <w:t>Senator</w:t>
      </w:r>
      <w:r w:rsidRPr="003A086A">
        <w:rPr>
          <w:rFonts w:ascii="Times New Roman" w:hAnsi="Times New Roman" w:cs="Times New Roman"/>
          <w:sz w:val="24"/>
          <w:szCs w:val="24"/>
        </w:rPr>
        <w:t xml:space="preserve"> may be conducted at the first meeting of the new Senate by the newly installed President, Vice President, or and as needed once the </w:t>
      </w:r>
      <w:r>
        <w:rPr>
          <w:rFonts w:ascii="Times New Roman" w:hAnsi="Times New Roman" w:cs="Times New Roman"/>
          <w:sz w:val="24"/>
          <w:szCs w:val="24"/>
        </w:rPr>
        <w:t>Nominations and Appointments Committee</w:t>
      </w:r>
      <w:r w:rsidRPr="003A086A">
        <w:rPr>
          <w:rFonts w:ascii="Times New Roman" w:hAnsi="Times New Roman" w:cs="Times New Roman"/>
          <w:sz w:val="24"/>
          <w:szCs w:val="24"/>
        </w:rPr>
        <w:t xml:space="preserve"> nominated and the Senate has confirmed new </w:t>
      </w:r>
      <w:r>
        <w:rPr>
          <w:rFonts w:ascii="Times New Roman" w:hAnsi="Times New Roman" w:cs="Times New Roman"/>
          <w:sz w:val="24"/>
          <w:szCs w:val="24"/>
        </w:rPr>
        <w:t>Senator</w:t>
      </w:r>
      <w:r w:rsidRPr="003A086A">
        <w:rPr>
          <w:rFonts w:ascii="Times New Roman" w:hAnsi="Times New Roman" w:cs="Times New Roman"/>
          <w:sz w:val="24"/>
          <w:szCs w:val="24"/>
        </w:rPr>
        <w:t>s to fill vacant seats.</w:t>
      </w:r>
    </w:p>
    <w:p w14:paraId="3AEB4367" w14:textId="77777777" w:rsidR="00E63C97" w:rsidRPr="003A086A" w:rsidRDefault="00E63C97" w:rsidP="00B9605C">
      <w:pPr>
        <w:pStyle w:val="Heading4"/>
        <w:numPr>
          <w:ilvl w:val="3"/>
          <w:numId w:val="7"/>
        </w:numPr>
        <w:tabs>
          <w:tab w:val="left" w:pos="1800"/>
        </w:tabs>
        <w:spacing w:line="360" w:lineRule="auto"/>
        <w:rPr>
          <w:rFonts w:cs="Times New Roman"/>
          <w:szCs w:val="24"/>
        </w:rPr>
      </w:pPr>
      <w:bookmarkStart w:id="11" w:name="_Toc33515448"/>
      <w:r>
        <w:rPr>
          <w:rFonts w:cs="Times New Roman"/>
          <w:szCs w:val="24"/>
        </w:rPr>
        <w:t>GENERAL</w:t>
      </w:r>
      <w:r w:rsidRPr="003A086A">
        <w:rPr>
          <w:rFonts w:cs="Times New Roman"/>
          <w:szCs w:val="24"/>
        </w:rPr>
        <w:t xml:space="preserve"> PROCEDURES</w:t>
      </w:r>
      <w:bookmarkEnd w:id="11"/>
      <w:r w:rsidRPr="003A086A">
        <w:rPr>
          <w:rFonts w:cs="Times New Roman"/>
          <w:szCs w:val="24"/>
        </w:rPr>
        <w:t xml:space="preserve"> </w:t>
      </w:r>
    </w:p>
    <w:p w14:paraId="6E859AEF"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OPEN MEETINGS. </w:t>
      </w:r>
      <w:r w:rsidRPr="003A086A">
        <w:rPr>
          <w:rFonts w:ascii="Times New Roman" w:hAnsi="Times New Roman" w:cs="Times New Roman"/>
          <w:sz w:val="24"/>
          <w:szCs w:val="24"/>
        </w:rPr>
        <w:t xml:space="preserve">All Senate meetings </w:t>
      </w:r>
      <w:r>
        <w:rPr>
          <w:rFonts w:ascii="Times New Roman" w:hAnsi="Times New Roman" w:cs="Times New Roman"/>
          <w:sz w:val="24"/>
          <w:szCs w:val="24"/>
        </w:rPr>
        <w:t>must</w:t>
      </w:r>
      <w:r w:rsidRPr="003A086A">
        <w:rPr>
          <w:rFonts w:ascii="Times New Roman" w:hAnsi="Times New Roman" w:cs="Times New Roman"/>
          <w:sz w:val="24"/>
          <w:szCs w:val="24"/>
        </w:rPr>
        <w:t xml:space="preserve"> be open to the public. Should a sensitive matter require a closed meeting, this rule may be suspended by a two-thirds vote of the </w:t>
      </w:r>
      <w:r>
        <w:rPr>
          <w:rFonts w:ascii="Times New Roman" w:hAnsi="Times New Roman" w:cs="Times New Roman"/>
          <w:sz w:val="24"/>
          <w:szCs w:val="24"/>
        </w:rPr>
        <w:t>Senator</w:t>
      </w:r>
      <w:r w:rsidRPr="003A086A">
        <w:rPr>
          <w:rFonts w:ascii="Times New Roman" w:hAnsi="Times New Roman" w:cs="Times New Roman"/>
          <w:sz w:val="24"/>
          <w:szCs w:val="24"/>
        </w:rPr>
        <w:t>s present.</w:t>
      </w:r>
    </w:p>
    <w:p w14:paraId="1695BED5" w14:textId="77777777" w:rsidR="00E63C97"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QUORUM.</w:t>
      </w:r>
      <w:r w:rsidRPr="003A086A">
        <w:rPr>
          <w:rFonts w:ascii="Times New Roman" w:hAnsi="Times New Roman" w:cs="Times New Roman"/>
          <w:sz w:val="24"/>
          <w:szCs w:val="24"/>
        </w:rPr>
        <w:t xml:space="preserve"> The </w:t>
      </w:r>
      <w:r>
        <w:rPr>
          <w:rFonts w:ascii="Times New Roman" w:hAnsi="Times New Roman" w:cs="Times New Roman"/>
          <w:sz w:val="24"/>
          <w:szCs w:val="24"/>
        </w:rPr>
        <w:t>definition of the quorum is defined in the Student Government Constitution.</w:t>
      </w:r>
      <w:r w:rsidRPr="003A086A">
        <w:rPr>
          <w:rFonts w:ascii="Times New Roman" w:hAnsi="Times New Roman" w:cs="Times New Roman"/>
          <w:sz w:val="24"/>
          <w:szCs w:val="24"/>
        </w:rPr>
        <w:t xml:space="preserve"> </w:t>
      </w:r>
    </w:p>
    <w:p w14:paraId="09C6BC89" w14:textId="77777777" w:rsidR="00E63C97" w:rsidRPr="00331DE5" w:rsidRDefault="00E63C97" w:rsidP="00B9605C">
      <w:pPr>
        <w:pStyle w:val="ListParagraph"/>
        <w:numPr>
          <w:ilvl w:val="4"/>
          <w:numId w:val="7"/>
        </w:numPr>
        <w:spacing w:line="360" w:lineRule="auto"/>
        <w:rPr>
          <w:rFonts w:ascii="Times New Roman" w:hAnsi="Times New Roman" w:cs="Times New Roman"/>
          <w:sz w:val="24"/>
          <w:szCs w:val="24"/>
        </w:rPr>
      </w:pPr>
      <w:r>
        <w:rPr>
          <w:rFonts w:ascii="Times New Roman" w:hAnsi="Times New Roman" w:cs="Times New Roman"/>
          <w:b/>
          <w:sz w:val="24"/>
          <w:szCs w:val="24"/>
        </w:rPr>
        <w:t>PLEDGE OF ALLEGIANCE</w:t>
      </w:r>
      <w:r w:rsidRPr="007D3C06">
        <w:rPr>
          <w:rFonts w:ascii="Times New Roman" w:hAnsi="Times New Roman" w:cs="Times New Roman"/>
          <w:b/>
          <w:sz w:val="24"/>
          <w:szCs w:val="24"/>
        </w:rPr>
        <w:t>.</w:t>
      </w:r>
      <w:r>
        <w:rPr>
          <w:rFonts w:ascii="Times New Roman" w:hAnsi="Times New Roman" w:cs="Times New Roman"/>
          <w:sz w:val="24"/>
          <w:szCs w:val="24"/>
        </w:rPr>
        <w:t xml:space="preserve"> The Chairperson or Senator they designate must lead the chamber in a pledge of allegiance to the United States of America and the State of Texas. </w:t>
      </w:r>
    </w:p>
    <w:p w14:paraId="283B8E5E" w14:textId="77777777" w:rsidR="00E63C97" w:rsidRPr="00C23006"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MEETING ATTENDANCE. </w:t>
      </w:r>
      <w:r>
        <w:rPr>
          <w:rFonts w:ascii="Times New Roman" w:hAnsi="Times New Roman" w:cs="Times New Roman"/>
          <w:sz w:val="24"/>
          <w:szCs w:val="24"/>
        </w:rPr>
        <w:t>Senator</w:t>
      </w:r>
      <w:r w:rsidRPr="003A086A">
        <w:rPr>
          <w:rFonts w:ascii="Times New Roman" w:hAnsi="Times New Roman" w:cs="Times New Roman"/>
          <w:sz w:val="24"/>
          <w:szCs w:val="24"/>
        </w:rPr>
        <w:t xml:space="preserve">s </w:t>
      </w:r>
      <w:r>
        <w:rPr>
          <w:rFonts w:ascii="Times New Roman" w:hAnsi="Times New Roman" w:cs="Times New Roman"/>
          <w:sz w:val="24"/>
          <w:szCs w:val="24"/>
        </w:rPr>
        <w:t>must</w:t>
      </w:r>
      <w:r w:rsidRPr="003A086A">
        <w:rPr>
          <w:rFonts w:ascii="Times New Roman" w:hAnsi="Times New Roman" w:cs="Times New Roman"/>
          <w:sz w:val="24"/>
          <w:szCs w:val="24"/>
        </w:rPr>
        <w:t xml:space="preserve"> be required to attend all Senate and committee meetings. The absence policy </w:t>
      </w:r>
      <w:r>
        <w:rPr>
          <w:rFonts w:ascii="Times New Roman" w:hAnsi="Times New Roman" w:cs="Times New Roman"/>
          <w:sz w:val="24"/>
          <w:szCs w:val="24"/>
        </w:rPr>
        <w:t>must</w:t>
      </w:r>
      <w:r w:rsidRPr="003A086A">
        <w:rPr>
          <w:rFonts w:ascii="Times New Roman" w:hAnsi="Times New Roman" w:cs="Times New Roman"/>
          <w:sz w:val="24"/>
          <w:szCs w:val="24"/>
        </w:rPr>
        <w:t xml:space="preserve"> be strictly enforced in accordance with the rules established in this </w:t>
      </w:r>
      <w:r>
        <w:rPr>
          <w:rFonts w:ascii="Times New Roman" w:hAnsi="Times New Roman" w:cs="Times New Roman"/>
          <w:sz w:val="24"/>
          <w:szCs w:val="24"/>
        </w:rPr>
        <w:t>chapter.</w:t>
      </w:r>
    </w:p>
    <w:p w14:paraId="0FD16147"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ORDERS </w:t>
      </w:r>
      <w:r>
        <w:rPr>
          <w:rFonts w:ascii="Times New Roman" w:hAnsi="Times New Roman" w:cs="Times New Roman"/>
          <w:b/>
          <w:sz w:val="24"/>
          <w:szCs w:val="24"/>
        </w:rPr>
        <w:t>OF BUSINESS.</w:t>
      </w:r>
      <w:r w:rsidRPr="003A086A">
        <w:rPr>
          <w:rFonts w:ascii="Times New Roman" w:hAnsi="Times New Roman" w:cs="Times New Roman"/>
          <w:sz w:val="24"/>
          <w:szCs w:val="24"/>
        </w:rPr>
        <w:t xml:space="preserve"> The Order of </w:t>
      </w:r>
      <w:r>
        <w:rPr>
          <w:rFonts w:ascii="Times New Roman" w:hAnsi="Times New Roman" w:cs="Times New Roman"/>
          <w:sz w:val="24"/>
          <w:szCs w:val="24"/>
        </w:rPr>
        <w:t>Business will</w:t>
      </w:r>
      <w:r w:rsidRPr="003A086A">
        <w:rPr>
          <w:rFonts w:ascii="Times New Roman" w:hAnsi="Times New Roman" w:cs="Times New Roman"/>
          <w:sz w:val="24"/>
          <w:szCs w:val="24"/>
        </w:rPr>
        <w:t xml:space="preserve"> be determined by the agenda</w:t>
      </w:r>
      <w:r>
        <w:rPr>
          <w:rFonts w:ascii="Times New Roman" w:hAnsi="Times New Roman" w:cs="Times New Roman"/>
          <w:sz w:val="24"/>
          <w:szCs w:val="24"/>
        </w:rPr>
        <w:t xml:space="preserve"> and t</w:t>
      </w:r>
      <w:r w:rsidRPr="003A086A">
        <w:rPr>
          <w:rFonts w:ascii="Times New Roman" w:hAnsi="Times New Roman" w:cs="Times New Roman"/>
          <w:sz w:val="24"/>
          <w:szCs w:val="24"/>
        </w:rPr>
        <w:t xml:space="preserve">he agenda </w:t>
      </w:r>
      <w:r>
        <w:rPr>
          <w:rFonts w:ascii="Times New Roman" w:hAnsi="Times New Roman" w:cs="Times New Roman"/>
          <w:sz w:val="24"/>
          <w:szCs w:val="24"/>
        </w:rPr>
        <w:t>must</w:t>
      </w:r>
      <w:r w:rsidRPr="003A086A">
        <w:rPr>
          <w:rFonts w:ascii="Times New Roman" w:hAnsi="Times New Roman" w:cs="Times New Roman"/>
          <w:sz w:val="24"/>
          <w:szCs w:val="24"/>
        </w:rPr>
        <w:t xml:space="preserve"> be </w:t>
      </w:r>
      <w:r>
        <w:rPr>
          <w:rFonts w:ascii="Times New Roman" w:hAnsi="Times New Roman" w:cs="Times New Roman"/>
          <w:sz w:val="24"/>
          <w:szCs w:val="24"/>
        </w:rPr>
        <w:t>submitted to the Senate</w:t>
      </w:r>
      <w:r w:rsidRPr="003A086A">
        <w:rPr>
          <w:rFonts w:ascii="Times New Roman" w:hAnsi="Times New Roman" w:cs="Times New Roman"/>
          <w:sz w:val="24"/>
          <w:szCs w:val="24"/>
        </w:rPr>
        <w:t xml:space="preserve"> by the Chairperson and confirmed by the Senate</w:t>
      </w:r>
      <w:r>
        <w:rPr>
          <w:rFonts w:ascii="Times New Roman" w:hAnsi="Times New Roman" w:cs="Times New Roman"/>
          <w:sz w:val="24"/>
          <w:szCs w:val="24"/>
        </w:rPr>
        <w:t xml:space="preserve"> prior to any business being conducted</w:t>
      </w:r>
      <w:r w:rsidRPr="003A086A">
        <w:rPr>
          <w:rFonts w:ascii="Times New Roman" w:hAnsi="Times New Roman" w:cs="Times New Roman"/>
          <w:sz w:val="24"/>
          <w:szCs w:val="24"/>
        </w:rPr>
        <w:t xml:space="preserve">. </w:t>
      </w:r>
    </w:p>
    <w:p w14:paraId="6E8D8BF3" w14:textId="77777777" w:rsidR="00E63C97"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GUEST SPEAKERS</w:t>
      </w:r>
      <w:r w:rsidRPr="003A086A">
        <w:rPr>
          <w:rFonts w:ascii="Times New Roman" w:hAnsi="Times New Roman" w:cs="Times New Roman"/>
          <w:sz w:val="24"/>
          <w:szCs w:val="24"/>
        </w:rPr>
        <w:t>. A guest speaker must be on the posted agenda in order to address the Senate</w:t>
      </w:r>
      <w:r>
        <w:rPr>
          <w:rFonts w:ascii="Times New Roman" w:hAnsi="Times New Roman" w:cs="Times New Roman"/>
          <w:sz w:val="24"/>
          <w:szCs w:val="24"/>
        </w:rPr>
        <w:t xml:space="preserve"> for a period not to exceed fifteen (15) minutes</w:t>
      </w:r>
      <w:r w:rsidRPr="003A086A">
        <w:rPr>
          <w:rFonts w:ascii="Times New Roman" w:hAnsi="Times New Roman" w:cs="Times New Roman"/>
          <w:sz w:val="24"/>
          <w:szCs w:val="24"/>
        </w:rPr>
        <w:t xml:space="preserve">. A guest speaker </w:t>
      </w:r>
      <w:r>
        <w:rPr>
          <w:rFonts w:ascii="Times New Roman" w:hAnsi="Times New Roman" w:cs="Times New Roman"/>
          <w:sz w:val="24"/>
          <w:szCs w:val="24"/>
        </w:rPr>
        <w:t>must</w:t>
      </w:r>
      <w:r w:rsidRPr="003A086A">
        <w:rPr>
          <w:rFonts w:ascii="Times New Roman" w:hAnsi="Times New Roman" w:cs="Times New Roman"/>
          <w:sz w:val="24"/>
          <w:szCs w:val="24"/>
        </w:rPr>
        <w:t xml:space="preserve"> not be allowed to speak during the Old Business or New Business sections of the agenda. </w:t>
      </w:r>
    </w:p>
    <w:p w14:paraId="473EDB18"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lastRenderedPageBreak/>
        <w:t xml:space="preserve">All persons requesting time on the agenda </w:t>
      </w:r>
      <w:r>
        <w:rPr>
          <w:rFonts w:ascii="Times New Roman" w:hAnsi="Times New Roman" w:cs="Times New Roman"/>
          <w:sz w:val="24"/>
          <w:szCs w:val="24"/>
        </w:rPr>
        <w:t>must</w:t>
      </w:r>
      <w:r w:rsidRPr="003A086A">
        <w:rPr>
          <w:rFonts w:ascii="Times New Roman" w:hAnsi="Times New Roman" w:cs="Times New Roman"/>
          <w:sz w:val="24"/>
          <w:szCs w:val="24"/>
        </w:rPr>
        <w:t xml:space="preserve"> be given fair and impartial consideration. </w:t>
      </w:r>
    </w:p>
    <w:p w14:paraId="5167FE43"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The order of speakers for Senate meetings with multiple speakers </w:t>
      </w:r>
      <w:r>
        <w:rPr>
          <w:rFonts w:ascii="Times New Roman" w:hAnsi="Times New Roman" w:cs="Times New Roman"/>
          <w:sz w:val="24"/>
          <w:szCs w:val="24"/>
        </w:rPr>
        <w:t>must</w:t>
      </w:r>
      <w:r w:rsidRPr="003A086A">
        <w:rPr>
          <w:rFonts w:ascii="Times New Roman" w:hAnsi="Times New Roman" w:cs="Times New Roman"/>
          <w:sz w:val="24"/>
          <w:szCs w:val="24"/>
        </w:rPr>
        <w:t xml:space="preserve"> be determined by the Chairperson</w:t>
      </w:r>
      <w:r>
        <w:rPr>
          <w:rFonts w:ascii="Times New Roman" w:hAnsi="Times New Roman" w:cs="Times New Roman"/>
          <w:sz w:val="24"/>
          <w:szCs w:val="24"/>
        </w:rPr>
        <w:t>.</w:t>
      </w:r>
      <w:r w:rsidRPr="003A086A">
        <w:rPr>
          <w:rFonts w:ascii="Times New Roman" w:hAnsi="Times New Roman" w:cs="Times New Roman"/>
          <w:sz w:val="24"/>
          <w:szCs w:val="24"/>
        </w:rPr>
        <w:t xml:space="preserve"> </w:t>
      </w:r>
    </w:p>
    <w:p w14:paraId="1D922250"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PUBLIC FORUM.</w:t>
      </w:r>
      <w:r w:rsidRPr="003A086A">
        <w:rPr>
          <w:rFonts w:ascii="Times New Roman" w:hAnsi="Times New Roman" w:cs="Times New Roman"/>
          <w:sz w:val="24"/>
          <w:szCs w:val="24"/>
        </w:rPr>
        <w:t xml:space="preserve"> </w:t>
      </w:r>
      <w:r>
        <w:rPr>
          <w:rFonts w:ascii="Times New Roman" w:hAnsi="Times New Roman" w:cs="Times New Roman"/>
          <w:sz w:val="24"/>
          <w:szCs w:val="24"/>
        </w:rPr>
        <w:t>S</w:t>
      </w:r>
      <w:r w:rsidRPr="003A086A">
        <w:rPr>
          <w:rFonts w:ascii="Times New Roman" w:hAnsi="Times New Roman" w:cs="Times New Roman"/>
          <w:sz w:val="24"/>
          <w:szCs w:val="24"/>
        </w:rPr>
        <w:t xml:space="preserve">tudents may address the Senate during the Public Forum for a maximum of </w:t>
      </w:r>
      <w:r>
        <w:rPr>
          <w:rFonts w:ascii="Times New Roman" w:hAnsi="Times New Roman" w:cs="Times New Roman"/>
          <w:sz w:val="24"/>
          <w:szCs w:val="24"/>
        </w:rPr>
        <w:t>five</w:t>
      </w:r>
      <w:r w:rsidRPr="003A086A">
        <w:rPr>
          <w:rFonts w:ascii="Times New Roman" w:hAnsi="Times New Roman" w:cs="Times New Roman"/>
          <w:sz w:val="24"/>
          <w:szCs w:val="24"/>
        </w:rPr>
        <w:t xml:space="preserve"> (</w:t>
      </w:r>
      <w:r>
        <w:rPr>
          <w:rFonts w:ascii="Times New Roman" w:hAnsi="Times New Roman" w:cs="Times New Roman"/>
          <w:sz w:val="24"/>
          <w:szCs w:val="24"/>
        </w:rPr>
        <w:t>5</w:t>
      </w:r>
      <w:r w:rsidRPr="003A086A">
        <w:rPr>
          <w:rFonts w:ascii="Times New Roman" w:hAnsi="Times New Roman" w:cs="Times New Roman"/>
          <w:sz w:val="24"/>
          <w:szCs w:val="24"/>
        </w:rPr>
        <w:t xml:space="preserve">) minutes. </w:t>
      </w:r>
      <w:r>
        <w:rPr>
          <w:rFonts w:ascii="Times New Roman" w:hAnsi="Times New Roman" w:cs="Times New Roman"/>
          <w:sz w:val="24"/>
          <w:szCs w:val="24"/>
        </w:rPr>
        <w:t xml:space="preserve">There is no limit on the number of students who may address the Senate during public forum. </w:t>
      </w:r>
    </w:p>
    <w:p w14:paraId="0A3B25F7" w14:textId="77777777" w:rsidR="00E63C97" w:rsidRPr="007F2E05" w:rsidRDefault="00E63C97" w:rsidP="00B9605C">
      <w:pPr>
        <w:pStyle w:val="ListParagraph"/>
        <w:numPr>
          <w:ilvl w:val="4"/>
          <w:numId w:val="7"/>
        </w:numPr>
        <w:spacing w:line="360" w:lineRule="auto"/>
        <w:rPr>
          <w:rFonts w:ascii="Times New Roman" w:hAnsi="Times New Roman"/>
          <w:sz w:val="24"/>
        </w:rPr>
      </w:pPr>
      <w:r>
        <w:rPr>
          <w:rFonts w:ascii="Times New Roman" w:hAnsi="Times New Roman" w:cs="Times New Roman"/>
          <w:b/>
          <w:sz w:val="24"/>
          <w:szCs w:val="24"/>
        </w:rPr>
        <w:t xml:space="preserve">ANNOUNCEMENTS. </w:t>
      </w:r>
      <w:r>
        <w:rPr>
          <w:rFonts w:ascii="Times New Roman" w:hAnsi="Times New Roman" w:cs="Times New Roman"/>
          <w:bCs/>
          <w:sz w:val="24"/>
          <w:szCs w:val="24"/>
        </w:rPr>
        <w:t>From time to time, an item maybe be added to the agenda for general announcements from the Senate floor on subjects deemed relevant to Senate business as determined by the Chairperson.</w:t>
      </w:r>
    </w:p>
    <w:p w14:paraId="1A2C3279" w14:textId="77777777" w:rsidR="00E63C97" w:rsidRPr="008F28EA" w:rsidRDefault="00E63C97" w:rsidP="00B9605C">
      <w:pPr>
        <w:pStyle w:val="ListParagraph"/>
        <w:numPr>
          <w:ilvl w:val="4"/>
          <w:numId w:val="7"/>
        </w:numPr>
        <w:spacing w:line="360" w:lineRule="auto"/>
        <w:rPr>
          <w:rFonts w:ascii="Times New Roman" w:hAnsi="Times New Roman"/>
          <w:sz w:val="24"/>
        </w:rPr>
      </w:pPr>
      <w:r w:rsidRPr="003A086A">
        <w:rPr>
          <w:rFonts w:ascii="Times New Roman" w:hAnsi="Times New Roman" w:cs="Times New Roman"/>
          <w:b/>
          <w:sz w:val="24"/>
          <w:szCs w:val="24"/>
        </w:rPr>
        <w:t xml:space="preserve">DEBATE AND DECORUM. </w:t>
      </w:r>
      <w:r w:rsidRPr="003A086A">
        <w:rPr>
          <w:rFonts w:ascii="Times New Roman" w:hAnsi="Times New Roman" w:cs="Times New Roman"/>
          <w:sz w:val="24"/>
          <w:szCs w:val="24"/>
        </w:rPr>
        <w:t xml:space="preserve">Members of the Senate </w:t>
      </w:r>
      <w:r>
        <w:rPr>
          <w:rFonts w:ascii="Times New Roman" w:hAnsi="Times New Roman" w:cs="Times New Roman"/>
          <w:sz w:val="24"/>
          <w:szCs w:val="24"/>
        </w:rPr>
        <w:t>must</w:t>
      </w:r>
      <w:r w:rsidRPr="003A086A">
        <w:rPr>
          <w:rFonts w:ascii="Times New Roman" w:hAnsi="Times New Roman" w:cs="Times New Roman"/>
          <w:sz w:val="24"/>
          <w:szCs w:val="24"/>
        </w:rPr>
        <w:t xml:space="preserve"> conduct themselves in an orderly fashion at all times while in the Senate chamber. Excessive unruliness </w:t>
      </w:r>
      <w:r>
        <w:rPr>
          <w:rFonts w:ascii="Times New Roman" w:hAnsi="Times New Roman" w:cs="Times New Roman"/>
          <w:sz w:val="24"/>
          <w:szCs w:val="24"/>
        </w:rPr>
        <w:t>must</w:t>
      </w:r>
      <w:r w:rsidRPr="003A086A">
        <w:rPr>
          <w:rFonts w:ascii="Times New Roman" w:hAnsi="Times New Roman" w:cs="Times New Roman"/>
          <w:sz w:val="24"/>
          <w:szCs w:val="24"/>
        </w:rPr>
        <w:t xml:space="preserve"> be defined as any premeditated or persistent distraction which disrupts the normal business of the meeting and is deemed as disorderly. 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w:t>
      </w:r>
      <w:r>
        <w:rPr>
          <w:rFonts w:ascii="Times New Roman" w:hAnsi="Times New Roman" w:cs="Times New Roman"/>
          <w:sz w:val="24"/>
          <w:szCs w:val="24"/>
        </w:rPr>
        <w:t>will</w:t>
      </w:r>
      <w:r w:rsidRPr="003A086A">
        <w:rPr>
          <w:rFonts w:ascii="Times New Roman" w:hAnsi="Times New Roman" w:cs="Times New Roman"/>
          <w:sz w:val="24"/>
          <w:szCs w:val="24"/>
        </w:rPr>
        <w:t xml:space="preserve"> </w:t>
      </w:r>
      <w:r>
        <w:rPr>
          <w:rFonts w:ascii="Times New Roman" w:hAnsi="Times New Roman" w:cs="Times New Roman"/>
          <w:sz w:val="24"/>
          <w:szCs w:val="24"/>
        </w:rPr>
        <w:t>have first right of</w:t>
      </w:r>
      <w:r w:rsidRPr="003A086A">
        <w:rPr>
          <w:rFonts w:ascii="Times New Roman" w:hAnsi="Times New Roman" w:cs="Times New Roman"/>
          <w:sz w:val="24"/>
          <w:szCs w:val="24"/>
        </w:rPr>
        <w:t xml:space="preserve"> authority to decide what action is disorderly</w:t>
      </w:r>
      <w:r w:rsidRPr="00FE2CCA">
        <w:rPr>
          <w:rFonts w:ascii="Times New Roman" w:hAnsi="Times New Roman" w:cs="Times New Roman"/>
          <w:sz w:val="24"/>
          <w:szCs w:val="24"/>
        </w:rPr>
        <w:t xml:space="preserve"> </w:t>
      </w:r>
      <w:r w:rsidRPr="003A086A">
        <w:rPr>
          <w:rFonts w:ascii="Times New Roman" w:hAnsi="Times New Roman" w:cs="Times New Roman"/>
          <w:sz w:val="24"/>
          <w:szCs w:val="24"/>
        </w:rPr>
        <w:t xml:space="preserve">and the </w:t>
      </w:r>
      <w:r>
        <w:rPr>
          <w:rFonts w:ascii="Times New Roman" w:hAnsi="Times New Roman" w:cs="Times New Roman"/>
          <w:sz w:val="24"/>
          <w:szCs w:val="24"/>
        </w:rPr>
        <w:t xml:space="preserve">Senate </w:t>
      </w:r>
      <w:r w:rsidRPr="003A086A">
        <w:rPr>
          <w:rFonts w:ascii="Times New Roman" w:hAnsi="Times New Roman" w:cs="Times New Roman"/>
          <w:sz w:val="24"/>
          <w:szCs w:val="24"/>
        </w:rPr>
        <w:t xml:space="preserve">Parliamentarian </w:t>
      </w:r>
      <w:r>
        <w:rPr>
          <w:rFonts w:ascii="Times New Roman" w:hAnsi="Times New Roman" w:cs="Times New Roman"/>
          <w:sz w:val="24"/>
          <w:szCs w:val="24"/>
        </w:rPr>
        <w:t>will have final authority to decide what is disorderly upon appeal or during periods of excessive unruliness</w:t>
      </w:r>
      <w:r w:rsidRPr="003A086A">
        <w:rPr>
          <w:rFonts w:ascii="Times New Roman" w:hAnsi="Times New Roman" w:cs="Times New Roman"/>
          <w:sz w:val="24"/>
          <w:szCs w:val="24"/>
        </w:rPr>
        <w:t>.</w:t>
      </w:r>
      <w:r w:rsidRPr="008F28EA">
        <w:rPr>
          <w:rFonts w:ascii="Times New Roman" w:hAnsi="Times New Roman"/>
          <w:sz w:val="24"/>
        </w:rPr>
        <w:t xml:space="preserve"> </w:t>
      </w:r>
      <w:r>
        <w:rPr>
          <w:rFonts w:ascii="Times New Roman" w:hAnsi="Times New Roman" w:cs="Times New Roman"/>
          <w:sz w:val="24"/>
          <w:szCs w:val="24"/>
        </w:rPr>
        <w:t>Other rules of debate and decorum that must be enforced including:</w:t>
      </w:r>
    </w:p>
    <w:p w14:paraId="2C991936"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During debate, all </w:t>
      </w:r>
      <w:r>
        <w:rPr>
          <w:rFonts w:ascii="Times New Roman" w:hAnsi="Times New Roman" w:cs="Times New Roman"/>
          <w:sz w:val="24"/>
          <w:szCs w:val="24"/>
        </w:rPr>
        <w:t>Senator</w:t>
      </w:r>
      <w:r w:rsidRPr="003A086A">
        <w:rPr>
          <w:rFonts w:ascii="Times New Roman" w:hAnsi="Times New Roman" w:cs="Times New Roman"/>
          <w:sz w:val="24"/>
          <w:szCs w:val="24"/>
        </w:rPr>
        <w:t xml:space="preserve">s </w:t>
      </w:r>
      <w:r>
        <w:rPr>
          <w:rFonts w:ascii="Times New Roman" w:hAnsi="Times New Roman" w:cs="Times New Roman"/>
          <w:sz w:val="24"/>
          <w:szCs w:val="24"/>
        </w:rPr>
        <w:t>must</w:t>
      </w:r>
      <w:r w:rsidRPr="003A086A">
        <w:rPr>
          <w:rFonts w:ascii="Times New Roman" w:hAnsi="Times New Roman" w:cs="Times New Roman"/>
          <w:sz w:val="24"/>
          <w:szCs w:val="24"/>
        </w:rPr>
        <w:t xml:space="preserve"> confine their remarks to the subject at hand or they </w:t>
      </w:r>
      <w:r>
        <w:rPr>
          <w:rFonts w:ascii="Times New Roman" w:hAnsi="Times New Roman" w:cs="Times New Roman"/>
          <w:sz w:val="24"/>
          <w:szCs w:val="24"/>
        </w:rPr>
        <w:t>must</w:t>
      </w:r>
      <w:r w:rsidRPr="003A086A">
        <w:rPr>
          <w:rFonts w:ascii="Times New Roman" w:hAnsi="Times New Roman" w:cs="Times New Roman"/>
          <w:sz w:val="24"/>
          <w:szCs w:val="24"/>
        </w:rPr>
        <w:t xml:space="preserve"> be ruled out of order. </w:t>
      </w:r>
    </w:p>
    <w:p w14:paraId="0868EA83"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Any </w:t>
      </w:r>
      <w:r>
        <w:rPr>
          <w:rFonts w:ascii="Times New Roman" w:hAnsi="Times New Roman" w:cs="Times New Roman"/>
          <w:sz w:val="24"/>
          <w:szCs w:val="24"/>
        </w:rPr>
        <w:t>Senator</w:t>
      </w:r>
      <w:r w:rsidRPr="003A086A">
        <w:rPr>
          <w:rFonts w:ascii="Times New Roman" w:hAnsi="Times New Roman" w:cs="Times New Roman"/>
          <w:sz w:val="24"/>
          <w:szCs w:val="24"/>
        </w:rPr>
        <w:t xml:space="preserve"> who has the floor </w:t>
      </w:r>
      <w:r>
        <w:rPr>
          <w:rFonts w:ascii="Times New Roman" w:hAnsi="Times New Roman" w:cs="Times New Roman"/>
          <w:sz w:val="24"/>
          <w:szCs w:val="24"/>
        </w:rPr>
        <w:t>must</w:t>
      </w:r>
      <w:r w:rsidRPr="003A086A">
        <w:rPr>
          <w:rFonts w:ascii="Times New Roman" w:hAnsi="Times New Roman" w:cs="Times New Roman"/>
          <w:sz w:val="24"/>
          <w:szCs w:val="24"/>
        </w:rPr>
        <w:t xml:space="preserve"> not be interrupted by another </w:t>
      </w:r>
      <w:r>
        <w:rPr>
          <w:rFonts w:ascii="Times New Roman" w:hAnsi="Times New Roman" w:cs="Times New Roman"/>
          <w:sz w:val="24"/>
          <w:szCs w:val="24"/>
        </w:rPr>
        <w:t>Senator</w:t>
      </w:r>
      <w:r w:rsidRPr="003A086A">
        <w:rPr>
          <w:rFonts w:ascii="Times New Roman" w:hAnsi="Times New Roman" w:cs="Times New Roman"/>
          <w:sz w:val="24"/>
          <w:szCs w:val="24"/>
        </w:rPr>
        <w:t xml:space="preserve"> or officer for any purpose except </w:t>
      </w:r>
      <w:r>
        <w:rPr>
          <w:rFonts w:ascii="Times New Roman" w:hAnsi="Times New Roman" w:cs="Times New Roman"/>
          <w:sz w:val="24"/>
          <w:szCs w:val="24"/>
        </w:rPr>
        <w:t>in cases of Points of Order</w:t>
      </w:r>
      <w:r w:rsidRPr="003A086A">
        <w:rPr>
          <w:rFonts w:ascii="Times New Roman" w:hAnsi="Times New Roman" w:cs="Times New Roman"/>
          <w:sz w:val="24"/>
          <w:szCs w:val="24"/>
        </w:rPr>
        <w:t xml:space="preserve"> unless </w:t>
      </w:r>
      <w:r>
        <w:rPr>
          <w:rFonts w:ascii="Times New Roman" w:hAnsi="Times New Roman" w:cs="Times New Roman"/>
          <w:sz w:val="24"/>
          <w:szCs w:val="24"/>
        </w:rPr>
        <w:t>the Senator</w:t>
      </w:r>
      <w:r w:rsidRPr="003A086A">
        <w:rPr>
          <w:rFonts w:ascii="Times New Roman" w:hAnsi="Times New Roman" w:cs="Times New Roman"/>
          <w:sz w:val="24"/>
          <w:szCs w:val="24"/>
        </w:rPr>
        <w:t xml:space="preserve"> consents to yield the floor </w:t>
      </w:r>
      <w:r>
        <w:rPr>
          <w:rFonts w:ascii="Times New Roman" w:hAnsi="Times New Roman" w:cs="Times New Roman"/>
          <w:sz w:val="24"/>
          <w:szCs w:val="24"/>
        </w:rPr>
        <w:t>to another Senator. In this case, once the Senator for which time has been yielded is done talking the floor must return to the original speaker.</w:t>
      </w:r>
      <w:r w:rsidRPr="003A086A">
        <w:rPr>
          <w:rFonts w:ascii="Times New Roman" w:hAnsi="Times New Roman" w:cs="Times New Roman"/>
          <w:sz w:val="24"/>
          <w:szCs w:val="24"/>
        </w:rPr>
        <w:t xml:space="preserve"> </w:t>
      </w:r>
    </w:p>
    <w:p w14:paraId="3BF9586A"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All rules of debate and decorum </w:t>
      </w:r>
      <w:r>
        <w:rPr>
          <w:rFonts w:ascii="Times New Roman" w:hAnsi="Times New Roman" w:cs="Times New Roman"/>
          <w:sz w:val="24"/>
          <w:szCs w:val="24"/>
        </w:rPr>
        <w:t>must</w:t>
      </w:r>
      <w:r w:rsidRPr="003A086A">
        <w:rPr>
          <w:rFonts w:ascii="Times New Roman" w:hAnsi="Times New Roman" w:cs="Times New Roman"/>
          <w:sz w:val="24"/>
          <w:szCs w:val="24"/>
        </w:rPr>
        <w:t xml:space="preserve"> be enforced by the Parliamentarian and Chairperson. </w:t>
      </w:r>
    </w:p>
    <w:p w14:paraId="67C1B685" w14:textId="77777777" w:rsidR="00E63C97"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All </w:t>
      </w:r>
      <w:r>
        <w:rPr>
          <w:rFonts w:ascii="Times New Roman" w:hAnsi="Times New Roman" w:cs="Times New Roman"/>
          <w:sz w:val="24"/>
          <w:szCs w:val="24"/>
        </w:rPr>
        <w:t>Senator</w:t>
      </w:r>
      <w:r w:rsidRPr="003A086A">
        <w:rPr>
          <w:rFonts w:ascii="Times New Roman" w:hAnsi="Times New Roman" w:cs="Times New Roman"/>
          <w:sz w:val="24"/>
          <w:szCs w:val="24"/>
        </w:rPr>
        <w:t xml:space="preserve">s ruled out of order </w:t>
      </w:r>
      <w:r>
        <w:rPr>
          <w:rFonts w:ascii="Times New Roman" w:hAnsi="Times New Roman" w:cs="Times New Roman"/>
          <w:sz w:val="24"/>
          <w:szCs w:val="24"/>
        </w:rPr>
        <w:t>must</w:t>
      </w:r>
      <w:r w:rsidRPr="003A086A">
        <w:rPr>
          <w:rFonts w:ascii="Times New Roman" w:hAnsi="Times New Roman" w:cs="Times New Roman"/>
          <w:sz w:val="24"/>
          <w:szCs w:val="24"/>
        </w:rPr>
        <w:t xml:space="preserve"> automatically lose the floor. Any </w:t>
      </w:r>
      <w:r>
        <w:rPr>
          <w:rFonts w:ascii="Times New Roman" w:hAnsi="Times New Roman" w:cs="Times New Roman"/>
          <w:sz w:val="24"/>
          <w:szCs w:val="24"/>
        </w:rPr>
        <w:t>Senator</w:t>
      </w:r>
      <w:r w:rsidRPr="003A086A">
        <w:rPr>
          <w:rFonts w:ascii="Times New Roman" w:hAnsi="Times New Roman" w:cs="Times New Roman"/>
          <w:sz w:val="24"/>
          <w:szCs w:val="24"/>
        </w:rPr>
        <w:t xml:space="preserve"> ruled out of order two times may be asked to leave the Senate Chambers by the Chairperson or Parliamentarian. </w:t>
      </w:r>
    </w:p>
    <w:p w14:paraId="0D83E842" w14:textId="77777777" w:rsidR="00E63C97"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VOTING.</w:t>
      </w:r>
      <w:r w:rsidRPr="003A086A">
        <w:rPr>
          <w:rFonts w:ascii="Times New Roman" w:hAnsi="Times New Roman" w:cs="Times New Roman"/>
          <w:sz w:val="24"/>
          <w:szCs w:val="24"/>
        </w:rPr>
        <w:t xml:space="preserve"> </w:t>
      </w:r>
      <w:r>
        <w:rPr>
          <w:rFonts w:ascii="Times New Roman" w:hAnsi="Times New Roman" w:cs="Times New Roman"/>
          <w:sz w:val="24"/>
          <w:szCs w:val="24"/>
        </w:rPr>
        <w:t>Senator</w:t>
      </w:r>
      <w:r w:rsidRPr="003A086A">
        <w:rPr>
          <w:rFonts w:ascii="Times New Roman" w:hAnsi="Times New Roman" w:cs="Times New Roman"/>
          <w:sz w:val="24"/>
          <w:szCs w:val="24"/>
        </w:rPr>
        <w:t>s must be present in the Senate chamber</w:t>
      </w:r>
      <w:r>
        <w:rPr>
          <w:rFonts w:ascii="Times New Roman" w:hAnsi="Times New Roman" w:cs="Times New Roman"/>
          <w:sz w:val="24"/>
          <w:szCs w:val="24"/>
        </w:rPr>
        <w:t xml:space="preserve"> at the time the vote is called</w:t>
      </w:r>
      <w:r w:rsidRPr="003A086A">
        <w:rPr>
          <w:rFonts w:ascii="Times New Roman" w:hAnsi="Times New Roman" w:cs="Times New Roman"/>
          <w:sz w:val="24"/>
          <w:szCs w:val="24"/>
        </w:rPr>
        <w:t xml:space="preserve"> in order to vote. </w:t>
      </w:r>
    </w:p>
    <w:p w14:paraId="1871DA96"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lastRenderedPageBreak/>
        <w:t>ROLL CALL</w:t>
      </w:r>
      <w:r>
        <w:rPr>
          <w:rFonts w:ascii="Times New Roman" w:hAnsi="Times New Roman" w:cs="Times New Roman"/>
          <w:b/>
          <w:sz w:val="24"/>
          <w:szCs w:val="24"/>
        </w:rPr>
        <w:t xml:space="preserve"> VOTE</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 xml:space="preserve">All final votes on legislation </w:t>
      </w:r>
      <w:r>
        <w:rPr>
          <w:rFonts w:ascii="Times New Roman" w:hAnsi="Times New Roman" w:cs="Times New Roman"/>
          <w:sz w:val="24"/>
          <w:szCs w:val="24"/>
        </w:rPr>
        <w:t>must</w:t>
      </w:r>
      <w:r w:rsidRPr="003A086A">
        <w:rPr>
          <w:rFonts w:ascii="Times New Roman" w:hAnsi="Times New Roman" w:cs="Times New Roman"/>
          <w:sz w:val="24"/>
          <w:szCs w:val="24"/>
        </w:rPr>
        <w:t xml:space="preserve"> be taken by roll call vote</w:t>
      </w:r>
      <w:r>
        <w:rPr>
          <w:rFonts w:ascii="Times New Roman" w:hAnsi="Times New Roman" w:cs="Times New Roman"/>
          <w:sz w:val="24"/>
          <w:szCs w:val="24"/>
        </w:rPr>
        <w:t xml:space="preserve"> in order to promote transparency to the public about the positions supported by Senators.</w:t>
      </w:r>
    </w:p>
    <w:p w14:paraId="62DB5F38"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ABSTENTION.</w:t>
      </w:r>
      <w:r w:rsidRPr="003A086A">
        <w:rPr>
          <w:rFonts w:ascii="Times New Roman" w:hAnsi="Times New Roman" w:cs="Times New Roman"/>
          <w:sz w:val="24"/>
          <w:szCs w:val="24"/>
        </w:rPr>
        <w:t xml:space="preserve"> Members not wishing to vote may abstain. </w:t>
      </w:r>
    </w:p>
    <w:p w14:paraId="14E0C010"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UNDECIDED.</w:t>
      </w:r>
      <w:r w:rsidRPr="003A086A">
        <w:rPr>
          <w:rFonts w:ascii="Times New Roman" w:hAnsi="Times New Roman" w:cs="Times New Roman"/>
          <w:sz w:val="24"/>
          <w:szCs w:val="24"/>
        </w:rPr>
        <w:t xml:space="preserve"> Undecided </w:t>
      </w:r>
      <w:r>
        <w:rPr>
          <w:rFonts w:ascii="Times New Roman" w:hAnsi="Times New Roman" w:cs="Times New Roman"/>
          <w:sz w:val="24"/>
          <w:szCs w:val="24"/>
        </w:rPr>
        <w:t>Senator</w:t>
      </w:r>
      <w:r w:rsidRPr="003A086A">
        <w:rPr>
          <w:rFonts w:ascii="Times New Roman" w:hAnsi="Times New Roman" w:cs="Times New Roman"/>
          <w:sz w:val="24"/>
          <w:szCs w:val="24"/>
        </w:rPr>
        <w:t>s may pass and then cast their vote at the conclusion of voting before the final vote is announced.</w:t>
      </w:r>
    </w:p>
    <w:p w14:paraId="0D34DBB0"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TIE VOTES. </w:t>
      </w:r>
      <w:r w:rsidRPr="003A086A">
        <w:rPr>
          <w:rFonts w:ascii="Times New Roman" w:hAnsi="Times New Roman" w:cs="Times New Roman"/>
          <w:sz w:val="24"/>
          <w:szCs w:val="24"/>
        </w:rPr>
        <w:t xml:space="preserve">A tie vote is considered </w:t>
      </w:r>
      <w:r>
        <w:rPr>
          <w:rFonts w:ascii="Times New Roman" w:hAnsi="Times New Roman" w:cs="Times New Roman"/>
          <w:sz w:val="24"/>
          <w:szCs w:val="24"/>
        </w:rPr>
        <w:t xml:space="preserve">failed </w:t>
      </w:r>
      <w:r w:rsidRPr="003A086A">
        <w:rPr>
          <w:rFonts w:ascii="Times New Roman" w:hAnsi="Times New Roman" w:cs="Times New Roman"/>
          <w:sz w:val="24"/>
          <w:szCs w:val="24"/>
        </w:rPr>
        <w:t xml:space="preserve">unless the tie is broken by the </w:t>
      </w:r>
      <w:r>
        <w:rPr>
          <w:rFonts w:ascii="Times New Roman" w:hAnsi="Times New Roman" w:cs="Times New Roman"/>
          <w:sz w:val="24"/>
          <w:szCs w:val="24"/>
        </w:rPr>
        <w:t>Vice President.</w:t>
      </w:r>
    </w:p>
    <w:p w14:paraId="3FDCB96B" w14:textId="77777777" w:rsidR="00E63C97" w:rsidRPr="00DC074E" w:rsidRDefault="00E63C97" w:rsidP="00B9605C">
      <w:pPr>
        <w:pStyle w:val="ListParagraph"/>
        <w:numPr>
          <w:ilvl w:val="4"/>
          <w:numId w:val="7"/>
        </w:numPr>
        <w:spacing w:line="360" w:lineRule="auto"/>
        <w:rPr>
          <w:rFonts w:ascii="Times New Roman" w:hAnsi="Times New Roman" w:cs="Times New Roman"/>
          <w:sz w:val="24"/>
          <w:szCs w:val="24"/>
        </w:rPr>
      </w:pPr>
      <w:r>
        <w:rPr>
          <w:rFonts w:ascii="Times New Roman" w:hAnsi="Times New Roman" w:cs="Times New Roman"/>
          <w:b/>
          <w:sz w:val="24"/>
          <w:szCs w:val="24"/>
        </w:rPr>
        <w:t>DRESS CODE</w:t>
      </w:r>
      <w:r w:rsidRPr="00DC074E">
        <w:rPr>
          <w:rFonts w:ascii="Times New Roman" w:hAnsi="Times New Roman" w:cs="Times New Roman"/>
          <w:sz w:val="24"/>
          <w:szCs w:val="24"/>
        </w:rPr>
        <w:t xml:space="preserve">. Proper attire is required at Senate meetings in order to vote. Proper attire at a minimum should be business casual for </w:t>
      </w:r>
      <w:r>
        <w:rPr>
          <w:rFonts w:ascii="Times New Roman" w:hAnsi="Times New Roman" w:cs="Times New Roman"/>
          <w:sz w:val="24"/>
          <w:szCs w:val="24"/>
        </w:rPr>
        <w:t>all members</w:t>
      </w:r>
      <w:r w:rsidRPr="00DC074E">
        <w:rPr>
          <w:rFonts w:ascii="Times New Roman" w:hAnsi="Times New Roman" w:cs="Times New Roman"/>
          <w:sz w:val="24"/>
          <w:szCs w:val="24"/>
        </w:rPr>
        <w:t xml:space="preserve">. Wardrobe selections should </w:t>
      </w:r>
      <w:r>
        <w:rPr>
          <w:rFonts w:ascii="Times New Roman" w:hAnsi="Times New Roman" w:cs="Times New Roman"/>
          <w:sz w:val="24"/>
          <w:szCs w:val="24"/>
        </w:rPr>
        <w:t>respect the honor of the Senate as an institution and pride of position for Senators in attendance.</w:t>
      </w:r>
      <w:r w:rsidRPr="00DC074E">
        <w:rPr>
          <w:rFonts w:ascii="Times New Roman" w:hAnsi="Times New Roman" w:cs="Times New Roman"/>
          <w:sz w:val="24"/>
          <w:szCs w:val="24"/>
        </w:rPr>
        <w:t xml:space="preserve">  Wardrobe selection </w:t>
      </w:r>
      <w:r>
        <w:rPr>
          <w:rFonts w:ascii="Times New Roman" w:hAnsi="Times New Roman" w:cs="Times New Roman"/>
          <w:sz w:val="24"/>
          <w:szCs w:val="24"/>
        </w:rPr>
        <w:t>may</w:t>
      </w:r>
      <w:r w:rsidRPr="00DC074E">
        <w:rPr>
          <w:rFonts w:ascii="Times New Roman" w:hAnsi="Times New Roman" w:cs="Times New Roman"/>
          <w:sz w:val="24"/>
          <w:szCs w:val="24"/>
        </w:rPr>
        <w:t xml:space="preserve"> include, but is not limited to, a collared shirt, or sweater, </w:t>
      </w:r>
      <w:r>
        <w:rPr>
          <w:rFonts w:ascii="Times New Roman" w:hAnsi="Times New Roman" w:cs="Times New Roman"/>
          <w:sz w:val="24"/>
          <w:szCs w:val="24"/>
        </w:rPr>
        <w:t>button up long-sleeved shirt, suite jacket, tie, and slacks,</w:t>
      </w:r>
      <w:r w:rsidRPr="00DC074E">
        <w:rPr>
          <w:rFonts w:ascii="Times New Roman" w:hAnsi="Times New Roman" w:cs="Times New Roman"/>
          <w:sz w:val="24"/>
          <w:szCs w:val="24"/>
        </w:rPr>
        <w:t xml:space="preserve"> skirt</w:t>
      </w:r>
      <w:r>
        <w:rPr>
          <w:rFonts w:ascii="Times New Roman" w:hAnsi="Times New Roman" w:cs="Times New Roman"/>
          <w:sz w:val="24"/>
          <w:szCs w:val="24"/>
        </w:rPr>
        <w:t>,</w:t>
      </w:r>
      <w:r w:rsidRPr="00DC074E">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DC074E">
        <w:rPr>
          <w:rFonts w:ascii="Times New Roman" w:hAnsi="Times New Roman" w:cs="Times New Roman"/>
          <w:sz w:val="24"/>
          <w:szCs w:val="24"/>
        </w:rPr>
        <w:t>a dress</w:t>
      </w:r>
      <w:r>
        <w:rPr>
          <w:rFonts w:ascii="Times New Roman" w:hAnsi="Times New Roman" w:cs="Times New Roman"/>
          <w:sz w:val="24"/>
          <w:szCs w:val="24"/>
        </w:rPr>
        <w:t xml:space="preserve">, as appropriate. </w:t>
      </w:r>
      <w:r w:rsidRPr="00DC074E">
        <w:rPr>
          <w:rFonts w:ascii="Times New Roman" w:hAnsi="Times New Roman" w:cs="Times New Roman"/>
          <w:sz w:val="24"/>
          <w:szCs w:val="24"/>
        </w:rPr>
        <w:t xml:space="preserve">Complimentary footwear should be worn. </w:t>
      </w:r>
      <w:r>
        <w:rPr>
          <w:rFonts w:ascii="Times New Roman" w:hAnsi="Times New Roman" w:cs="Times New Roman"/>
          <w:sz w:val="24"/>
          <w:szCs w:val="24"/>
        </w:rPr>
        <w:t>Questions of proper attire will be addressed to the Chairperson.</w:t>
      </w:r>
    </w:p>
    <w:p w14:paraId="11C2067B" w14:textId="77777777" w:rsidR="00E63C97" w:rsidRPr="008F28EA" w:rsidRDefault="00E63C97" w:rsidP="00B9605C">
      <w:pPr>
        <w:pStyle w:val="ListParagraph"/>
        <w:numPr>
          <w:ilvl w:val="4"/>
          <w:numId w:val="7"/>
        </w:numPr>
        <w:spacing w:line="360" w:lineRule="auto"/>
        <w:rPr>
          <w:rFonts w:ascii="Times New Roman" w:hAnsi="Times New Roman"/>
          <w:sz w:val="24"/>
        </w:rPr>
      </w:pPr>
      <w:r w:rsidRPr="00A351AD">
        <w:rPr>
          <w:rFonts w:ascii="Times New Roman" w:hAnsi="Times New Roman" w:cs="Times New Roman"/>
          <w:b/>
          <w:sz w:val="24"/>
          <w:szCs w:val="24"/>
        </w:rPr>
        <w:t>COMMITTEE OF THE WHOLE.</w:t>
      </w:r>
      <w:r w:rsidRPr="00A351AD">
        <w:rPr>
          <w:rFonts w:ascii="Times New Roman" w:hAnsi="Times New Roman" w:cs="Times New Roman"/>
          <w:sz w:val="24"/>
          <w:szCs w:val="24"/>
        </w:rPr>
        <w:t xml:space="preserve"> A Committee of the Whole </w:t>
      </w:r>
      <w:r>
        <w:rPr>
          <w:rFonts w:ascii="Times New Roman" w:hAnsi="Times New Roman" w:cs="Times New Roman"/>
          <w:sz w:val="24"/>
          <w:szCs w:val="24"/>
        </w:rPr>
        <w:t>must</w:t>
      </w:r>
      <w:r w:rsidRPr="00A351AD">
        <w:rPr>
          <w:rFonts w:ascii="Times New Roman" w:hAnsi="Times New Roman" w:cs="Times New Roman"/>
          <w:sz w:val="24"/>
          <w:szCs w:val="24"/>
        </w:rPr>
        <w:t xml:space="preserve"> be formed by a motion "to consider the question in the Committee of the Whole" and must pass with a two-thirds vote of the Senate.</w:t>
      </w:r>
      <w:r w:rsidRPr="008F28EA">
        <w:rPr>
          <w:rFonts w:ascii="Times New Roman" w:hAnsi="Times New Roman"/>
          <w:sz w:val="24"/>
        </w:rPr>
        <w:t xml:space="preserve"> </w:t>
      </w:r>
      <w:r w:rsidRPr="00A351AD">
        <w:rPr>
          <w:rFonts w:ascii="Times New Roman" w:hAnsi="Times New Roman" w:cs="Times New Roman"/>
          <w:sz w:val="24"/>
          <w:szCs w:val="24"/>
        </w:rPr>
        <w:t xml:space="preserve">The Committee of the Whole could </w:t>
      </w:r>
      <w:r>
        <w:rPr>
          <w:rFonts w:ascii="Times New Roman" w:hAnsi="Times New Roman" w:cs="Times New Roman"/>
          <w:sz w:val="24"/>
          <w:szCs w:val="24"/>
        </w:rPr>
        <w:t>b</w:t>
      </w:r>
      <w:r w:rsidRPr="00A351AD">
        <w:rPr>
          <w:rFonts w:ascii="Times New Roman" w:hAnsi="Times New Roman" w:cs="Times New Roman"/>
          <w:sz w:val="24"/>
          <w:szCs w:val="24"/>
        </w:rPr>
        <w:t>e used</w:t>
      </w:r>
      <w:r>
        <w:rPr>
          <w:rFonts w:ascii="Times New Roman" w:hAnsi="Times New Roman" w:cs="Times New Roman"/>
          <w:sz w:val="24"/>
          <w:szCs w:val="24"/>
        </w:rPr>
        <w:t xml:space="preserve"> to discuss an internal matter or topic of a complex nature so that the standing debate procedure is suspended to foster a more natural discussion. The Committee of the Whole must:</w:t>
      </w:r>
      <w:r w:rsidRPr="00A351AD">
        <w:rPr>
          <w:rFonts w:ascii="Times New Roman" w:hAnsi="Times New Roman" w:cs="Times New Roman"/>
          <w:sz w:val="24"/>
          <w:szCs w:val="24"/>
        </w:rPr>
        <w:t xml:space="preserve"> </w:t>
      </w:r>
    </w:p>
    <w:p w14:paraId="5B7F5088"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a committee composed of the entire Senate. </w:t>
      </w:r>
    </w:p>
    <w:p w14:paraId="3E4165EC"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formed when the assembly decides that a particular question can best be discussed with the more liberal Senate rules. </w:t>
      </w:r>
    </w:p>
    <w:p w14:paraId="6DEFD384"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chaired by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w:t>
      </w:r>
    </w:p>
    <w:p w14:paraId="2492656B" w14:textId="77777777" w:rsidR="00E63C97" w:rsidRPr="00803C58"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Move to "rise and report" when the necessary business is completed. </w:t>
      </w:r>
      <w:r>
        <w:rPr>
          <w:rFonts w:ascii="Times New Roman" w:hAnsi="Times New Roman" w:cs="Times New Roman"/>
          <w:sz w:val="24"/>
          <w:szCs w:val="24"/>
        </w:rPr>
        <w:t>The Committee of the Whole will c</w:t>
      </w:r>
      <w:r w:rsidRPr="00803C58">
        <w:rPr>
          <w:rFonts w:ascii="Times New Roman" w:hAnsi="Times New Roman" w:cs="Times New Roman"/>
          <w:sz w:val="24"/>
          <w:szCs w:val="24"/>
        </w:rPr>
        <w:t xml:space="preserve">ease to exist upon passage of this motion, which requires a two-thirds vote of the Committee of the Whole. </w:t>
      </w:r>
    </w:p>
    <w:p w14:paraId="1F497418" w14:textId="77777777" w:rsidR="00E63C97" w:rsidRPr="008F28EA" w:rsidRDefault="00E63C97" w:rsidP="00B9605C">
      <w:pPr>
        <w:pStyle w:val="ListParagraph"/>
        <w:numPr>
          <w:ilvl w:val="5"/>
          <w:numId w:val="7"/>
        </w:numPr>
        <w:spacing w:line="360" w:lineRule="auto"/>
        <w:rPr>
          <w:rFonts w:ascii="Times New Roman" w:hAnsi="Times New Roman"/>
          <w:sz w:val="24"/>
        </w:rPr>
      </w:pPr>
      <w:r w:rsidRPr="003A086A">
        <w:rPr>
          <w:rFonts w:ascii="Times New Roman" w:hAnsi="Times New Roman" w:cs="Times New Roman"/>
          <w:sz w:val="24"/>
          <w:szCs w:val="24"/>
        </w:rPr>
        <w:t xml:space="preserve">Not have its business recorded in the official Senate minutes. However,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will submit a report that is to be entered </w:t>
      </w:r>
      <w:r>
        <w:rPr>
          <w:rFonts w:ascii="Times New Roman" w:hAnsi="Times New Roman" w:cs="Times New Roman"/>
          <w:sz w:val="24"/>
          <w:szCs w:val="24"/>
        </w:rPr>
        <w:t xml:space="preserve">into </w:t>
      </w:r>
      <w:r w:rsidRPr="003A086A">
        <w:rPr>
          <w:rFonts w:ascii="Times New Roman" w:hAnsi="Times New Roman" w:cs="Times New Roman"/>
          <w:sz w:val="24"/>
          <w:szCs w:val="24"/>
        </w:rPr>
        <w:t>the minutes.</w:t>
      </w:r>
    </w:p>
    <w:p w14:paraId="5FF7755D"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EXECUTIVE SESSION. </w:t>
      </w:r>
      <w:r w:rsidRPr="003A086A">
        <w:rPr>
          <w:rFonts w:ascii="Times New Roman" w:hAnsi="Times New Roman" w:cs="Times New Roman"/>
          <w:sz w:val="24"/>
          <w:szCs w:val="24"/>
        </w:rPr>
        <w:t xml:space="preserve">Executive Session </w:t>
      </w:r>
      <w:r>
        <w:rPr>
          <w:rFonts w:ascii="Times New Roman" w:hAnsi="Times New Roman" w:cs="Times New Roman"/>
          <w:sz w:val="24"/>
          <w:szCs w:val="24"/>
        </w:rPr>
        <w:t>must</w:t>
      </w:r>
      <w:r w:rsidRPr="003A086A">
        <w:rPr>
          <w:rFonts w:ascii="Times New Roman" w:hAnsi="Times New Roman" w:cs="Times New Roman"/>
          <w:sz w:val="24"/>
          <w:szCs w:val="24"/>
        </w:rPr>
        <w:t xml:space="preserve"> be used to consider all disciplinary matters, less than impeachment.</w:t>
      </w:r>
    </w:p>
    <w:p w14:paraId="335E56EA"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called by 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w:t>
      </w:r>
    </w:p>
    <w:p w14:paraId="45391896"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Follow the guidelines for executive session as outlined in Robert's Rules of Order. </w:t>
      </w:r>
    </w:p>
    <w:p w14:paraId="3A711A91"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Must be placed on the posted agenda prior to the meeting with 72 hours’ notice in order to be valid.</w:t>
      </w:r>
    </w:p>
    <w:p w14:paraId="201511FB"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Only have Student Government members and advisors in attendance.</w:t>
      </w:r>
    </w:p>
    <w:p w14:paraId="635F93D6" w14:textId="77777777" w:rsidR="00E63C97" w:rsidRPr="003A086A" w:rsidRDefault="00E63C97" w:rsidP="00B9605C">
      <w:pPr>
        <w:pStyle w:val="ListParagraph"/>
        <w:numPr>
          <w:ilvl w:val="4"/>
          <w:numId w:val="7"/>
        </w:numPr>
        <w:spacing w:line="360" w:lineRule="auto"/>
        <w:rPr>
          <w:rFonts w:ascii="Times New Roman" w:hAnsi="Times New Roman" w:cs="Times New Roman"/>
          <w:sz w:val="24"/>
          <w:szCs w:val="24"/>
        </w:rPr>
      </w:pPr>
      <w:r w:rsidRPr="003A086A">
        <w:rPr>
          <w:rFonts w:ascii="Times New Roman" w:hAnsi="Times New Roman" w:cs="Times New Roman"/>
          <w:b/>
          <w:i/>
          <w:sz w:val="24"/>
          <w:szCs w:val="24"/>
        </w:rPr>
        <w:t>EX OFFICIO</w:t>
      </w:r>
      <w:r w:rsidRPr="003A086A">
        <w:rPr>
          <w:rFonts w:ascii="Times New Roman" w:hAnsi="Times New Roman" w:cs="Times New Roman"/>
          <w:b/>
          <w:sz w:val="24"/>
          <w:szCs w:val="24"/>
        </w:rPr>
        <w:t xml:space="preserve"> MEMBERS. </w:t>
      </w:r>
      <w:r w:rsidRPr="003A086A">
        <w:rPr>
          <w:rFonts w:ascii="Times New Roman" w:hAnsi="Times New Roman" w:cs="Times New Roman"/>
          <w:sz w:val="24"/>
          <w:szCs w:val="24"/>
        </w:rPr>
        <w:t xml:space="preserve">The Senate </w:t>
      </w:r>
      <w:r>
        <w:rPr>
          <w:rFonts w:ascii="Times New Roman" w:hAnsi="Times New Roman" w:cs="Times New Roman"/>
          <w:sz w:val="24"/>
          <w:szCs w:val="24"/>
        </w:rPr>
        <w:t>must</w:t>
      </w:r>
      <w:r w:rsidRPr="003A086A">
        <w:rPr>
          <w:rFonts w:ascii="Times New Roman" w:hAnsi="Times New Roman" w:cs="Times New Roman"/>
          <w:sz w:val="24"/>
          <w:szCs w:val="24"/>
        </w:rPr>
        <w:t xml:space="preserve"> have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members including </w:t>
      </w:r>
      <w:r>
        <w:rPr>
          <w:rFonts w:ascii="Times New Roman" w:hAnsi="Times New Roman" w:cs="Times New Roman"/>
          <w:sz w:val="24"/>
          <w:szCs w:val="24"/>
        </w:rPr>
        <w:t>nine</w:t>
      </w:r>
      <w:r w:rsidRPr="003A086A">
        <w:rPr>
          <w:rFonts w:ascii="Times New Roman" w:hAnsi="Times New Roman" w:cs="Times New Roman"/>
          <w:sz w:val="24"/>
          <w:szCs w:val="24"/>
        </w:rPr>
        <w:t xml:space="preserve"> (</w:t>
      </w:r>
      <w:r>
        <w:rPr>
          <w:rFonts w:ascii="Times New Roman" w:hAnsi="Times New Roman" w:cs="Times New Roman"/>
          <w:sz w:val="24"/>
          <w:szCs w:val="24"/>
        </w:rPr>
        <w:t>5</w:t>
      </w:r>
      <w:r w:rsidRPr="003A086A">
        <w:rPr>
          <w:rFonts w:ascii="Times New Roman" w:hAnsi="Times New Roman" w:cs="Times New Roman"/>
          <w:sz w:val="24"/>
          <w:szCs w:val="24"/>
        </w:rPr>
        <w:t xml:space="preserve">) non-voting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seats. </w:t>
      </w:r>
      <w:r>
        <w:rPr>
          <w:rFonts w:ascii="Times New Roman" w:hAnsi="Times New Roman" w:cs="Times New Roman"/>
          <w:sz w:val="24"/>
          <w:szCs w:val="24"/>
        </w:rPr>
        <w:t>Three</w:t>
      </w:r>
      <w:r w:rsidRPr="003A086A">
        <w:rPr>
          <w:rFonts w:ascii="Times New Roman" w:hAnsi="Times New Roman" w:cs="Times New Roman"/>
          <w:sz w:val="24"/>
          <w:szCs w:val="24"/>
        </w:rPr>
        <w:t xml:space="preserve"> (</w:t>
      </w:r>
      <w:r>
        <w:rPr>
          <w:rFonts w:ascii="Times New Roman" w:hAnsi="Times New Roman" w:cs="Times New Roman"/>
          <w:sz w:val="24"/>
          <w:szCs w:val="24"/>
        </w:rPr>
        <w:t>3</w:t>
      </w:r>
      <w:r w:rsidRPr="003A086A">
        <w:rPr>
          <w:rFonts w:ascii="Times New Roman" w:hAnsi="Times New Roman" w:cs="Times New Roman"/>
          <w:sz w:val="24"/>
          <w:szCs w:val="24"/>
        </w:rPr>
        <w:t>) seat</w:t>
      </w:r>
      <w:r>
        <w:rPr>
          <w:rFonts w:ascii="Times New Roman" w:hAnsi="Times New Roman" w:cs="Times New Roman"/>
          <w:sz w:val="24"/>
          <w:szCs w:val="24"/>
        </w:rPr>
        <w:t>s</w:t>
      </w:r>
      <w:r w:rsidRPr="003A086A">
        <w:rPr>
          <w:rFonts w:ascii="Times New Roman" w:hAnsi="Times New Roman" w:cs="Times New Roman"/>
          <w:sz w:val="24"/>
          <w:szCs w:val="24"/>
        </w:rPr>
        <w:t xml:space="preserve"> for </w:t>
      </w:r>
      <w:r>
        <w:rPr>
          <w:rFonts w:ascii="Times New Roman" w:hAnsi="Times New Roman" w:cs="Times New Roman"/>
          <w:sz w:val="24"/>
          <w:szCs w:val="24"/>
        </w:rPr>
        <w:t xml:space="preserve">representatives of </w:t>
      </w:r>
      <w:r w:rsidRPr="003A086A">
        <w:rPr>
          <w:rFonts w:ascii="Times New Roman" w:hAnsi="Times New Roman" w:cs="Times New Roman"/>
          <w:sz w:val="24"/>
          <w:szCs w:val="24"/>
        </w:rPr>
        <w:t xml:space="preserve">the Graduate House, </w:t>
      </w:r>
      <w:r>
        <w:rPr>
          <w:rFonts w:ascii="Times New Roman" w:hAnsi="Times New Roman" w:cs="Times New Roman"/>
          <w:sz w:val="24"/>
          <w:szCs w:val="24"/>
        </w:rPr>
        <w:t xml:space="preserve">and </w:t>
      </w:r>
      <w:r w:rsidRPr="003A086A">
        <w:rPr>
          <w:rFonts w:ascii="Times New Roman" w:hAnsi="Times New Roman" w:cs="Times New Roman"/>
          <w:sz w:val="24"/>
          <w:szCs w:val="24"/>
        </w:rPr>
        <w:t>one (1) to be filled by a student who represents the interests of students from the Round Rock campus</w:t>
      </w:r>
      <w:r>
        <w:rPr>
          <w:rFonts w:ascii="Times New Roman" w:hAnsi="Times New Roman" w:cs="Times New Roman"/>
          <w:sz w:val="24"/>
          <w:szCs w:val="24"/>
        </w:rPr>
        <w:t xml:space="preserve">. </w:t>
      </w:r>
    </w:p>
    <w:p w14:paraId="64B767C9" w14:textId="77777777" w:rsidR="00E63C97"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sz w:val="24"/>
          <w:szCs w:val="24"/>
        </w:rPr>
        <w:t>The ex-officio Senators from the Graduate House will be determined internally within the House by whatever process they deem appropriate. Once selected the House Leader will then notify the Vice President of the selected ex-officio Senator.</w:t>
      </w:r>
    </w:p>
    <w:p w14:paraId="6B156B33" w14:textId="77777777" w:rsidR="00E63C97" w:rsidRDefault="00E63C97" w:rsidP="00B9605C">
      <w:pPr>
        <w:pStyle w:val="ListParagraph"/>
        <w:numPr>
          <w:ilvl w:val="5"/>
          <w:numId w:val="7"/>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The </w:t>
      </w:r>
      <w:r>
        <w:rPr>
          <w:rFonts w:ascii="Times New Roman" w:hAnsi="Times New Roman" w:cs="Times New Roman"/>
          <w:sz w:val="24"/>
          <w:szCs w:val="24"/>
        </w:rPr>
        <w:t>Round-Rock</w:t>
      </w:r>
      <w:r w:rsidRPr="003A086A">
        <w:rPr>
          <w:rFonts w:ascii="Times New Roman" w:hAnsi="Times New Roman" w:cs="Times New Roman"/>
          <w:sz w:val="24"/>
          <w:szCs w:val="24"/>
        </w:rPr>
        <w:t xml:space="preserve"> </w:t>
      </w:r>
      <w:r w:rsidRPr="007D3C06">
        <w:rPr>
          <w:rFonts w:ascii="Times New Roman" w:hAnsi="Times New Roman" w:cs="Times New Roman"/>
          <w:sz w:val="24"/>
          <w:szCs w:val="24"/>
        </w:rPr>
        <w:t>ex officio</w:t>
      </w:r>
      <w:r w:rsidRPr="003A086A">
        <w:rPr>
          <w:rFonts w:ascii="Times New Roman" w:hAnsi="Times New Roman" w:cs="Times New Roman"/>
          <w:sz w:val="24"/>
          <w:szCs w:val="24"/>
        </w:rPr>
        <w:t xml:space="preserve"> </w:t>
      </w:r>
      <w:r>
        <w:rPr>
          <w:rFonts w:ascii="Times New Roman" w:hAnsi="Times New Roman" w:cs="Times New Roman"/>
          <w:sz w:val="24"/>
          <w:szCs w:val="24"/>
        </w:rPr>
        <w:t>Senators</w:t>
      </w:r>
      <w:r w:rsidRPr="003A086A">
        <w:rPr>
          <w:rFonts w:ascii="Times New Roman" w:hAnsi="Times New Roman" w:cs="Times New Roman"/>
          <w:sz w:val="24"/>
          <w:szCs w:val="24"/>
        </w:rPr>
        <w:t xml:space="preserve"> will apply through the </w:t>
      </w:r>
      <w:r>
        <w:rPr>
          <w:rFonts w:ascii="Times New Roman" w:hAnsi="Times New Roman" w:cs="Times New Roman"/>
          <w:sz w:val="24"/>
          <w:szCs w:val="24"/>
        </w:rPr>
        <w:t xml:space="preserve">Nominations and Appointments Committee </w:t>
      </w:r>
      <w:r w:rsidRPr="003A086A">
        <w:rPr>
          <w:rFonts w:ascii="Times New Roman" w:hAnsi="Times New Roman" w:cs="Times New Roman"/>
          <w:sz w:val="24"/>
          <w:szCs w:val="24"/>
        </w:rPr>
        <w:t xml:space="preserve">and be confirmed by </w:t>
      </w:r>
      <w:r>
        <w:rPr>
          <w:rFonts w:ascii="Times New Roman" w:hAnsi="Times New Roman" w:cs="Times New Roman"/>
          <w:sz w:val="24"/>
          <w:szCs w:val="24"/>
        </w:rPr>
        <w:t>a</w:t>
      </w:r>
      <w:r w:rsidRPr="003A086A">
        <w:rPr>
          <w:rFonts w:ascii="Times New Roman" w:hAnsi="Times New Roman" w:cs="Times New Roman"/>
          <w:sz w:val="24"/>
          <w:szCs w:val="24"/>
        </w:rPr>
        <w:t xml:space="preserve"> majority vote of the Senate.</w:t>
      </w:r>
    </w:p>
    <w:p w14:paraId="2FBE73EC"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i/>
          <w:sz w:val="24"/>
          <w:szCs w:val="24"/>
        </w:rPr>
        <w:t>E</w:t>
      </w:r>
      <w:r w:rsidRPr="003A086A">
        <w:rPr>
          <w:rFonts w:ascii="Times New Roman" w:hAnsi="Times New Roman" w:cs="Times New Roman"/>
          <w:i/>
          <w:sz w:val="24"/>
          <w:szCs w:val="24"/>
        </w:rPr>
        <w:t xml:space="preserve">x officio </w:t>
      </w:r>
      <w:r w:rsidRPr="003A086A">
        <w:rPr>
          <w:rFonts w:ascii="Times New Roman" w:hAnsi="Times New Roman" w:cs="Times New Roman"/>
          <w:sz w:val="24"/>
          <w:szCs w:val="24"/>
        </w:rPr>
        <w:t xml:space="preserve">members </w:t>
      </w:r>
      <w:r>
        <w:rPr>
          <w:rFonts w:ascii="Times New Roman" w:hAnsi="Times New Roman" w:cs="Times New Roman"/>
          <w:sz w:val="24"/>
          <w:szCs w:val="24"/>
        </w:rPr>
        <w:t>h</w:t>
      </w:r>
      <w:r w:rsidRPr="003A086A">
        <w:rPr>
          <w:rFonts w:ascii="Times New Roman" w:hAnsi="Times New Roman" w:cs="Times New Roman"/>
          <w:sz w:val="24"/>
          <w:szCs w:val="24"/>
        </w:rPr>
        <w:t xml:space="preserve">ave a voice in all debate and discussion and will be encouraged to actively participate in all Senate matters. </w:t>
      </w:r>
    </w:p>
    <w:p w14:paraId="3871E9E5"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i/>
          <w:sz w:val="24"/>
          <w:szCs w:val="24"/>
        </w:rPr>
        <w:t>E</w:t>
      </w:r>
      <w:r w:rsidRPr="003A086A">
        <w:rPr>
          <w:rFonts w:ascii="Times New Roman" w:hAnsi="Times New Roman" w:cs="Times New Roman"/>
          <w:i/>
          <w:sz w:val="24"/>
          <w:szCs w:val="24"/>
        </w:rPr>
        <w:t xml:space="preserve">x officio </w:t>
      </w:r>
      <w:r w:rsidRPr="003A086A">
        <w:rPr>
          <w:rFonts w:ascii="Times New Roman" w:hAnsi="Times New Roman" w:cs="Times New Roman"/>
          <w:sz w:val="24"/>
          <w:szCs w:val="24"/>
        </w:rPr>
        <w:t xml:space="preserve">members </w:t>
      </w:r>
      <w:r>
        <w:rPr>
          <w:rFonts w:ascii="Times New Roman" w:hAnsi="Times New Roman" w:cs="Times New Roman"/>
          <w:sz w:val="24"/>
          <w:szCs w:val="24"/>
        </w:rPr>
        <w:t>h</w:t>
      </w:r>
      <w:r w:rsidRPr="003A086A">
        <w:rPr>
          <w:rFonts w:ascii="Times New Roman" w:hAnsi="Times New Roman" w:cs="Times New Roman"/>
          <w:sz w:val="24"/>
          <w:szCs w:val="24"/>
        </w:rPr>
        <w:t xml:space="preserve">ave no official vote in Senate matters or committees. </w:t>
      </w:r>
    </w:p>
    <w:p w14:paraId="0526C2C6"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i/>
          <w:sz w:val="24"/>
          <w:szCs w:val="24"/>
        </w:rPr>
        <w:t>E</w:t>
      </w:r>
      <w:r w:rsidRPr="003A086A">
        <w:rPr>
          <w:rFonts w:ascii="Times New Roman" w:hAnsi="Times New Roman" w:cs="Times New Roman"/>
          <w:i/>
          <w:sz w:val="24"/>
          <w:szCs w:val="24"/>
        </w:rPr>
        <w:t xml:space="preserve">x officio </w:t>
      </w:r>
      <w:r w:rsidRPr="00D74DA0">
        <w:rPr>
          <w:rFonts w:ascii="Times New Roman" w:hAnsi="Times New Roman" w:cs="Times New Roman"/>
          <w:sz w:val="24"/>
          <w:szCs w:val="24"/>
        </w:rPr>
        <w:t>m</w:t>
      </w:r>
      <w:r w:rsidRPr="003A086A">
        <w:rPr>
          <w:rFonts w:ascii="Times New Roman" w:hAnsi="Times New Roman" w:cs="Times New Roman"/>
          <w:sz w:val="24"/>
          <w:szCs w:val="24"/>
        </w:rPr>
        <w:t xml:space="preserve">ay be exempt from committee participation by the </w:t>
      </w:r>
      <w:r>
        <w:rPr>
          <w:rFonts w:ascii="Times New Roman" w:hAnsi="Times New Roman" w:cs="Times New Roman"/>
          <w:sz w:val="24"/>
          <w:szCs w:val="24"/>
        </w:rPr>
        <w:t>Senate Leader.</w:t>
      </w:r>
    </w:p>
    <w:p w14:paraId="3B0ACB78" w14:textId="77777777" w:rsidR="00E63C97" w:rsidRPr="00D74DA0"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i/>
          <w:sz w:val="24"/>
          <w:szCs w:val="24"/>
        </w:rPr>
        <w:t>E</w:t>
      </w:r>
      <w:r w:rsidRPr="003A086A">
        <w:rPr>
          <w:rFonts w:ascii="Times New Roman" w:hAnsi="Times New Roman" w:cs="Times New Roman"/>
          <w:i/>
          <w:sz w:val="24"/>
          <w:szCs w:val="24"/>
        </w:rPr>
        <w:t xml:space="preserve">x officio </w:t>
      </w:r>
      <w:r w:rsidRPr="00D74DA0">
        <w:rPr>
          <w:rFonts w:ascii="Times New Roman" w:hAnsi="Times New Roman" w:cs="Times New Roman"/>
          <w:sz w:val="24"/>
          <w:szCs w:val="24"/>
        </w:rPr>
        <w:t xml:space="preserve">may author legislation so long as it has support by three full Senators. </w:t>
      </w:r>
    </w:p>
    <w:p w14:paraId="282C9482"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i/>
          <w:sz w:val="24"/>
          <w:szCs w:val="24"/>
        </w:rPr>
        <w:t>E</w:t>
      </w:r>
      <w:r w:rsidRPr="003A086A">
        <w:rPr>
          <w:rFonts w:ascii="Times New Roman" w:hAnsi="Times New Roman" w:cs="Times New Roman"/>
          <w:i/>
          <w:sz w:val="24"/>
          <w:szCs w:val="24"/>
        </w:rPr>
        <w:t xml:space="preserve">x officio </w:t>
      </w:r>
      <w:r w:rsidRPr="00D74DA0">
        <w:rPr>
          <w:rFonts w:ascii="Times New Roman" w:hAnsi="Times New Roman" w:cs="Times New Roman"/>
          <w:sz w:val="24"/>
          <w:szCs w:val="24"/>
        </w:rPr>
        <w:t>may sponsor legislation, so long as it has a second sponsor by a full Senator.</w:t>
      </w:r>
      <w:r w:rsidRPr="003A086A">
        <w:rPr>
          <w:rFonts w:ascii="Times New Roman" w:hAnsi="Times New Roman" w:cs="Times New Roman"/>
          <w:sz w:val="24"/>
          <w:szCs w:val="24"/>
        </w:rPr>
        <w:t xml:space="preserve"> </w:t>
      </w:r>
    </w:p>
    <w:p w14:paraId="514A17DE" w14:textId="77777777" w:rsidR="00E63C97" w:rsidRPr="003A086A"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i/>
          <w:sz w:val="24"/>
          <w:szCs w:val="24"/>
        </w:rPr>
        <w:t>E</w:t>
      </w:r>
      <w:r w:rsidRPr="003A086A">
        <w:rPr>
          <w:rFonts w:ascii="Times New Roman" w:hAnsi="Times New Roman" w:cs="Times New Roman"/>
          <w:i/>
          <w:sz w:val="24"/>
          <w:szCs w:val="24"/>
        </w:rPr>
        <w:t xml:space="preserve">x officio </w:t>
      </w:r>
      <w:r w:rsidRPr="00D74DA0">
        <w:rPr>
          <w:rFonts w:ascii="Times New Roman" w:hAnsi="Times New Roman" w:cs="Times New Roman"/>
          <w:sz w:val="24"/>
          <w:szCs w:val="24"/>
        </w:rPr>
        <w:t>take an oath of office and comply with all Student Government Rules and Regulations.</w:t>
      </w:r>
    </w:p>
    <w:p w14:paraId="228274EB" w14:textId="77777777" w:rsidR="00E63C97" w:rsidRPr="003A086A" w:rsidRDefault="00E63C97" w:rsidP="00B9605C">
      <w:pPr>
        <w:pStyle w:val="Heading4"/>
        <w:numPr>
          <w:ilvl w:val="3"/>
          <w:numId w:val="7"/>
        </w:numPr>
        <w:tabs>
          <w:tab w:val="left" w:pos="1800"/>
        </w:tabs>
        <w:spacing w:line="360" w:lineRule="auto"/>
        <w:rPr>
          <w:rFonts w:cs="Times New Roman"/>
          <w:szCs w:val="24"/>
        </w:rPr>
      </w:pPr>
      <w:bookmarkStart w:id="12" w:name="_Toc33515449"/>
      <w:r w:rsidRPr="003A086A">
        <w:rPr>
          <w:rFonts w:cs="Times New Roman"/>
          <w:szCs w:val="24"/>
        </w:rPr>
        <w:t>LEGISLAT</w:t>
      </w:r>
      <w:r>
        <w:rPr>
          <w:rFonts w:cs="Times New Roman"/>
          <w:szCs w:val="24"/>
        </w:rPr>
        <w:t>IVE PROCEDURES</w:t>
      </w:r>
      <w:bookmarkEnd w:id="12"/>
      <w:r w:rsidRPr="003A086A">
        <w:rPr>
          <w:rFonts w:cs="Times New Roman"/>
          <w:szCs w:val="24"/>
        </w:rPr>
        <w:t xml:space="preserve"> </w:t>
      </w:r>
    </w:p>
    <w:p w14:paraId="01CC29FA" w14:textId="77777777" w:rsidR="00E63C97" w:rsidRPr="003A086A" w:rsidRDefault="00E63C97" w:rsidP="00B9605C">
      <w:pPr>
        <w:pStyle w:val="ListParagraph"/>
        <w:numPr>
          <w:ilvl w:val="4"/>
          <w:numId w:val="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CODING LEGISLATION.</w:t>
      </w:r>
      <w:r w:rsidRPr="003A086A">
        <w:rPr>
          <w:rFonts w:ascii="Times New Roman" w:hAnsi="Times New Roman" w:cs="Times New Roman"/>
          <w:sz w:val="24"/>
          <w:szCs w:val="24"/>
        </w:rPr>
        <w:t xml:space="preserve">  Each measure will receive a code determined by its type, and set by 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the legislation </w:t>
      </w:r>
      <w:r>
        <w:rPr>
          <w:rFonts w:ascii="Times New Roman" w:hAnsi="Times New Roman" w:cs="Times New Roman"/>
          <w:sz w:val="24"/>
          <w:szCs w:val="24"/>
        </w:rPr>
        <w:t>must</w:t>
      </w:r>
      <w:r w:rsidRPr="003A086A">
        <w:rPr>
          <w:rFonts w:ascii="Times New Roman" w:hAnsi="Times New Roman" w:cs="Times New Roman"/>
          <w:sz w:val="24"/>
          <w:szCs w:val="24"/>
        </w:rPr>
        <w:t xml:space="preserve"> thereafter be referenced to, in any formal capacity, by this code. Senate Resolutions will be designated by the "SR"; Simple Senate Resolutions will be designated by the "SSR"; Senate Bills will be designated by the "SB"; and Constitutional Amendments will be designated by "CA"; Joint Resolutions will be designated by the “JR”. Following this there will be the last two (2) digits of the two (2) years constituting the academic year in which the measure is introduced. Following these two digits will be the number assigned by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Each measure will be numbered </w:t>
      </w:r>
      <w:r w:rsidRPr="003A086A">
        <w:rPr>
          <w:rFonts w:ascii="Times New Roman" w:hAnsi="Times New Roman" w:cs="Times New Roman"/>
          <w:sz w:val="24"/>
          <w:szCs w:val="24"/>
        </w:rPr>
        <w:lastRenderedPageBreak/>
        <w:t xml:space="preserve">successively, according to its type, beginning at the start of each school year. Every resolution or bill </w:t>
      </w:r>
      <w:r>
        <w:rPr>
          <w:rFonts w:ascii="Times New Roman" w:hAnsi="Times New Roman" w:cs="Times New Roman"/>
          <w:sz w:val="24"/>
          <w:szCs w:val="24"/>
        </w:rPr>
        <w:t>must</w:t>
      </w:r>
      <w:r w:rsidRPr="003A086A">
        <w:rPr>
          <w:rFonts w:ascii="Times New Roman" w:hAnsi="Times New Roman" w:cs="Times New Roman"/>
          <w:sz w:val="24"/>
          <w:szCs w:val="24"/>
        </w:rPr>
        <w:t xml:space="preserve"> carry:</w:t>
      </w:r>
    </w:p>
    <w:p w14:paraId="1072FDB1" w14:textId="77777777" w:rsidR="00E63C97" w:rsidRPr="003A086A" w:rsidRDefault="00E63C97" w:rsidP="00B9605C">
      <w:pPr>
        <w:pStyle w:val="ListParagraph"/>
        <w:numPr>
          <w:ilvl w:val="5"/>
          <w:numId w:val="8"/>
        </w:numPr>
        <w:spacing w:line="360" w:lineRule="auto"/>
        <w:rPr>
          <w:rFonts w:ascii="Times New Roman" w:hAnsi="Times New Roman" w:cs="Times New Roman"/>
          <w:sz w:val="24"/>
          <w:szCs w:val="24"/>
        </w:rPr>
      </w:pPr>
      <w:r w:rsidRPr="003A086A">
        <w:rPr>
          <w:rFonts w:ascii="Times New Roman" w:hAnsi="Times New Roman" w:cs="Times New Roman"/>
          <w:sz w:val="24"/>
          <w:szCs w:val="24"/>
        </w:rPr>
        <w:t>The name(s) of any author(s).</w:t>
      </w:r>
    </w:p>
    <w:p w14:paraId="267B26AD" w14:textId="77777777" w:rsidR="00E63C97" w:rsidRPr="003A086A" w:rsidRDefault="00E63C97" w:rsidP="00B9605C">
      <w:pPr>
        <w:pStyle w:val="ListParagraph"/>
        <w:numPr>
          <w:ilvl w:val="5"/>
          <w:numId w:val="8"/>
        </w:numPr>
        <w:spacing w:line="360" w:lineRule="auto"/>
        <w:rPr>
          <w:rFonts w:ascii="Times New Roman" w:hAnsi="Times New Roman" w:cs="Times New Roman"/>
          <w:sz w:val="24"/>
          <w:szCs w:val="24"/>
        </w:rPr>
      </w:pPr>
      <w:r w:rsidRPr="003A086A">
        <w:rPr>
          <w:rFonts w:ascii="Times New Roman" w:hAnsi="Times New Roman" w:cs="Times New Roman"/>
          <w:sz w:val="24"/>
          <w:szCs w:val="24"/>
        </w:rPr>
        <w:t>The name(s) of sponsor(s).</w:t>
      </w:r>
    </w:p>
    <w:p w14:paraId="5D878E3E" w14:textId="77777777" w:rsidR="00E63C97" w:rsidRDefault="00E63C97" w:rsidP="00B9605C">
      <w:pPr>
        <w:pStyle w:val="ListParagraph"/>
        <w:numPr>
          <w:ilvl w:val="5"/>
          <w:numId w:val="8"/>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 title, in accordance with the naming convention found in S.G.C. VI §100.2(2),(3),(4) and </w:t>
      </w:r>
      <w:r w:rsidRPr="00761321">
        <w:rPr>
          <w:rFonts w:ascii="Times New Roman" w:hAnsi="Times New Roman" w:cs="Times New Roman"/>
          <w:b/>
          <w:bCs/>
          <w:color w:val="FF0000"/>
          <w:sz w:val="24"/>
          <w:szCs w:val="24"/>
          <w:u w:val="single"/>
        </w:rPr>
        <w:t>Appendix I, II, III</w:t>
      </w:r>
      <w:r w:rsidRPr="003A086A">
        <w:rPr>
          <w:rFonts w:ascii="Times New Roman" w:hAnsi="Times New Roman" w:cs="Times New Roman"/>
          <w:sz w:val="24"/>
          <w:szCs w:val="24"/>
        </w:rPr>
        <w:t>.</w:t>
      </w:r>
    </w:p>
    <w:p w14:paraId="3468C0BB" w14:textId="77777777" w:rsidR="00E63C97" w:rsidRDefault="00E63C97" w:rsidP="00B9605C">
      <w:pPr>
        <w:pStyle w:val="ListParagraph"/>
        <w:numPr>
          <w:ilvl w:val="5"/>
          <w:numId w:val="8"/>
        </w:numPr>
        <w:spacing w:line="360" w:lineRule="auto"/>
        <w:rPr>
          <w:rFonts w:ascii="Times New Roman" w:hAnsi="Times New Roman" w:cs="Times New Roman"/>
          <w:sz w:val="24"/>
          <w:szCs w:val="24"/>
        </w:rPr>
      </w:pPr>
      <w:r w:rsidRPr="00DE1FFD">
        <w:rPr>
          <w:rFonts w:ascii="Times New Roman" w:hAnsi="Times New Roman" w:cs="Times New Roman"/>
          <w:sz w:val="24"/>
          <w:szCs w:val="24"/>
        </w:rPr>
        <w:t xml:space="preserve">The date it was first read to the Senate. </w:t>
      </w:r>
    </w:p>
    <w:p w14:paraId="31B6A877" w14:textId="77777777" w:rsidR="00E63C97" w:rsidRDefault="00E63C97" w:rsidP="00B9605C">
      <w:pPr>
        <w:pStyle w:val="ListParagraph"/>
        <w:numPr>
          <w:ilvl w:val="5"/>
          <w:numId w:val="8"/>
        </w:numPr>
        <w:spacing w:line="360" w:lineRule="auto"/>
        <w:rPr>
          <w:rFonts w:ascii="Times New Roman" w:hAnsi="Times New Roman" w:cs="Times New Roman"/>
          <w:sz w:val="24"/>
          <w:szCs w:val="24"/>
        </w:rPr>
      </w:pPr>
      <w:r w:rsidRPr="00DE1FFD">
        <w:rPr>
          <w:rFonts w:ascii="Times New Roman" w:hAnsi="Times New Roman" w:cs="Times New Roman"/>
          <w:sz w:val="24"/>
          <w:szCs w:val="24"/>
        </w:rPr>
        <w:t>A place for the date on which the legislation passed the Senate.</w:t>
      </w:r>
    </w:p>
    <w:p w14:paraId="4769B199" w14:textId="77777777" w:rsidR="00E63C97" w:rsidRPr="00DE1FFD" w:rsidRDefault="00E63C97" w:rsidP="00B9605C">
      <w:pPr>
        <w:pStyle w:val="ListParagraph"/>
        <w:numPr>
          <w:ilvl w:val="5"/>
          <w:numId w:val="8"/>
        </w:numPr>
        <w:spacing w:line="360" w:lineRule="auto"/>
        <w:rPr>
          <w:rFonts w:ascii="Times New Roman" w:hAnsi="Times New Roman" w:cs="Times New Roman"/>
          <w:sz w:val="24"/>
          <w:szCs w:val="24"/>
        </w:rPr>
      </w:pPr>
      <w:r w:rsidRPr="00DE1FFD">
        <w:rPr>
          <w:rFonts w:ascii="Times New Roman" w:hAnsi="Times New Roman" w:cs="Times New Roman"/>
          <w:sz w:val="24"/>
          <w:szCs w:val="24"/>
        </w:rPr>
        <w:t>A place to indicate committee assignment should the legislation be sent to a committee.</w:t>
      </w:r>
    </w:p>
    <w:p w14:paraId="3CCF28A7"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sidRPr="008F28EA">
        <w:rPr>
          <w:rFonts w:ascii="Times New Roman" w:hAnsi="Times New Roman" w:cs="Times New Roman"/>
          <w:b/>
          <w:bCs/>
          <w:sz w:val="24"/>
          <w:szCs w:val="24"/>
        </w:rPr>
        <w:t>REQUIREMENTS FOR LEGISLATION</w:t>
      </w:r>
      <w:r w:rsidRPr="003A086A">
        <w:rPr>
          <w:rFonts w:ascii="Times New Roman" w:hAnsi="Times New Roman" w:cs="Times New Roman"/>
          <w:b/>
          <w:sz w:val="24"/>
          <w:szCs w:val="24"/>
        </w:rPr>
        <w:t xml:space="preserve">. </w:t>
      </w:r>
      <w:r>
        <w:rPr>
          <w:rFonts w:ascii="Times New Roman" w:hAnsi="Times New Roman" w:cs="Times New Roman"/>
          <w:bCs/>
          <w:sz w:val="24"/>
          <w:szCs w:val="24"/>
        </w:rPr>
        <w:t xml:space="preserve"> To be eligible for placement on the Senate agenda </w:t>
      </w:r>
      <w:r>
        <w:rPr>
          <w:rFonts w:ascii="Times New Roman" w:hAnsi="Times New Roman" w:cs="Times New Roman"/>
          <w:sz w:val="24"/>
          <w:szCs w:val="24"/>
        </w:rPr>
        <w:t>legislation</w:t>
      </w:r>
      <w:r w:rsidRPr="003A086A">
        <w:rPr>
          <w:rFonts w:ascii="Times New Roman" w:hAnsi="Times New Roman" w:cs="Times New Roman"/>
          <w:sz w:val="24"/>
          <w:szCs w:val="24"/>
        </w:rPr>
        <w:t xml:space="preserve"> must </w:t>
      </w:r>
      <w:r>
        <w:rPr>
          <w:rFonts w:ascii="Times New Roman" w:hAnsi="Times New Roman" w:cs="Times New Roman"/>
          <w:sz w:val="24"/>
          <w:szCs w:val="24"/>
        </w:rPr>
        <w:t xml:space="preserve">conform to the following procedures: </w:t>
      </w:r>
    </w:p>
    <w:p w14:paraId="725761FC" w14:textId="77777777" w:rsidR="00E63C97" w:rsidRDefault="00E63C97" w:rsidP="00B9605C">
      <w:pPr>
        <w:pStyle w:val="ListParagraph"/>
        <w:numPr>
          <w:ilvl w:val="5"/>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legislation must </w:t>
      </w:r>
      <w:r w:rsidRPr="003A086A">
        <w:rPr>
          <w:rFonts w:ascii="Times New Roman" w:hAnsi="Times New Roman" w:cs="Times New Roman"/>
          <w:sz w:val="24"/>
          <w:szCs w:val="24"/>
        </w:rPr>
        <w:t>be submitted to the</w:t>
      </w:r>
      <w:r>
        <w:rPr>
          <w:rFonts w:ascii="Times New Roman" w:hAnsi="Times New Roman" w:cs="Times New Roman"/>
          <w:sz w:val="24"/>
          <w:szCs w:val="24"/>
        </w:rPr>
        <w:t xml:space="preserve"> Chairperson by</w:t>
      </w:r>
      <w:r w:rsidRPr="003A086A">
        <w:rPr>
          <w:rFonts w:ascii="Times New Roman" w:hAnsi="Times New Roman" w:cs="Times New Roman"/>
          <w:sz w:val="24"/>
          <w:szCs w:val="24"/>
        </w:rPr>
        <w:t xml:space="preserve"> no later than 5:00 PM on the Wednesday preceding the Senate meeting</w:t>
      </w:r>
      <w:r>
        <w:rPr>
          <w:rFonts w:ascii="Times New Roman" w:hAnsi="Times New Roman" w:cs="Times New Roman"/>
          <w:sz w:val="24"/>
          <w:szCs w:val="24"/>
        </w:rPr>
        <w:t xml:space="preserve"> so that it may be coded and formatted for presentation.</w:t>
      </w:r>
      <w:r w:rsidRPr="003A086A">
        <w:rPr>
          <w:rFonts w:ascii="Times New Roman" w:hAnsi="Times New Roman" w:cs="Times New Roman"/>
          <w:sz w:val="24"/>
          <w:szCs w:val="24"/>
        </w:rPr>
        <w:t xml:space="preserve"> Thereafter, legislation to be placed on the agenda </w:t>
      </w:r>
      <w:r>
        <w:rPr>
          <w:rFonts w:ascii="Times New Roman" w:hAnsi="Times New Roman" w:cs="Times New Roman"/>
          <w:sz w:val="24"/>
          <w:szCs w:val="24"/>
        </w:rPr>
        <w:t>must</w:t>
      </w:r>
      <w:r w:rsidRPr="003A086A">
        <w:rPr>
          <w:rFonts w:ascii="Times New Roman" w:hAnsi="Times New Roman" w:cs="Times New Roman"/>
          <w:sz w:val="24"/>
          <w:szCs w:val="24"/>
        </w:rPr>
        <w:t xml:space="preserve"> require special permission of 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and </w:t>
      </w:r>
      <w:r>
        <w:rPr>
          <w:rFonts w:ascii="Times New Roman" w:hAnsi="Times New Roman" w:cs="Times New Roman"/>
          <w:sz w:val="24"/>
          <w:szCs w:val="24"/>
        </w:rPr>
        <w:t>must</w:t>
      </w:r>
      <w:r w:rsidRPr="003A086A">
        <w:rPr>
          <w:rFonts w:ascii="Times New Roman" w:hAnsi="Times New Roman" w:cs="Times New Roman"/>
          <w:sz w:val="24"/>
          <w:szCs w:val="24"/>
        </w:rPr>
        <w:t xml:space="preserve"> not be accepted at all after 2:00 PM on </w:t>
      </w:r>
      <w:r>
        <w:rPr>
          <w:rFonts w:ascii="Times New Roman" w:hAnsi="Times New Roman" w:cs="Times New Roman"/>
          <w:sz w:val="24"/>
          <w:szCs w:val="24"/>
        </w:rPr>
        <w:t>Friday</w:t>
      </w:r>
      <w:r w:rsidRPr="003A086A">
        <w:rPr>
          <w:rFonts w:ascii="Times New Roman" w:hAnsi="Times New Roman" w:cs="Times New Roman"/>
          <w:sz w:val="24"/>
          <w:szCs w:val="24"/>
        </w:rPr>
        <w:t xml:space="preserve">. </w:t>
      </w:r>
    </w:p>
    <w:p w14:paraId="1D570027" w14:textId="77777777" w:rsidR="00E63C97" w:rsidRPr="003A086A" w:rsidRDefault="00E63C97" w:rsidP="00B9605C">
      <w:pPr>
        <w:pStyle w:val="ListParagraph"/>
        <w:numPr>
          <w:ilvl w:val="5"/>
          <w:numId w:val="8"/>
        </w:numPr>
        <w:spacing w:line="360" w:lineRule="auto"/>
        <w:rPr>
          <w:rFonts w:ascii="Times New Roman" w:hAnsi="Times New Roman" w:cs="Times New Roman"/>
          <w:sz w:val="24"/>
          <w:szCs w:val="24"/>
        </w:rPr>
      </w:pPr>
      <w:r>
        <w:rPr>
          <w:rFonts w:ascii="Times New Roman" w:hAnsi="Times New Roman" w:cs="Times New Roman"/>
          <w:sz w:val="24"/>
          <w:szCs w:val="24"/>
        </w:rPr>
        <w:t>The legislation must include a Senator who is Lead Author, responsible for answering questions about and managing the legislation, and; with the exception of Simple Resolutions, at a minimum of four (4) Senators to serve as co-sponsors.</w:t>
      </w:r>
    </w:p>
    <w:p w14:paraId="2DAD9888" w14:textId="77777777" w:rsidR="00E63C97" w:rsidRDefault="00E63C97" w:rsidP="00B9605C">
      <w:pPr>
        <w:pStyle w:val="ListParagraph"/>
        <w:numPr>
          <w:ilvl w:val="5"/>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Legislation must comply with legislative writing standard, naming convention and format in accordance with the examples found in S.G.C. VI §100.2(2),(3),(4) and </w:t>
      </w:r>
      <w:r w:rsidRPr="00761321">
        <w:rPr>
          <w:rFonts w:ascii="Times New Roman" w:hAnsi="Times New Roman" w:cs="Times New Roman"/>
          <w:b/>
          <w:bCs/>
          <w:color w:val="FF0000"/>
          <w:sz w:val="24"/>
          <w:szCs w:val="24"/>
          <w:u w:val="single"/>
        </w:rPr>
        <w:t>Appendix I, II, III.</w:t>
      </w:r>
    </w:p>
    <w:p w14:paraId="77C1745E" w14:textId="77777777" w:rsidR="00E63C97" w:rsidRDefault="00E63C97" w:rsidP="00B9605C">
      <w:pPr>
        <w:pStyle w:val="ListParagraph"/>
        <w:numPr>
          <w:ilvl w:val="5"/>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Vice President may correct legislation so that it fits the legislative writing standard including naming and formatting by renaming and/or reformatting in accordance with applicable rules or they may reject its inclusion on the agenda and return it to the Senator for correction. </w:t>
      </w:r>
    </w:p>
    <w:p w14:paraId="539A279E"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PATH OF LEGISLATION.</w:t>
      </w:r>
      <w:r w:rsidRPr="003A086A">
        <w:rPr>
          <w:rFonts w:ascii="Times New Roman" w:hAnsi="Times New Roman" w:cs="Times New Roman"/>
          <w:sz w:val="24"/>
          <w:szCs w:val="24"/>
        </w:rPr>
        <w:t xml:space="preserve"> All legislation </w:t>
      </w:r>
      <w:r>
        <w:rPr>
          <w:rFonts w:ascii="Times New Roman" w:hAnsi="Times New Roman" w:cs="Times New Roman"/>
          <w:sz w:val="24"/>
          <w:szCs w:val="24"/>
        </w:rPr>
        <w:t>must</w:t>
      </w:r>
      <w:r w:rsidRPr="003A086A">
        <w:rPr>
          <w:rFonts w:ascii="Times New Roman" w:hAnsi="Times New Roman" w:cs="Times New Roman"/>
          <w:sz w:val="24"/>
          <w:szCs w:val="24"/>
        </w:rPr>
        <w:t xml:space="preserve"> have a first reading under New Business during formal meetings with quorum present. At this time the Chairperson </w:t>
      </w:r>
      <w:r>
        <w:rPr>
          <w:rFonts w:ascii="Times New Roman" w:hAnsi="Times New Roman" w:cs="Times New Roman"/>
          <w:sz w:val="24"/>
          <w:szCs w:val="24"/>
        </w:rPr>
        <w:t xml:space="preserve">may </w:t>
      </w:r>
      <w:r w:rsidRPr="003A086A">
        <w:rPr>
          <w:rFonts w:ascii="Times New Roman" w:hAnsi="Times New Roman" w:cs="Times New Roman"/>
          <w:sz w:val="24"/>
          <w:szCs w:val="24"/>
        </w:rPr>
        <w:t xml:space="preserve">assign the legislation to the appropriate committee(s) to consider the proposed legislation </w:t>
      </w:r>
      <w:r>
        <w:rPr>
          <w:rFonts w:ascii="Times New Roman" w:hAnsi="Times New Roman" w:cs="Times New Roman"/>
          <w:sz w:val="24"/>
          <w:szCs w:val="24"/>
        </w:rPr>
        <w:t>so that the committee may</w:t>
      </w:r>
      <w:r w:rsidRPr="003A086A">
        <w:rPr>
          <w:rFonts w:ascii="Times New Roman" w:hAnsi="Times New Roman" w:cs="Times New Roman"/>
          <w:sz w:val="24"/>
          <w:szCs w:val="24"/>
        </w:rPr>
        <w:t xml:space="preserve"> report back to the Senate at the next formal meeting.</w:t>
      </w:r>
    </w:p>
    <w:p w14:paraId="5BEEC0C6"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SECOND READING</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 xml:space="preserve">At the next formal meeting, following the meeting in which legislation was first read and after the proposed legislation has received Committee attention, legislation </w:t>
      </w:r>
      <w:r>
        <w:rPr>
          <w:rFonts w:ascii="Times New Roman" w:hAnsi="Times New Roman" w:cs="Times New Roman"/>
          <w:sz w:val="24"/>
          <w:szCs w:val="24"/>
        </w:rPr>
        <w:t>must</w:t>
      </w:r>
      <w:r w:rsidRPr="003A086A">
        <w:rPr>
          <w:rFonts w:ascii="Times New Roman" w:hAnsi="Times New Roman" w:cs="Times New Roman"/>
          <w:sz w:val="24"/>
          <w:szCs w:val="24"/>
        </w:rPr>
        <w:t xml:space="preserve"> have a second reading under Old Business.</w:t>
      </w:r>
    </w:p>
    <w:p w14:paraId="716646BD"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Pr>
          <w:rFonts w:ascii="Times New Roman" w:hAnsi="Times New Roman" w:cs="Times New Roman"/>
          <w:b/>
          <w:sz w:val="24"/>
          <w:szCs w:val="24"/>
        </w:rPr>
        <w:t>COMMITTEE REPORT.</w:t>
      </w:r>
      <w:r>
        <w:rPr>
          <w:rFonts w:ascii="Times New Roman" w:hAnsi="Times New Roman" w:cs="Times New Roman"/>
          <w:sz w:val="24"/>
          <w:szCs w:val="24"/>
        </w:rPr>
        <w:t xml:space="preserve"> After the second reading, but before debate and discussion, the chair of any relevant committee having been referred the legislation may rise and report on the committee’s disposition toward the legislation.</w:t>
      </w:r>
    </w:p>
    <w:p w14:paraId="7BB4C68E"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Pr>
          <w:rFonts w:ascii="Times New Roman" w:hAnsi="Times New Roman" w:cs="Times New Roman"/>
          <w:b/>
          <w:sz w:val="24"/>
          <w:szCs w:val="24"/>
        </w:rPr>
        <w:t>ADOPTION.</w:t>
      </w:r>
      <w:r>
        <w:rPr>
          <w:rFonts w:ascii="Times New Roman" w:hAnsi="Times New Roman" w:cs="Times New Roman"/>
          <w:sz w:val="24"/>
          <w:szCs w:val="24"/>
        </w:rPr>
        <w:t xml:space="preserve"> A majority of the Senate must agree to continue to debate and discussion prior to proceeding any further with the legislation. The motion must pass by a majority. If it fails to attain a majority the legislation will be tabled indefinitely. </w:t>
      </w:r>
    </w:p>
    <w:p w14:paraId="61322634"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DEBATE</w:t>
      </w:r>
      <w:r>
        <w:rPr>
          <w:rFonts w:ascii="Times New Roman" w:hAnsi="Times New Roman" w:cs="Times New Roman"/>
          <w:b/>
          <w:sz w:val="24"/>
          <w:szCs w:val="24"/>
        </w:rPr>
        <w:t xml:space="preserve"> AND DISCISSION.</w:t>
      </w:r>
      <w:r w:rsidRPr="003A086A">
        <w:rPr>
          <w:rFonts w:ascii="Times New Roman" w:hAnsi="Times New Roman" w:cs="Times New Roman"/>
          <w:sz w:val="24"/>
          <w:szCs w:val="24"/>
        </w:rPr>
        <w:t xml:space="preserve"> </w:t>
      </w:r>
      <w:r>
        <w:rPr>
          <w:rFonts w:ascii="Times New Roman" w:hAnsi="Times New Roman" w:cs="Times New Roman"/>
          <w:sz w:val="24"/>
          <w:szCs w:val="24"/>
        </w:rPr>
        <w:t>After the committee report,</w:t>
      </w:r>
      <w:r w:rsidRPr="003A086A">
        <w:rPr>
          <w:rFonts w:ascii="Times New Roman" w:hAnsi="Times New Roman" w:cs="Times New Roman"/>
          <w:sz w:val="24"/>
          <w:szCs w:val="24"/>
        </w:rPr>
        <w:t xml:space="preserve"> debate may occur and amendments to the legislation may be proposed and voted on. </w:t>
      </w:r>
    </w:p>
    <w:p w14:paraId="5BF07307"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AMENDMENTS. </w:t>
      </w:r>
      <w:r w:rsidRPr="003A086A">
        <w:rPr>
          <w:rFonts w:ascii="Times New Roman" w:hAnsi="Times New Roman" w:cs="Times New Roman"/>
          <w:sz w:val="24"/>
          <w:szCs w:val="24"/>
        </w:rPr>
        <w:t xml:space="preserve">All amendments must </w:t>
      </w:r>
      <w:r>
        <w:rPr>
          <w:rFonts w:ascii="Times New Roman" w:hAnsi="Times New Roman" w:cs="Times New Roman"/>
          <w:sz w:val="24"/>
          <w:szCs w:val="24"/>
        </w:rPr>
        <w:t xml:space="preserve">be submitted in writing to the Chairperson and </w:t>
      </w:r>
      <w:r w:rsidRPr="003A086A">
        <w:rPr>
          <w:rFonts w:ascii="Times New Roman" w:hAnsi="Times New Roman" w:cs="Times New Roman"/>
          <w:sz w:val="24"/>
          <w:szCs w:val="24"/>
        </w:rPr>
        <w:t>be pertinent to the legislation</w:t>
      </w:r>
      <w:r>
        <w:rPr>
          <w:rFonts w:ascii="Times New Roman" w:hAnsi="Times New Roman" w:cs="Times New Roman"/>
          <w:sz w:val="24"/>
          <w:szCs w:val="24"/>
        </w:rPr>
        <w:t xml:space="preserve"> in order to</w:t>
      </w:r>
      <w:r w:rsidRPr="003A086A">
        <w:rPr>
          <w:rFonts w:ascii="Times New Roman" w:hAnsi="Times New Roman" w:cs="Times New Roman"/>
          <w:sz w:val="24"/>
          <w:szCs w:val="24"/>
        </w:rPr>
        <w:t xml:space="preserve"> being considered.</w:t>
      </w:r>
      <w:r>
        <w:rPr>
          <w:rFonts w:ascii="Times New Roman" w:hAnsi="Times New Roman" w:cs="Times New Roman"/>
          <w:sz w:val="24"/>
          <w:szCs w:val="24"/>
        </w:rPr>
        <w:t xml:space="preserve"> Motions, Resolutions, and associated amendments</w:t>
      </w:r>
      <w:r w:rsidRPr="003A086A">
        <w:rPr>
          <w:rFonts w:ascii="Times New Roman" w:hAnsi="Times New Roman" w:cs="Times New Roman"/>
          <w:sz w:val="24"/>
          <w:szCs w:val="24"/>
        </w:rPr>
        <w:t xml:space="preserve"> may</w:t>
      </w:r>
      <w:r>
        <w:rPr>
          <w:rFonts w:ascii="Times New Roman" w:hAnsi="Times New Roman" w:cs="Times New Roman"/>
          <w:sz w:val="24"/>
          <w:szCs w:val="24"/>
        </w:rPr>
        <w:t xml:space="preserve"> only</w:t>
      </w:r>
      <w:r w:rsidRPr="003A086A">
        <w:rPr>
          <w:rFonts w:ascii="Times New Roman" w:hAnsi="Times New Roman" w:cs="Times New Roman"/>
          <w:sz w:val="24"/>
          <w:szCs w:val="24"/>
        </w:rPr>
        <w:t xml:space="preserve"> be carried to </w:t>
      </w:r>
      <w:r>
        <w:rPr>
          <w:rFonts w:ascii="Times New Roman" w:hAnsi="Times New Roman" w:cs="Times New Roman"/>
          <w:sz w:val="24"/>
          <w:szCs w:val="24"/>
        </w:rPr>
        <w:t>three levels at any</w:t>
      </w:r>
      <w:r w:rsidRPr="003A086A">
        <w:rPr>
          <w:rFonts w:ascii="Times New Roman" w:hAnsi="Times New Roman" w:cs="Times New Roman"/>
          <w:sz w:val="24"/>
          <w:szCs w:val="24"/>
        </w:rPr>
        <w:t xml:space="preserve"> given time. </w:t>
      </w:r>
    </w:p>
    <w:p w14:paraId="3279C117"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Pr>
          <w:rFonts w:ascii="Times New Roman" w:hAnsi="Times New Roman" w:cs="Times New Roman"/>
          <w:b/>
          <w:sz w:val="24"/>
          <w:szCs w:val="24"/>
        </w:rPr>
        <w:t>FRIENDLY AMENDMENTS.</w:t>
      </w:r>
      <w:r>
        <w:rPr>
          <w:rFonts w:ascii="Times New Roman" w:hAnsi="Times New Roman" w:cs="Times New Roman"/>
          <w:sz w:val="24"/>
          <w:szCs w:val="24"/>
        </w:rPr>
        <w:t xml:space="preserve"> A Senator may propose up to two amendments considered “friendly amendment” which must be made as a motion in the presence of a quorum and accepted by the author without objection from the Senate; at which point the amendments will be considered adopted and pass without debate, discussion, or vote. If an objection is registered from the Senate then the amendments will go through the standard amendment process.</w:t>
      </w:r>
    </w:p>
    <w:p w14:paraId="03F15844" w14:textId="77777777" w:rsidR="00E63C97" w:rsidRPr="008F28EA" w:rsidRDefault="00E63C97" w:rsidP="00B9605C">
      <w:pPr>
        <w:pStyle w:val="ListParagraph"/>
        <w:numPr>
          <w:ilvl w:val="4"/>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VOTING. </w:t>
      </w:r>
      <w:r w:rsidRPr="003A086A">
        <w:rPr>
          <w:rFonts w:ascii="Times New Roman" w:hAnsi="Times New Roman" w:cs="Times New Roman"/>
          <w:sz w:val="24"/>
          <w:szCs w:val="24"/>
        </w:rPr>
        <w:t xml:space="preserve">Upon termination of debate, if the bill has not been taken from the floor, a vote </w:t>
      </w:r>
      <w:r>
        <w:rPr>
          <w:rFonts w:ascii="Times New Roman" w:hAnsi="Times New Roman" w:cs="Times New Roman"/>
          <w:sz w:val="24"/>
          <w:szCs w:val="24"/>
        </w:rPr>
        <w:t>must</w:t>
      </w:r>
      <w:r w:rsidRPr="003A086A">
        <w:rPr>
          <w:rFonts w:ascii="Times New Roman" w:hAnsi="Times New Roman" w:cs="Times New Roman"/>
          <w:sz w:val="24"/>
          <w:szCs w:val="24"/>
        </w:rPr>
        <w:t xml:space="preserve"> be taken to determine passage or failure of the legislation. </w:t>
      </w:r>
    </w:p>
    <w:p w14:paraId="5CD3D210" w14:textId="77777777" w:rsidR="00E63C97" w:rsidRPr="003A086A" w:rsidRDefault="00E63C97" w:rsidP="00B9605C">
      <w:pPr>
        <w:pStyle w:val="ListParagraph"/>
        <w:numPr>
          <w:ilvl w:val="4"/>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LIMITATIONS </w:t>
      </w:r>
      <w:r w:rsidRPr="003A086A">
        <w:rPr>
          <w:rFonts w:ascii="Times New Roman" w:hAnsi="Times New Roman" w:cs="Times New Roman"/>
          <w:b/>
          <w:sz w:val="24"/>
          <w:szCs w:val="24"/>
        </w:rPr>
        <w:t xml:space="preserve">OF RESOLUTIONS. </w:t>
      </w:r>
      <w:r w:rsidRPr="003A086A">
        <w:rPr>
          <w:rFonts w:ascii="Times New Roman" w:hAnsi="Times New Roman" w:cs="Times New Roman"/>
          <w:sz w:val="24"/>
          <w:szCs w:val="24"/>
        </w:rPr>
        <w:t xml:space="preserve">No legislation, except bills, </w:t>
      </w:r>
      <w:r>
        <w:rPr>
          <w:rFonts w:ascii="Times New Roman" w:hAnsi="Times New Roman" w:cs="Times New Roman"/>
          <w:sz w:val="24"/>
          <w:szCs w:val="24"/>
        </w:rPr>
        <w:t xml:space="preserve">may </w:t>
      </w:r>
      <w:r w:rsidRPr="003A086A">
        <w:rPr>
          <w:rFonts w:ascii="Times New Roman" w:hAnsi="Times New Roman" w:cs="Times New Roman"/>
          <w:sz w:val="24"/>
          <w:szCs w:val="24"/>
        </w:rPr>
        <w:t xml:space="preserve">embrace more than one subject. </w:t>
      </w:r>
    </w:p>
    <w:p w14:paraId="452E93D7" w14:textId="77777777" w:rsidR="00E63C97" w:rsidRPr="003A086A" w:rsidRDefault="00E63C97" w:rsidP="00B9605C">
      <w:pPr>
        <w:pStyle w:val="ListParagraph"/>
        <w:numPr>
          <w:ilvl w:val="4"/>
          <w:numId w:val="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LIMITING SCOPE OF RESOLUTIONS. </w:t>
      </w:r>
      <w:r w:rsidRPr="003A086A">
        <w:rPr>
          <w:rFonts w:ascii="Times New Roman" w:hAnsi="Times New Roman" w:cs="Times New Roman"/>
          <w:sz w:val="24"/>
          <w:szCs w:val="24"/>
        </w:rPr>
        <w:t xml:space="preserve">No legislation, except bills, </w:t>
      </w:r>
      <w:r>
        <w:rPr>
          <w:rFonts w:ascii="Times New Roman" w:hAnsi="Times New Roman" w:cs="Times New Roman"/>
          <w:sz w:val="24"/>
          <w:szCs w:val="24"/>
        </w:rPr>
        <w:t>must</w:t>
      </w:r>
      <w:r w:rsidRPr="003A086A">
        <w:rPr>
          <w:rFonts w:ascii="Times New Roman" w:hAnsi="Times New Roman" w:cs="Times New Roman"/>
          <w:sz w:val="24"/>
          <w:szCs w:val="24"/>
        </w:rPr>
        <w:t xml:space="preserve"> embrace more than one subject. </w:t>
      </w:r>
    </w:p>
    <w:p w14:paraId="26EA8BC1" w14:textId="77777777" w:rsidR="00E63C97" w:rsidRPr="008F28EA" w:rsidRDefault="00E63C97" w:rsidP="00B9605C">
      <w:pPr>
        <w:pStyle w:val="ListParagraph"/>
        <w:numPr>
          <w:ilvl w:val="4"/>
          <w:numId w:val="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EMERGENCY STATUS. </w:t>
      </w:r>
      <w:r w:rsidRPr="003A086A">
        <w:rPr>
          <w:rFonts w:ascii="Times New Roman" w:hAnsi="Times New Roman" w:cs="Times New Roman"/>
          <w:sz w:val="24"/>
          <w:szCs w:val="24"/>
        </w:rPr>
        <w:t xml:space="preserve">A piece of legislation may be granted emergency status by a two-thirds vote of the Senate or by declaration of the Chairperson. A piece of legislation successfully granted emergency status will not require a second reading. A </w:t>
      </w:r>
      <w:r>
        <w:rPr>
          <w:rFonts w:ascii="Times New Roman" w:hAnsi="Times New Roman" w:cs="Times New Roman"/>
          <w:sz w:val="24"/>
          <w:szCs w:val="24"/>
        </w:rPr>
        <w:t>Senator</w:t>
      </w:r>
      <w:r w:rsidRPr="003A086A">
        <w:rPr>
          <w:rFonts w:ascii="Times New Roman" w:hAnsi="Times New Roman" w:cs="Times New Roman"/>
          <w:sz w:val="24"/>
          <w:szCs w:val="24"/>
        </w:rPr>
        <w:t xml:space="preserve"> wishing to make a piece of legislation emergency must give proper justification as to why the legislation needs to be made emergency. Each piece of legislation successfully granted </w:t>
      </w:r>
      <w:r w:rsidRPr="003A086A">
        <w:rPr>
          <w:rFonts w:ascii="Times New Roman" w:hAnsi="Times New Roman" w:cs="Times New Roman"/>
          <w:sz w:val="24"/>
          <w:szCs w:val="24"/>
        </w:rPr>
        <w:lastRenderedPageBreak/>
        <w:t xml:space="preserve">emergency status must contain all necessary legislation coding in order to be immediately considered.  If </w:t>
      </w:r>
      <w:r>
        <w:rPr>
          <w:rFonts w:ascii="Times New Roman" w:hAnsi="Times New Roman" w:cs="Times New Roman"/>
          <w:sz w:val="24"/>
          <w:szCs w:val="24"/>
        </w:rPr>
        <w:t>a</w:t>
      </w:r>
      <w:r w:rsidRPr="003A086A">
        <w:rPr>
          <w:rFonts w:ascii="Times New Roman" w:hAnsi="Times New Roman" w:cs="Times New Roman"/>
          <w:sz w:val="24"/>
          <w:szCs w:val="24"/>
        </w:rPr>
        <w:t xml:space="preserve"> </w:t>
      </w:r>
      <w:r>
        <w:rPr>
          <w:rFonts w:ascii="Times New Roman" w:hAnsi="Times New Roman" w:cs="Times New Roman"/>
          <w:sz w:val="24"/>
          <w:szCs w:val="24"/>
        </w:rPr>
        <w:t>Senator</w:t>
      </w:r>
      <w:r w:rsidRPr="003A086A">
        <w:rPr>
          <w:rFonts w:ascii="Times New Roman" w:hAnsi="Times New Roman" w:cs="Times New Roman"/>
          <w:sz w:val="24"/>
          <w:szCs w:val="24"/>
        </w:rPr>
        <w:t xml:space="preserve"> wishes </w:t>
      </w:r>
      <w:r>
        <w:rPr>
          <w:rFonts w:ascii="Times New Roman" w:hAnsi="Times New Roman" w:cs="Times New Roman"/>
          <w:sz w:val="24"/>
          <w:szCs w:val="24"/>
        </w:rPr>
        <w:t>the</w:t>
      </w:r>
      <w:r w:rsidRPr="003A086A">
        <w:rPr>
          <w:rFonts w:ascii="Times New Roman" w:hAnsi="Times New Roman" w:cs="Times New Roman"/>
          <w:sz w:val="24"/>
          <w:szCs w:val="24"/>
        </w:rPr>
        <w:t xml:space="preserve"> legislation to be considered for emergency status, it is the </w:t>
      </w:r>
      <w:r>
        <w:rPr>
          <w:rFonts w:ascii="Times New Roman" w:hAnsi="Times New Roman" w:cs="Times New Roman"/>
          <w:sz w:val="24"/>
          <w:szCs w:val="24"/>
        </w:rPr>
        <w:t>Senator</w:t>
      </w:r>
      <w:r w:rsidRPr="003A086A">
        <w:rPr>
          <w:rFonts w:ascii="Times New Roman" w:hAnsi="Times New Roman" w:cs="Times New Roman"/>
          <w:sz w:val="24"/>
          <w:szCs w:val="24"/>
        </w:rPr>
        <w:t>’s responsibility to provide no fewer than one copy of proposed legislation for every two members of the current Senate, to be available at the commencement of all Senate committee meetings.</w:t>
      </w:r>
    </w:p>
    <w:p w14:paraId="0F002D21" w14:textId="77777777" w:rsidR="00E63C97" w:rsidRPr="009E00C3" w:rsidRDefault="00E63C97" w:rsidP="00B9605C">
      <w:pPr>
        <w:pStyle w:val="ListParagraph"/>
        <w:numPr>
          <w:ilvl w:val="4"/>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PATH OF PASSED LEGISLATION. </w:t>
      </w:r>
      <w:r w:rsidRPr="00A10A77">
        <w:rPr>
          <w:rFonts w:ascii="Times New Roman" w:hAnsi="Times New Roman" w:cs="Times New Roman"/>
          <w:sz w:val="24"/>
          <w:szCs w:val="24"/>
        </w:rPr>
        <w:t>Upon passage of a piece of legislation, except for the case in which the piece is vetoed by the President, the Vice President will forward the piece to the Student Government Advisor within five business days. The advisor will then review the piece and forward it to the Vice President for Student Affairs for distribution to the appropriate University division Vice Presidents.</w:t>
      </w:r>
      <w:r>
        <w:rPr>
          <w:rFonts w:ascii="Times New Roman" w:hAnsi="Times New Roman" w:cs="Times New Roman"/>
          <w:b/>
          <w:sz w:val="24"/>
          <w:szCs w:val="24"/>
        </w:rPr>
        <w:t xml:space="preserve">  </w:t>
      </w:r>
      <w:r w:rsidRPr="008F28EA">
        <w:rPr>
          <w:rFonts w:ascii="Times New Roman" w:hAnsi="Times New Roman"/>
          <w:b/>
          <w:sz w:val="24"/>
        </w:rPr>
        <w:t xml:space="preserve"> </w:t>
      </w:r>
    </w:p>
    <w:p w14:paraId="14CFFF71" w14:textId="77777777" w:rsidR="00E63C97" w:rsidRDefault="00E63C97" w:rsidP="00B9605C">
      <w:pPr>
        <w:pStyle w:val="ListParagraph"/>
        <w:numPr>
          <w:ilvl w:val="4"/>
          <w:numId w:val="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DEFEATED LEGISLATION. </w:t>
      </w:r>
      <w:r w:rsidRPr="003A086A">
        <w:rPr>
          <w:rFonts w:ascii="Times New Roman" w:hAnsi="Times New Roman" w:cs="Times New Roman"/>
          <w:sz w:val="24"/>
          <w:szCs w:val="24"/>
        </w:rPr>
        <w:t xml:space="preserve">Once legislation has been considered and defeated no legislation containing the same principle subject matter </w:t>
      </w:r>
      <w:r>
        <w:rPr>
          <w:rFonts w:ascii="Times New Roman" w:hAnsi="Times New Roman" w:cs="Times New Roman"/>
          <w:sz w:val="24"/>
          <w:szCs w:val="24"/>
        </w:rPr>
        <w:t>must</w:t>
      </w:r>
      <w:r w:rsidRPr="003A086A">
        <w:rPr>
          <w:rFonts w:ascii="Times New Roman" w:hAnsi="Times New Roman" w:cs="Times New Roman"/>
          <w:sz w:val="24"/>
          <w:szCs w:val="24"/>
        </w:rPr>
        <w:t xml:space="preserve"> be considered again during the same semester it was presented. However, the original legislation may be reconsidered once. </w:t>
      </w:r>
    </w:p>
    <w:p w14:paraId="0A874B3A" w14:textId="77777777" w:rsidR="00E63C97" w:rsidRDefault="00E63C97" w:rsidP="00B9605C">
      <w:pPr>
        <w:spacing w:after="160" w:line="259" w:lineRule="auto"/>
        <w:rPr>
          <w:rFonts w:cs="Times New Roman"/>
          <w:szCs w:val="24"/>
        </w:rPr>
      </w:pPr>
      <w:r>
        <w:rPr>
          <w:rFonts w:cs="Times New Roman"/>
          <w:szCs w:val="24"/>
        </w:rPr>
        <w:br w:type="page"/>
      </w:r>
    </w:p>
    <w:p w14:paraId="035D93E4" w14:textId="77777777" w:rsidR="00E63C97" w:rsidRPr="003A086A" w:rsidRDefault="00E63C97" w:rsidP="00B9605C">
      <w:pPr>
        <w:pStyle w:val="Heading4"/>
        <w:numPr>
          <w:ilvl w:val="3"/>
          <w:numId w:val="7"/>
        </w:numPr>
        <w:tabs>
          <w:tab w:val="left" w:pos="1800"/>
        </w:tabs>
        <w:spacing w:line="360" w:lineRule="auto"/>
        <w:rPr>
          <w:rFonts w:cs="Times New Roman"/>
          <w:szCs w:val="24"/>
        </w:rPr>
      </w:pPr>
      <w:bookmarkStart w:id="13" w:name="_Toc33515450"/>
      <w:r w:rsidRPr="003A086A">
        <w:rPr>
          <w:rFonts w:cs="Times New Roman"/>
          <w:szCs w:val="24"/>
        </w:rPr>
        <w:lastRenderedPageBreak/>
        <w:t>SPECIAL P</w:t>
      </w:r>
      <w:r>
        <w:rPr>
          <w:rFonts w:cs="Times New Roman"/>
          <w:szCs w:val="24"/>
        </w:rPr>
        <w:t>ROCEDURES</w:t>
      </w:r>
      <w:bookmarkEnd w:id="13"/>
    </w:p>
    <w:p w14:paraId="37FF3E90" w14:textId="77777777" w:rsidR="00E63C97" w:rsidRPr="003A086A" w:rsidRDefault="00E63C97" w:rsidP="00B9605C">
      <w:pPr>
        <w:pStyle w:val="ListParagraph"/>
        <w:numPr>
          <w:ilvl w:val="4"/>
          <w:numId w:val="10"/>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APPEALING A DECISION. </w:t>
      </w:r>
      <w:r w:rsidRPr="003A086A">
        <w:rPr>
          <w:rFonts w:ascii="Times New Roman" w:hAnsi="Times New Roman" w:cs="Times New Roman"/>
          <w:sz w:val="24"/>
          <w:szCs w:val="24"/>
        </w:rPr>
        <w:t>Decisions of the Chair may</w:t>
      </w:r>
      <w:r>
        <w:rPr>
          <w:rFonts w:ascii="Times New Roman" w:hAnsi="Times New Roman" w:cs="Times New Roman"/>
          <w:sz w:val="24"/>
          <w:szCs w:val="24"/>
        </w:rPr>
        <w:t xml:space="preserve"> first be appealed to the Senate Parliamentarian. The Parliamentarians decision can be</w:t>
      </w:r>
      <w:r w:rsidRPr="003A086A">
        <w:rPr>
          <w:rFonts w:ascii="Times New Roman" w:hAnsi="Times New Roman" w:cs="Times New Roman"/>
          <w:sz w:val="24"/>
          <w:szCs w:val="24"/>
        </w:rPr>
        <w:t xml:space="preserve"> overridden by </w:t>
      </w:r>
      <w:r>
        <w:rPr>
          <w:rFonts w:ascii="Times New Roman" w:hAnsi="Times New Roman" w:cs="Times New Roman"/>
          <w:sz w:val="24"/>
          <w:szCs w:val="24"/>
        </w:rPr>
        <w:t>a</w:t>
      </w:r>
      <w:r w:rsidRPr="003A086A">
        <w:rPr>
          <w:rFonts w:ascii="Times New Roman" w:hAnsi="Times New Roman" w:cs="Times New Roman"/>
          <w:sz w:val="24"/>
          <w:szCs w:val="24"/>
        </w:rPr>
        <w:t xml:space="preserve"> majority vote of </w:t>
      </w:r>
      <w:r>
        <w:rPr>
          <w:rFonts w:ascii="Times New Roman" w:hAnsi="Times New Roman" w:cs="Times New Roman"/>
          <w:sz w:val="24"/>
          <w:szCs w:val="24"/>
        </w:rPr>
        <w:t>Senators present.</w:t>
      </w:r>
      <w:r w:rsidRPr="003A086A">
        <w:rPr>
          <w:rFonts w:ascii="Times New Roman" w:hAnsi="Times New Roman" w:cs="Times New Roman"/>
          <w:sz w:val="24"/>
          <w:szCs w:val="24"/>
        </w:rPr>
        <w:t xml:space="preserve"> </w:t>
      </w:r>
    </w:p>
    <w:p w14:paraId="560FDEA5" w14:textId="77777777" w:rsidR="00E63C97" w:rsidRPr="003A086A" w:rsidRDefault="00E63C97" w:rsidP="00B9605C">
      <w:pPr>
        <w:pStyle w:val="ListParagraph"/>
        <w:numPr>
          <w:ilvl w:val="4"/>
          <w:numId w:val="10"/>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JUDICIAL PROTECTION. </w:t>
      </w:r>
      <w:r w:rsidRPr="003A086A">
        <w:rPr>
          <w:rFonts w:ascii="Times New Roman" w:hAnsi="Times New Roman" w:cs="Times New Roman"/>
          <w:sz w:val="24"/>
          <w:szCs w:val="24"/>
        </w:rPr>
        <w:t xml:space="preserve">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at no time decide on a question involving the constitutionality of a piece of legislation</w:t>
      </w:r>
      <w:r>
        <w:rPr>
          <w:rFonts w:ascii="Times New Roman" w:hAnsi="Times New Roman" w:cs="Times New Roman"/>
          <w:sz w:val="24"/>
          <w:szCs w:val="24"/>
        </w:rPr>
        <w:t>, though if legislation is not duly presented to the Senate in accordance with the Student Government Constitution or Student Government law, the Vice President may withhold it from the agenda.</w:t>
      </w:r>
    </w:p>
    <w:p w14:paraId="39DD52F5" w14:textId="77777777" w:rsidR="00E63C97" w:rsidRDefault="00E63C97" w:rsidP="00B9605C">
      <w:pPr>
        <w:pStyle w:val="ListParagraph"/>
        <w:numPr>
          <w:ilvl w:val="4"/>
          <w:numId w:val="10"/>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RECONSIDERATION. </w:t>
      </w:r>
      <w:r w:rsidRPr="003A086A">
        <w:rPr>
          <w:rFonts w:ascii="Times New Roman" w:hAnsi="Times New Roman" w:cs="Times New Roman"/>
          <w:sz w:val="24"/>
          <w:szCs w:val="24"/>
        </w:rPr>
        <w:t xml:space="preserve">A motion to reconsider may be made and seconded only by </w:t>
      </w:r>
      <w:r>
        <w:rPr>
          <w:rFonts w:ascii="Times New Roman" w:hAnsi="Times New Roman" w:cs="Times New Roman"/>
          <w:sz w:val="24"/>
          <w:szCs w:val="24"/>
        </w:rPr>
        <w:t>Senator</w:t>
      </w:r>
      <w:r w:rsidRPr="003A086A">
        <w:rPr>
          <w:rFonts w:ascii="Times New Roman" w:hAnsi="Times New Roman" w:cs="Times New Roman"/>
          <w:sz w:val="24"/>
          <w:szCs w:val="24"/>
        </w:rPr>
        <w:t xml:space="preserve">s who vote on the prevailing side in the original vote. A motion to reconsider is debatable if the item to be reconsidered is debatable. A motion to reconsider requires a majority vote for passage. Upon passage of a motion to reconsider, the legislation may be debated and amended. Upon termination of debate on the legislation, a new vote </w:t>
      </w:r>
      <w:r>
        <w:rPr>
          <w:rFonts w:ascii="Times New Roman" w:hAnsi="Times New Roman" w:cs="Times New Roman"/>
          <w:sz w:val="24"/>
          <w:szCs w:val="24"/>
        </w:rPr>
        <w:t>must</w:t>
      </w:r>
      <w:r w:rsidRPr="003A086A">
        <w:rPr>
          <w:rFonts w:ascii="Times New Roman" w:hAnsi="Times New Roman" w:cs="Times New Roman"/>
          <w:sz w:val="24"/>
          <w:szCs w:val="24"/>
        </w:rPr>
        <w:t xml:space="preserve"> be taken.</w:t>
      </w:r>
    </w:p>
    <w:p w14:paraId="7AC453DF" w14:textId="77777777" w:rsidR="00E63C97" w:rsidRPr="003A086A" w:rsidRDefault="00E63C97" w:rsidP="00B9605C">
      <w:pPr>
        <w:pStyle w:val="ListParagraph"/>
        <w:numPr>
          <w:ilvl w:val="4"/>
          <w:numId w:val="10"/>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DIVISION OF THE HOUSE. </w:t>
      </w:r>
      <w:r w:rsidRPr="003A086A">
        <w:rPr>
          <w:rFonts w:ascii="Times New Roman" w:hAnsi="Times New Roman" w:cs="Times New Roman"/>
          <w:sz w:val="24"/>
          <w:szCs w:val="24"/>
        </w:rPr>
        <w:t xml:space="preserve">At the desire of any </w:t>
      </w:r>
      <w:r>
        <w:rPr>
          <w:rFonts w:ascii="Times New Roman" w:hAnsi="Times New Roman" w:cs="Times New Roman"/>
          <w:sz w:val="24"/>
          <w:szCs w:val="24"/>
        </w:rPr>
        <w:t>Senator</w:t>
      </w:r>
      <w:r w:rsidRPr="003A086A">
        <w:rPr>
          <w:rFonts w:ascii="Times New Roman" w:hAnsi="Times New Roman" w:cs="Times New Roman"/>
          <w:sz w:val="24"/>
          <w:szCs w:val="24"/>
        </w:rPr>
        <w:t xml:space="preserve"> present,</w:t>
      </w:r>
      <w:r>
        <w:rPr>
          <w:rFonts w:ascii="Times New Roman" w:hAnsi="Times New Roman" w:cs="Times New Roman"/>
          <w:sz w:val="24"/>
          <w:szCs w:val="24"/>
        </w:rPr>
        <w:t xml:space="preserve"> and upon a passage of a motion therein,</w:t>
      </w:r>
      <w:r w:rsidRPr="003A086A">
        <w:rPr>
          <w:rFonts w:ascii="Times New Roman" w:hAnsi="Times New Roman" w:cs="Times New Roman"/>
          <w:sz w:val="24"/>
          <w:szCs w:val="24"/>
        </w:rPr>
        <w:t xml:space="preserve"> a division of the house </w:t>
      </w:r>
      <w:r>
        <w:rPr>
          <w:rFonts w:ascii="Times New Roman" w:hAnsi="Times New Roman" w:cs="Times New Roman"/>
          <w:sz w:val="24"/>
          <w:szCs w:val="24"/>
        </w:rPr>
        <w:t xml:space="preserve">into non-binding affirmative negative voting blocs </w:t>
      </w:r>
      <w:r w:rsidRPr="003A086A">
        <w:rPr>
          <w:rFonts w:ascii="Times New Roman" w:hAnsi="Times New Roman" w:cs="Times New Roman"/>
          <w:sz w:val="24"/>
          <w:szCs w:val="24"/>
        </w:rPr>
        <w:t xml:space="preserve">can be called </w:t>
      </w:r>
      <w:r>
        <w:rPr>
          <w:rFonts w:ascii="Times New Roman" w:hAnsi="Times New Roman" w:cs="Times New Roman"/>
          <w:sz w:val="24"/>
          <w:szCs w:val="24"/>
        </w:rPr>
        <w:t>to ascertain the disposition of the Senators on any motion placed before them prior to taking an official final vote. Abstentions will be prohibited for the purposes of this polling.</w:t>
      </w:r>
    </w:p>
    <w:p w14:paraId="58D28E2B" w14:textId="77777777" w:rsidR="00E63C97" w:rsidRPr="003A086A" w:rsidRDefault="00E63C97" w:rsidP="00B9605C">
      <w:pPr>
        <w:pStyle w:val="ListParagraph"/>
        <w:numPr>
          <w:ilvl w:val="4"/>
          <w:numId w:val="10"/>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SPECIAL ELECTIONS. </w:t>
      </w:r>
      <w:r w:rsidRPr="003A086A">
        <w:rPr>
          <w:rFonts w:ascii="Times New Roman" w:hAnsi="Times New Roman" w:cs="Times New Roman"/>
          <w:sz w:val="24"/>
          <w:szCs w:val="24"/>
        </w:rPr>
        <w:t xml:space="preserve">Special elections </w:t>
      </w:r>
      <w:r>
        <w:rPr>
          <w:rFonts w:ascii="Times New Roman" w:hAnsi="Times New Roman" w:cs="Times New Roman"/>
          <w:sz w:val="24"/>
          <w:szCs w:val="24"/>
        </w:rPr>
        <w:t>must</w:t>
      </w:r>
      <w:r w:rsidRPr="003A086A">
        <w:rPr>
          <w:rFonts w:ascii="Times New Roman" w:hAnsi="Times New Roman" w:cs="Times New Roman"/>
          <w:sz w:val="24"/>
          <w:szCs w:val="24"/>
        </w:rPr>
        <w:t xml:space="preserve"> be elections which fill vacancies for convention delegates, selection of the Outstanding </w:t>
      </w:r>
      <w:r>
        <w:rPr>
          <w:rFonts w:ascii="Times New Roman" w:hAnsi="Times New Roman" w:cs="Times New Roman"/>
          <w:sz w:val="24"/>
          <w:szCs w:val="24"/>
        </w:rPr>
        <w:t>Senator</w:t>
      </w:r>
      <w:r w:rsidRPr="003A086A">
        <w:rPr>
          <w:rFonts w:ascii="Times New Roman" w:hAnsi="Times New Roman" w:cs="Times New Roman"/>
          <w:sz w:val="24"/>
          <w:szCs w:val="24"/>
        </w:rPr>
        <w:t xml:space="preserve"> Award, superlative awards and other elections of </w:t>
      </w:r>
      <w:r>
        <w:rPr>
          <w:rFonts w:ascii="Times New Roman" w:hAnsi="Times New Roman" w:cs="Times New Roman"/>
          <w:sz w:val="24"/>
          <w:szCs w:val="24"/>
        </w:rPr>
        <w:t>the Senate.</w:t>
      </w:r>
      <w:r w:rsidRPr="003A086A">
        <w:rPr>
          <w:rFonts w:ascii="Times New Roman" w:hAnsi="Times New Roman" w:cs="Times New Roman"/>
          <w:sz w:val="24"/>
          <w:szCs w:val="24"/>
        </w:rPr>
        <w:t xml:space="preserve"> </w:t>
      </w:r>
    </w:p>
    <w:p w14:paraId="20A4E0B7" w14:textId="77777777" w:rsidR="00E63C97" w:rsidRPr="003A086A" w:rsidRDefault="00E63C97" w:rsidP="00B9605C">
      <w:pPr>
        <w:pStyle w:val="ListParagraph"/>
        <w:numPr>
          <w:ilvl w:val="4"/>
          <w:numId w:val="10"/>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ELE</w:t>
      </w:r>
      <w:r>
        <w:rPr>
          <w:rFonts w:ascii="Times New Roman" w:hAnsi="Times New Roman" w:cs="Times New Roman"/>
          <w:b/>
          <w:sz w:val="24"/>
          <w:szCs w:val="24"/>
        </w:rPr>
        <w:t xml:space="preserve">CTION OF SENATE LEADER AND PARLIAMENTARIAN. </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 xml:space="preserve">All elections of the </w:t>
      </w:r>
      <w:r>
        <w:rPr>
          <w:rFonts w:ascii="Times New Roman" w:hAnsi="Times New Roman" w:cs="Times New Roman"/>
          <w:sz w:val="24"/>
          <w:szCs w:val="24"/>
        </w:rPr>
        <w:t>Senate Leader</w:t>
      </w:r>
      <w:r w:rsidRPr="003A086A">
        <w:rPr>
          <w:rFonts w:ascii="Times New Roman" w:hAnsi="Times New Roman" w:cs="Times New Roman"/>
          <w:sz w:val="24"/>
          <w:szCs w:val="24"/>
        </w:rPr>
        <w:t xml:space="preserve"> </w:t>
      </w:r>
      <w:r>
        <w:rPr>
          <w:rFonts w:ascii="Times New Roman" w:hAnsi="Times New Roman" w:cs="Times New Roman"/>
          <w:sz w:val="24"/>
          <w:szCs w:val="24"/>
        </w:rPr>
        <w:t>and Parliamentarian must</w:t>
      </w:r>
      <w:r w:rsidRPr="003A086A">
        <w:rPr>
          <w:rFonts w:ascii="Times New Roman" w:hAnsi="Times New Roman" w:cs="Times New Roman"/>
          <w:sz w:val="24"/>
          <w:szCs w:val="24"/>
        </w:rPr>
        <w:t xml:space="preserve"> be presided over by the </w:t>
      </w:r>
      <w:r>
        <w:rPr>
          <w:rFonts w:ascii="Times New Roman" w:hAnsi="Times New Roman" w:cs="Times New Roman"/>
          <w:sz w:val="24"/>
          <w:szCs w:val="24"/>
        </w:rPr>
        <w:t xml:space="preserve">Chairperson. </w:t>
      </w:r>
    </w:p>
    <w:p w14:paraId="704D7ED4" w14:textId="77777777" w:rsidR="00E63C97" w:rsidRPr="003A086A" w:rsidRDefault="00E63C97" w:rsidP="00B9605C">
      <w:pPr>
        <w:pStyle w:val="ListParagraph"/>
        <w:numPr>
          <w:ilvl w:val="5"/>
          <w:numId w:val="10"/>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The </w:t>
      </w:r>
      <w:r>
        <w:rPr>
          <w:rFonts w:ascii="Times New Roman" w:hAnsi="Times New Roman" w:cs="Times New Roman"/>
          <w:sz w:val="24"/>
          <w:szCs w:val="24"/>
        </w:rPr>
        <w:t>presiding officer</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be aided by </w:t>
      </w:r>
      <w:r>
        <w:rPr>
          <w:rFonts w:ascii="Times New Roman" w:hAnsi="Times New Roman" w:cs="Times New Roman"/>
          <w:sz w:val="24"/>
          <w:szCs w:val="24"/>
        </w:rPr>
        <w:t>the Clerk.</w:t>
      </w:r>
      <w:r w:rsidRPr="003A086A">
        <w:rPr>
          <w:rFonts w:ascii="Times New Roman" w:hAnsi="Times New Roman" w:cs="Times New Roman"/>
          <w:sz w:val="24"/>
          <w:szCs w:val="24"/>
        </w:rPr>
        <w:t xml:space="preserve"> </w:t>
      </w:r>
    </w:p>
    <w:p w14:paraId="68078D9D" w14:textId="77777777" w:rsidR="00E63C97" w:rsidRPr="003A086A" w:rsidRDefault="00E63C97" w:rsidP="00B9605C">
      <w:pPr>
        <w:pStyle w:val="ListParagraph"/>
        <w:numPr>
          <w:ilvl w:val="5"/>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Equal time will be allocated for each candidate </w:t>
      </w:r>
      <w:r w:rsidRPr="003A086A">
        <w:rPr>
          <w:rFonts w:ascii="Times New Roman" w:hAnsi="Times New Roman" w:cs="Times New Roman"/>
          <w:sz w:val="24"/>
          <w:szCs w:val="24"/>
        </w:rPr>
        <w:t xml:space="preserve">introductions, speeches, questions, and discussions </w:t>
      </w:r>
      <w:r>
        <w:rPr>
          <w:rFonts w:ascii="Times New Roman" w:hAnsi="Times New Roman" w:cs="Times New Roman"/>
          <w:sz w:val="24"/>
          <w:szCs w:val="24"/>
        </w:rPr>
        <w:t>must</w:t>
      </w:r>
      <w:r w:rsidRPr="003A086A">
        <w:rPr>
          <w:rFonts w:ascii="Times New Roman" w:hAnsi="Times New Roman" w:cs="Times New Roman"/>
          <w:sz w:val="24"/>
          <w:szCs w:val="24"/>
        </w:rPr>
        <w:t xml:space="preserve"> immediately precede balloting. </w:t>
      </w:r>
    </w:p>
    <w:p w14:paraId="04D0B0F5" w14:textId="77777777" w:rsidR="00E63C97" w:rsidRPr="003A086A" w:rsidRDefault="00E63C97" w:rsidP="00B9605C">
      <w:pPr>
        <w:pStyle w:val="ListParagraph"/>
        <w:numPr>
          <w:ilvl w:val="5"/>
          <w:numId w:val="10"/>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All elections </w:t>
      </w:r>
      <w:r>
        <w:rPr>
          <w:rFonts w:ascii="Times New Roman" w:hAnsi="Times New Roman" w:cs="Times New Roman"/>
          <w:sz w:val="24"/>
          <w:szCs w:val="24"/>
        </w:rPr>
        <w:t>must</w:t>
      </w:r>
      <w:r w:rsidRPr="003A086A">
        <w:rPr>
          <w:rFonts w:ascii="Times New Roman" w:hAnsi="Times New Roman" w:cs="Times New Roman"/>
          <w:sz w:val="24"/>
          <w:szCs w:val="24"/>
        </w:rPr>
        <w:t xml:space="preserve"> be by a secret ballot. </w:t>
      </w:r>
    </w:p>
    <w:p w14:paraId="55215037" w14:textId="77777777" w:rsidR="00E63C97" w:rsidRPr="003A086A" w:rsidRDefault="00E63C97" w:rsidP="00B9605C">
      <w:pPr>
        <w:pStyle w:val="ListParagraph"/>
        <w:numPr>
          <w:ilvl w:val="5"/>
          <w:numId w:val="10"/>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Winners </w:t>
      </w:r>
      <w:r>
        <w:rPr>
          <w:rFonts w:ascii="Times New Roman" w:hAnsi="Times New Roman" w:cs="Times New Roman"/>
          <w:sz w:val="24"/>
          <w:szCs w:val="24"/>
        </w:rPr>
        <w:t>must</w:t>
      </w:r>
      <w:r w:rsidRPr="003A086A">
        <w:rPr>
          <w:rFonts w:ascii="Times New Roman" w:hAnsi="Times New Roman" w:cs="Times New Roman"/>
          <w:sz w:val="24"/>
          <w:szCs w:val="24"/>
        </w:rPr>
        <w:t xml:space="preserve"> be determined by </w:t>
      </w:r>
      <w:r>
        <w:rPr>
          <w:rFonts w:ascii="Times New Roman" w:hAnsi="Times New Roman" w:cs="Times New Roman"/>
          <w:sz w:val="24"/>
          <w:szCs w:val="24"/>
        </w:rPr>
        <w:t>a majority vote.</w:t>
      </w:r>
      <w:r w:rsidRPr="003A086A">
        <w:rPr>
          <w:rFonts w:ascii="Times New Roman" w:hAnsi="Times New Roman" w:cs="Times New Roman"/>
          <w:sz w:val="24"/>
          <w:szCs w:val="24"/>
        </w:rPr>
        <w:t xml:space="preserve"> </w:t>
      </w:r>
    </w:p>
    <w:p w14:paraId="7A0F2412" w14:textId="77777777" w:rsidR="00E63C97" w:rsidRDefault="00E63C97" w:rsidP="00B9605C">
      <w:pPr>
        <w:pStyle w:val="ListParagraph"/>
        <w:numPr>
          <w:ilvl w:val="5"/>
          <w:numId w:val="10"/>
        </w:numPr>
        <w:spacing w:line="360" w:lineRule="auto"/>
        <w:rPr>
          <w:rFonts w:ascii="Times New Roman" w:hAnsi="Times New Roman" w:cs="Times New Roman"/>
          <w:sz w:val="24"/>
          <w:szCs w:val="24"/>
        </w:rPr>
      </w:pPr>
      <w:r w:rsidRPr="003A086A">
        <w:rPr>
          <w:rFonts w:ascii="Times New Roman" w:hAnsi="Times New Roman" w:cs="Times New Roman"/>
          <w:sz w:val="24"/>
          <w:szCs w:val="24"/>
        </w:rPr>
        <w:t>In the event of a tie</w:t>
      </w:r>
      <w:r>
        <w:rPr>
          <w:rFonts w:ascii="Times New Roman" w:hAnsi="Times New Roman" w:cs="Times New Roman"/>
          <w:sz w:val="24"/>
          <w:szCs w:val="24"/>
        </w:rPr>
        <w:t xml:space="preserve"> the Vice President must break the tie. If no candidate attains a majority vote</w:t>
      </w:r>
      <w:r w:rsidRPr="003A086A">
        <w:rPr>
          <w:rFonts w:ascii="Times New Roman" w:hAnsi="Times New Roman" w:cs="Times New Roman"/>
          <w:sz w:val="24"/>
          <w:szCs w:val="24"/>
        </w:rPr>
        <w:t xml:space="preserve"> the</w:t>
      </w:r>
      <w:r>
        <w:rPr>
          <w:rFonts w:ascii="Times New Roman" w:hAnsi="Times New Roman" w:cs="Times New Roman"/>
          <w:sz w:val="24"/>
          <w:szCs w:val="24"/>
        </w:rPr>
        <w:t>n the candidates with the two highest vote totals will be placed on a secret ballot for a r</w:t>
      </w:r>
      <w:r w:rsidRPr="003A086A">
        <w:rPr>
          <w:rFonts w:ascii="Times New Roman" w:hAnsi="Times New Roman" w:cs="Times New Roman"/>
          <w:sz w:val="24"/>
          <w:szCs w:val="24"/>
        </w:rPr>
        <w:t xml:space="preserve">un-off </w:t>
      </w:r>
      <w:r>
        <w:rPr>
          <w:rFonts w:ascii="Times New Roman" w:hAnsi="Times New Roman" w:cs="Times New Roman"/>
          <w:sz w:val="24"/>
          <w:szCs w:val="24"/>
        </w:rPr>
        <w:t xml:space="preserve">election to occur immediately. </w:t>
      </w:r>
    </w:p>
    <w:p w14:paraId="31E7BB6E" w14:textId="77777777" w:rsidR="00E63C97" w:rsidRDefault="00E63C97" w:rsidP="00B9605C">
      <w:pPr>
        <w:pStyle w:val="ListParagraph"/>
        <w:numPr>
          <w:ilvl w:val="5"/>
          <w:numId w:val="1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procedure must be used in the event of a special election when a vacancy occurs in the Office of Senate Leader or Parliamentarian. </w:t>
      </w:r>
    </w:p>
    <w:p w14:paraId="220E2C3A" w14:textId="77777777" w:rsidR="00E63C97" w:rsidRDefault="00E63C97" w:rsidP="00B9605C">
      <w:pPr>
        <w:pStyle w:val="ListParagraph"/>
        <w:numPr>
          <w:ilvl w:val="4"/>
          <w:numId w:val="10"/>
        </w:numPr>
        <w:spacing w:line="360" w:lineRule="auto"/>
        <w:rPr>
          <w:rFonts w:ascii="Times New Roman" w:hAnsi="Times New Roman" w:cs="Times New Roman"/>
          <w:b/>
          <w:sz w:val="24"/>
          <w:szCs w:val="24"/>
        </w:rPr>
      </w:pPr>
      <w:bookmarkStart w:id="14" w:name="_Toc525560631"/>
      <w:r>
        <w:rPr>
          <w:rFonts w:ascii="Times New Roman" w:hAnsi="Times New Roman" w:cs="Times New Roman"/>
          <w:b/>
          <w:sz w:val="24"/>
          <w:szCs w:val="24"/>
        </w:rPr>
        <w:t xml:space="preserve">CENSURE. </w:t>
      </w:r>
      <w:r w:rsidRPr="00761321">
        <w:rPr>
          <w:rFonts w:ascii="Times New Roman" w:hAnsi="Times New Roman" w:cs="Times New Roman"/>
          <w:bCs/>
          <w:sz w:val="24"/>
          <w:szCs w:val="24"/>
        </w:rPr>
        <w:t>Censure is a form of punishment for disorderly behavior or violations of the decorum, respect, or dignity of the Senate</w:t>
      </w:r>
      <w:r>
        <w:rPr>
          <w:rFonts w:ascii="Times New Roman" w:hAnsi="Times New Roman" w:cs="Times New Roman"/>
          <w:bCs/>
          <w:sz w:val="24"/>
          <w:szCs w:val="24"/>
        </w:rPr>
        <w:t xml:space="preserve"> including minor violations of the Student Government Code</w:t>
      </w:r>
      <w:r w:rsidRPr="00761321">
        <w:rPr>
          <w:rFonts w:ascii="Times New Roman" w:hAnsi="Times New Roman" w:cs="Times New Roman"/>
          <w:bCs/>
          <w:sz w:val="24"/>
          <w:szCs w:val="24"/>
        </w:rPr>
        <w:t>. This form of punishment is applicable in any case where a Senator is accused of such acts</w:t>
      </w:r>
      <w:r>
        <w:rPr>
          <w:rFonts w:ascii="Times New Roman" w:hAnsi="Times New Roman" w:cs="Times New Roman"/>
          <w:bCs/>
          <w:sz w:val="24"/>
          <w:szCs w:val="24"/>
        </w:rPr>
        <w:t>. Censure can be applied if</w:t>
      </w:r>
      <w:r w:rsidRPr="00761321">
        <w:rPr>
          <w:rFonts w:ascii="Times New Roman" w:hAnsi="Times New Roman" w:cs="Times New Roman"/>
          <w:bCs/>
          <w:sz w:val="24"/>
          <w:szCs w:val="24"/>
        </w:rPr>
        <w:t xml:space="preserve"> expulsion fails to attain the required number of votes</w:t>
      </w:r>
      <w:r>
        <w:rPr>
          <w:rFonts w:ascii="Times New Roman" w:hAnsi="Times New Roman" w:cs="Times New Roman"/>
          <w:bCs/>
          <w:sz w:val="24"/>
          <w:szCs w:val="24"/>
        </w:rPr>
        <w:t xml:space="preserve"> to succeed</w:t>
      </w:r>
      <w:r w:rsidRPr="00761321">
        <w:rPr>
          <w:rFonts w:ascii="Times New Roman" w:hAnsi="Times New Roman" w:cs="Times New Roman"/>
          <w:bCs/>
          <w:sz w:val="24"/>
          <w:szCs w:val="24"/>
        </w:rPr>
        <w:t xml:space="preserve">. A motion to censure can be made at any time during the meeting, </w:t>
      </w:r>
      <w:r>
        <w:rPr>
          <w:rFonts w:ascii="Times New Roman" w:hAnsi="Times New Roman" w:cs="Times New Roman"/>
          <w:bCs/>
          <w:sz w:val="24"/>
          <w:szCs w:val="24"/>
        </w:rPr>
        <w:t xml:space="preserve">must name the specific Senator calling under censure, </w:t>
      </w:r>
      <w:r w:rsidRPr="00761321">
        <w:rPr>
          <w:rFonts w:ascii="Times New Roman" w:hAnsi="Times New Roman" w:cs="Times New Roman"/>
          <w:bCs/>
          <w:sz w:val="24"/>
          <w:szCs w:val="24"/>
        </w:rPr>
        <w:t>will require a second, is debatable and requires a majority vote of the Senate to be approved. A censure can only address one Senator at a time.</w:t>
      </w:r>
      <w:r>
        <w:rPr>
          <w:rFonts w:ascii="Times New Roman" w:hAnsi="Times New Roman" w:cs="Times New Roman"/>
          <w:b/>
          <w:sz w:val="24"/>
          <w:szCs w:val="24"/>
        </w:rPr>
        <w:t xml:space="preserve"> </w:t>
      </w:r>
      <w:r w:rsidRPr="00761321">
        <w:rPr>
          <w:rFonts w:ascii="Times New Roman" w:hAnsi="Times New Roman" w:cs="Times New Roman"/>
          <w:bCs/>
          <w:sz w:val="24"/>
          <w:szCs w:val="24"/>
        </w:rPr>
        <w:t xml:space="preserve">Passage </w:t>
      </w:r>
      <w:r w:rsidRPr="000E25FE">
        <w:rPr>
          <w:rFonts w:ascii="Times New Roman" w:hAnsi="Times New Roman" w:cs="Times New Roman"/>
          <w:bCs/>
          <w:sz w:val="24"/>
          <w:szCs w:val="24"/>
        </w:rPr>
        <w:t xml:space="preserve">of </w:t>
      </w:r>
      <w:r>
        <w:rPr>
          <w:rFonts w:ascii="Times New Roman" w:hAnsi="Times New Roman" w:cs="Times New Roman"/>
          <w:bCs/>
          <w:sz w:val="24"/>
          <w:szCs w:val="24"/>
        </w:rPr>
        <w:t>censure</w:t>
      </w:r>
      <w:r>
        <w:rPr>
          <w:rFonts w:ascii="Times New Roman" w:hAnsi="Times New Roman" w:cs="Times New Roman"/>
          <w:b/>
          <w:sz w:val="24"/>
          <w:szCs w:val="24"/>
        </w:rPr>
        <w:t xml:space="preserve"> </w:t>
      </w:r>
      <w:r>
        <w:rPr>
          <w:rFonts w:ascii="Times New Roman" w:hAnsi="Times New Roman" w:cs="Times New Roman"/>
          <w:bCs/>
          <w:sz w:val="24"/>
          <w:szCs w:val="24"/>
        </w:rPr>
        <w:t>must result in the Senators removal from the chamber for the remaining of the meeting and in the subsequent meeting the Senator will lose their privilege to speak.</w:t>
      </w:r>
    </w:p>
    <w:p w14:paraId="14C36891" w14:textId="77777777" w:rsidR="00E63C97" w:rsidRPr="00E11E2C" w:rsidRDefault="00E63C97" w:rsidP="00B9605C">
      <w:pPr>
        <w:pStyle w:val="ListParagraph"/>
        <w:numPr>
          <w:ilvl w:val="4"/>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VOTE OF NO CONFEDENCE IN </w:t>
      </w:r>
      <w:r w:rsidRPr="00C843EA">
        <w:rPr>
          <w:rFonts w:ascii="Times New Roman" w:hAnsi="Times New Roman" w:cs="Times New Roman"/>
          <w:b/>
          <w:sz w:val="24"/>
          <w:szCs w:val="24"/>
        </w:rPr>
        <w:t xml:space="preserve">THE </w:t>
      </w:r>
      <w:bookmarkEnd w:id="14"/>
      <w:r>
        <w:rPr>
          <w:rFonts w:ascii="Times New Roman" w:hAnsi="Times New Roman" w:cs="Times New Roman"/>
          <w:b/>
          <w:sz w:val="24"/>
          <w:szCs w:val="24"/>
        </w:rPr>
        <w:t xml:space="preserve">SENATE LEADER AND PARLIAMENTARIAN. </w:t>
      </w:r>
      <w:r w:rsidRPr="00C843EA">
        <w:rPr>
          <w:rFonts w:ascii="Times New Roman" w:hAnsi="Times New Roman" w:cs="Times New Roman"/>
          <w:sz w:val="24"/>
          <w:szCs w:val="24"/>
        </w:rPr>
        <w:t xml:space="preserve">The </w:t>
      </w:r>
      <w:r>
        <w:rPr>
          <w:rFonts w:ascii="Times New Roman" w:hAnsi="Times New Roman" w:cs="Times New Roman"/>
          <w:sz w:val="24"/>
          <w:szCs w:val="24"/>
        </w:rPr>
        <w:t>Senate Leader or Parliamentarian will</w:t>
      </w:r>
      <w:r w:rsidRPr="00C843EA">
        <w:rPr>
          <w:rFonts w:ascii="Times New Roman" w:hAnsi="Times New Roman" w:cs="Times New Roman"/>
          <w:sz w:val="24"/>
          <w:szCs w:val="24"/>
        </w:rPr>
        <w:t xml:space="preserve"> be removed from office upon the passage of a Vote of No Confidence Resolution by a majority vote of their peers.</w:t>
      </w:r>
      <w:r>
        <w:rPr>
          <w:rFonts w:ascii="Times New Roman" w:hAnsi="Times New Roman" w:cs="Times New Roman"/>
          <w:sz w:val="24"/>
          <w:szCs w:val="24"/>
        </w:rPr>
        <w:t xml:space="preserve"> </w:t>
      </w:r>
      <w:r w:rsidRPr="00E11E2C">
        <w:rPr>
          <w:rFonts w:ascii="Times New Roman" w:hAnsi="Times New Roman" w:cs="Times New Roman"/>
          <w:sz w:val="24"/>
          <w:szCs w:val="24"/>
        </w:rPr>
        <w:t xml:space="preserve">The passage of a Vote of No Confidence Resolution expresses the view of the </w:t>
      </w:r>
      <w:r>
        <w:rPr>
          <w:rFonts w:ascii="Times New Roman" w:hAnsi="Times New Roman" w:cs="Times New Roman"/>
          <w:sz w:val="24"/>
          <w:szCs w:val="24"/>
        </w:rPr>
        <w:t>Senate</w:t>
      </w:r>
      <w:r w:rsidRPr="00E11E2C">
        <w:rPr>
          <w:rFonts w:ascii="Times New Roman" w:hAnsi="Times New Roman" w:cs="Times New Roman"/>
          <w:sz w:val="24"/>
          <w:szCs w:val="24"/>
        </w:rPr>
        <w:t xml:space="preserve"> that the </w:t>
      </w:r>
      <w:r>
        <w:rPr>
          <w:rFonts w:ascii="Times New Roman" w:hAnsi="Times New Roman" w:cs="Times New Roman"/>
          <w:sz w:val="24"/>
          <w:szCs w:val="24"/>
        </w:rPr>
        <w:t>officer no</w:t>
      </w:r>
      <w:r w:rsidRPr="00E11E2C">
        <w:rPr>
          <w:rFonts w:ascii="Times New Roman" w:hAnsi="Times New Roman" w:cs="Times New Roman"/>
          <w:sz w:val="24"/>
          <w:szCs w:val="24"/>
        </w:rPr>
        <w:t xml:space="preserve"> longer </w:t>
      </w:r>
      <w:r>
        <w:rPr>
          <w:rFonts w:ascii="Times New Roman" w:hAnsi="Times New Roman" w:cs="Times New Roman"/>
          <w:sz w:val="24"/>
          <w:szCs w:val="24"/>
        </w:rPr>
        <w:t xml:space="preserve">has the confidence of their peers and that the Senate believes the person cannot </w:t>
      </w:r>
      <w:r w:rsidRPr="00E11E2C">
        <w:rPr>
          <w:rFonts w:ascii="Times New Roman" w:hAnsi="Times New Roman" w:cs="Times New Roman"/>
          <w:sz w:val="24"/>
          <w:szCs w:val="24"/>
        </w:rPr>
        <w:t>be effective in the performance of their duties. A Vote of No Confidence may be due to conduct unbecoming of their office,</w:t>
      </w:r>
      <w:r>
        <w:rPr>
          <w:rFonts w:ascii="Times New Roman" w:hAnsi="Times New Roman" w:cs="Times New Roman"/>
          <w:sz w:val="24"/>
          <w:szCs w:val="24"/>
        </w:rPr>
        <w:t xml:space="preserve"> dereliction of duty,</w:t>
      </w:r>
      <w:r w:rsidRPr="00E11E2C">
        <w:rPr>
          <w:rFonts w:ascii="Times New Roman" w:hAnsi="Times New Roman" w:cs="Times New Roman"/>
          <w:sz w:val="24"/>
          <w:szCs w:val="24"/>
        </w:rPr>
        <w:t xml:space="preserve"> violation of the Constitution or laws of Student Government, crisis, scandal or other situation; which in the view of their peers, </w:t>
      </w:r>
      <w:r w:rsidRPr="00E11E2C">
        <w:rPr>
          <w:rFonts w:ascii="Times New Roman" w:hAnsi="Times New Roman" w:cs="Times New Roman"/>
          <w:sz w:val="24"/>
          <w:szCs w:val="24"/>
          <w:shd w:val="clear" w:color="auto" w:fill="FFFFFF"/>
        </w:rPr>
        <w:t xml:space="preserve">markedly restricts </w:t>
      </w:r>
      <w:r>
        <w:rPr>
          <w:rFonts w:ascii="Times New Roman" w:hAnsi="Times New Roman" w:cs="Times New Roman"/>
          <w:sz w:val="24"/>
          <w:szCs w:val="24"/>
          <w:shd w:val="clear" w:color="auto" w:fill="FFFFFF"/>
        </w:rPr>
        <w:t>the Senate Leader or Parliamentarians</w:t>
      </w:r>
      <w:r w:rsidRPr="00E11E2C">
        <w:rPr>
          <w:rFonts w:ascii="Times New Roman" w:hAnsi="Times New Roman" w:cs="Times New Roman"/>
          <w:sz w:val="24"/>
          <w:szCs w:val="24"/>
          <w:shd w:val="clear" w:color="auto" w:fill="FFFFFF"/>
        </w:rPr>
        <w:t xml:space="preserve"> ability to function as a legitimate representative of the </w:t>
      </w:r>
      <w:r>
        <w:rPr>
          <w:rFonts w:ascii="Times New Roman" w:hAnsi="Times New Roman" w:cs="Times New Roman"/>
          <w:sz w:val="24"/>
          <w:szCs w:val="24"/>
          <w:shd w:val="clear" w:color="auto" w:fill="FFFFFF"/>
        </w:rPr>
        <w:t>Senate.</w:t>
      </w:r>
    </w:p>
    <w:p w14:paraId="278F3EB2" w14:textId="77777777" w:rsidR="00E63C97" w:rsidRPr="00071400" w:rsidRDefault="00E63C97" w:rsidP="00B9605C">
      <w:pPr>
        <w:pStyle w:val="ListParagraph"/>
        <w:numPr>
          <w:ilvl w:val="5"/>
          <w:numId w:val="10"/>
        </w:numPr>
        <w:spacing w:line="360" w:lineRule="auto"/>
        <w:rPr>
          <w:rFonts w:ascii="Times New Roman" w:hAnsi="Times New Roman" w:cs="Times New Roman"/>
          <w:sz w:val="24"/>
          <w:szCs w:val="24"/>
        </w:rPr>
      </w:pPr>
      <w:r w:rsidRPr="00AF633F">
        <w:rPr>
          <w:rFonts w:ascii="Times New Roman" w:hAnsi="Times New Roman" w:cs="Times New Roman"/>
          <w:sz w:val="24"/>
          <w:szCs w:val="24"/>
        </w:rPr>
        <w:t>A Resolution on a Vote of No Confidence must never be submitted as emergency legislation and must always be read t</w:t>
      </w:r>
      <w:r>
        <w:rPr>
          <w:rFonts w:ascii="Times New Roman" w:hAnsi="Times New Roman" w:cs="Times New Roman"/>
          <w:sz w:val="24"/>
          <w:szCs w:val="24"/>
        </w:rPr>
        <w:t xml:space="preserve">wice </w:t>
      </w:r>
      <w:r w:rsidRPr="00AF633F">
        <w:rPr>
          <w:rFonts w:ascii="Times New Roman" w:hAnsi="Times New Roman" w:cs="Times New Roman"/>
          <w:sz w:val="24"/>
          <w:szCs w:val="24"/>
        </w:rPr>
        <w:t xml:space="preserve">to the </w:t>
      </w:r>
      <w:r>
        <w:rPr>
          <w:rFonts w:ascii="Times New Roman" w:hAnsi="Times New Roman" w:cs="Times New Roman"/>
          <w:sz w:val="24"/>
          <w:szCs w:val="24"/>
        </w:rPr>
        <w:t>Senate.</w:t>
      </w:r>
    </w:p>
    <w:p w14:paraId="3D64F919" w14:textId="77777777" w:rsidR="00E63C97" w:rsidRPr="00071400" w:rsidRDefault="00E63C97" w:rsidP="00B9605C">
      <w:pPr>
        <w:pStyle w:val="ListParagraph"/>
        <w:numPr>
          <w:ilvl w:val="5"/>
          <w:numId w:val="10"/>
        </w:numPr>
        <w:spacing w:line="360" w:lineRule="auto"/>
        <w:rPr>
          <w:rFonts w:ascii="Times New Roman" w:hAnsi="Times New Roman" w:cs="Times New Roman"/>
          <w:sz w:val="24"/>
          <w:szCs w:val="24"/>
        </w:rPr>
      </w:pPr>
      <w:r w:rsidRPr="00AF633F">
        <w:rPr>
          <w:rFonts w:ascii="Times New Roman" w:hAnsi="Times New Roman" w:cs="Times New Roman"/>
          <w:sz w:val="24"/>
          <w:szCs w:val="24"/>
        </w:rPr>
        <w:t xml:space="preserve">On the first reading, the Resolution shall only be read to the </w:t>
      </w:r>
      <w:r>
        <w:rPr>
          <w:rFonts w:ascii="Times New Roman" w:hAnsi="Times New Roman" w:cs="Times New Roman"/>
          <w:sz w:val="24"/>
          <w:szCs w:val="24"/>
        </w:rPr>
        <w:t>Senate</w:t>
      </w:r>
      <w:r w:rsidRPr="00AF633F">
        <w:rPr>
          <w:rFonts w:ascii="Times New Roman" w:hAnsi="Times New Roman" w:cs="Times New Roman"/>
          <w:sz w:val="24"/>
          <w:szCs w:val="24"/>
        </w:rPr>
        <w:t>. On the second reading, debat</w:t>
      </w:r>
      <w:r>
        <w:rPr>
          <w:rFonts w:ascii="Times New Roman" w:hAnsi="Times New Roman" w:cs="Times New Roman"/>
          <w:sz w:val="24"/>
          <w:szCs w:val="24"/>
        </w:rPr>
        <w:t xml:space="preserve">e, </w:t>
      </w:r>
      <w:r w:rsidRPr="00AF633F">
        <w:rPr>
          <w:rFonts w:ascii="Times New Roman" w:hAnsi="Times New Roman" w:cs="Times New Roman"/>
          <w:sz w:val="24"/>
          <w:szCs w:val="24"/>
        </w:rPr>
        <w:t>discussion</w:t>
      </w:r>
      <w:r>
        <w:rPr>
          <w:rFonts w:ascii="Times New Roman" w:hAnsi="Times New Roman" w:cs="Times New Roman"/>
          <w:sz w:val="24"/>
          <w:szCs w:val="24"/>
        </w:rPr>
        <w:t xml:space="preserve"> and a vote</w:t>
      </w:r>
      <w:r w:rsidRPr="00AF633F">
        <w:rPr>
          <w:rFonts w:ascii="Times New Roman" w:hAnsi="Times New Roman" w:cs="Times New Roman"/>
          <w:sz w:val="24"/>
          <w:szCs w:val="24"/>
        </w:rPr>
        <w:t xml:space="preserve"> shall occur on the Resolution. </w:t>
      </w:r>
    </w:p>
    <w:p w14:paraId="65B50407" w14:textId="77777777" w:rsidR="00E63C97" w:rsidRPr="00CC5FFE" w:rsidRDefault="00E63C97" w:rsidP="00B9605C">
      <w:pPr>
        <w:pStyle w:val="ListParagraph"/>
        <w:numPr>
          <w:ilvl w:val="5"/>
          <w:numId w:val="10"/>
        </w:numPr>
        <w:spacing w:line="360" w:lineRule="auto"/>
        <w:rPr>
          <w:rFonts w:ascii="Times New Roman" w:hAnsi="Times New Roman" w:cs="Times New Roman"/>
          <w:sz w:val="24"/>
          <w:szCs w:val="24"/>
        </w:rPr>
      </w:pPr>
      <w:r w:rsidRPr="00071400">
        <w:rPr>
          <w:rFonts w:ascii="Times New Roman" w:hAnsi="Times New Roman" w:cs="Times New Roman"/>
          <w:sz w:val="24"/>
          <w:szCs w:val="24"/>
        </w:rPr>
        <w:t>Vote of No Confidence Resolution</w:t>
      </w:r>
      <w:r>
        <w:rPr>
          <w:rFonts w:ascii="Times New Roman" w:hAnsi="Times New Roman" w:cs="Times New Roman"/>
          <w:sz w:val="24"/>
          <w:szCs w:val="24"/>
        </w:rPr>
        <w:t>s</w:t>
      </w:r>
      <w:r w:rsidRPr="00071400">
        <w:rPr>
          <w:rFonts w:ascii="Times New Roman" w:hAnsi="Times New Roman" w:cs="Times New Roman"/>
          <w:sz w:val="24"/>
          <w:szCs w:val="24"/>
        </w:rPr>
        <w:t xml:space="preserve"> </w:t>
      </w:r>
      <w:r w:rsidRPr="00AF633F">
        <w:rPr>
          <w:rFonts w:ascii="Times New Roman" w:hAnsi="Times New Roman" w:cs="Times New Roman"/>
          <w:sz w:val="24"/>
          <w:szCs w:val="24"/>
        </w:rPr>
        <w:t>must provide, in detail, the justification for the removal.</w:t>
      </w:r>
    </w:p>
    <w:p w14:paraId="6C68797A" w14:textId="77777777" w:rsidR="00E63C97" w:rsidRPr="00CC5FFE" w:rsidRDefault="00E63C97" w:rsidP="00B9605C">
      <w:pPr>
        <w:pStyle w:val="ListParagraph"/>
        <w:numPr>
          <w:ilvl w:val="5"/>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Passage of a Vote of No Confidence will result in the removal from their officer position, though they may retain their position as a Senator. This section does not </w:t>
      </w:r>
      <w:r>
        <w:rPr>
          <w:rFonts w:ascii="Times New Roman" w:hAnsi="Times New Roman" w:cs="Times New Roman"/>
          <w:sz w:val="24"/>
          <w:szCs w:val="24"/>
        </w:rPr>
        <w:lastRenderedPageBreak/>
        <w:t xml:space="preserve">prohibit the issuance of further charges or proceedings including but not limited to Articles of Impeachment. </w:t>
      </w:r>
    </w:p>
    <w:p w14:paraId="7F091D9A" w14:textId="77777777" w:rsidR="00E63C97" w:rsidRPr="003A086A" w:rsidRDefault="00E63C97" w:rsidP="00B9605C">
      <w:pPr>
        <w:pStyle w:val="Heading4"/>
        <w:numPr>
          <w:ilvl w:val="3"/>
          <w:numId w:val="7"/>
        </w:numPr>
        <w:tabs>
          <w:tab w:val="left" w:pos="1800"/>
        </w:tabs>
        <w:spacing w:line="360" w:lineRule="auto"/>
        <w:rPr>
          <w:rFonts w:cs="Times New Roman"/>
          <w:szCs w:val="24"/>
        </w:rPr>
      </w:pPr>
      <w:bookmarkStart w:id="15" w:name="_Toc33515477"/>
      <w:r w:rsidRPr="003A086A">
        <w:rPr>
          <w:rFonts w:cs="Times New Roman"/>
          <w:szCs w:val="24"/>
        </w:rPr>
        <w:t>COMMITTEES OF THE SENATE</w:t>
      </w:r>
      <w:bookmarkEnd w:id="15"/>
    </w:p>
    <w:p w14:paraId="1BC18686" w14:textId="77777777" w:rsidR="00E63C97" w:rsidRDefault="00E63C97" w:rsidP="00B9605C">
      <w:pPr>
        <w:pStyle w:val="ListParagraph"/>
        <w:numPr>
          <w:ilvl w:val="4"/>
          <w:numId w:val="9"/>
        </w:numPr>
        <w:spacing w:line="360" w:lineRule="auto"/>
        <w:rPr>
          <w:rFonts w:ascii="Times New Roman" w:hAnsi="Times New Roman" w:cs="Times New Roman"/>
          <w:sz w:val="24"/>
          <w:szCs w:val="24"/>
        </w:rPr>
      </w:pPr>
      <w:r>
        <w:rPr>
          <w:rFonts w:ascii="Times New Roman" w:hAnsi="Times New Roman" w:cs="Times New Roman"/>
          <w:b/>
          <w:sz w:val="24"/>
          <w:szCs w:val="24"/>
        </w:rPr>
        <w:t>PERMANENT COMMITTEES</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 xml:space="preserve">Permanent Committees </w:t>
      </w:r>
      <w:r>
        <w:rPr>
          <w:rFonts w:ascii="Times New Roman" w:hAnsi="Times New Roman" w:cs="Times New Roman"/>
          <w:sz w:val="24"/>
          <w:szCs w:val="24"/>
        </w:rPr>
        <w:t>must</w:t>
      </w:r>
      <w:r w:rsidRPr="003A086A">
        <w:rPr>
          <w:rFonts w:ascii="Times New Roman" w:hAnsi="Times New Roman" w:cs="Times New Roman"/>
          <w:sz w:val="24"/>
          <w:szCs w:val="24"/>
        </w:rPr>
        <w:t xml:space="preserve"> be constituted each year and </w:t>
      </w:r>
      <w:r>
        <w:rPr>
          <w:rFonts w:ascii="Times New Roman" w:hAnsi="Times New Roman" w:cs="Times New Roman"/>
          <w:sz w:val="24"/>
          <w:szCs w:val="24"/>
        </w:rPr>
        <w:t>must</w:t>
      </w:r>
      <w:r w:rsidRPr="003A086A">
        <w:rPr>
          <w:rFonts w:ascii="Times New Roman" w:hAnsi="Times New Roman" w:cs="Times New Roman"/>
          <w:sz w:val="24"/>
          <w:szCs w:val="24"/>
        </w:rPr>
        <w:t xml:space="preserve"> make recommendations on their specific area of oversight</w:t>
      </w:r>
      <w:r>
        <w:rPr>
          <w:rFonts w:ascii="Times New Roman" w:hAnsi="Times New Roman" w:cs="Times New Roman"/>
          <w:sz w:val="24"/>
          <w:szCs w:val="24"/>
        </w:rPr>
        <w:t>. The following permanent committees are hereby established, and their purposes are set herein:</w:t>
      </w:r>
    </w:p>
    <w:p w14:paraId="10F62745" w14:textId="77777777" w:rsidR="002521ED" w:rsidRDefault="00E63C97" w:rsidP="00B9605C">
      <w:pPr>
        <w:pStyle w:val="ListParagraph"/>
        <w:numPr>
          <w:ilvl w:val="5"/>
          <w:numId w:val="9"/>
        </w:numPr>
        <w:spacing w:line="360" w:lineRule="auto"/>
        <w:rPr>
          <w:rFonts w:ascii="Times New Roman" w:hAnsi="Times New Roman" w:cs="Times New Roman"/>
          <w:sz w:val="24"/>
          <w:szCs w:val="24"/>
        </w:rPr>
      </w:pPr>
      <w:r w:rsidRPr="005C03F9">
        <w:rPr>
          <w:rFonts w:ascii="Times New Roman" w:hAnsi="Times New Roman" w:cs="Times New Roman"/>
          <w:sz w:val="24"/>
          <w:szCs w:val="24"/>
        </w:rPr>
        <w:t xml:space="preserve">The Academic Affairs Committee </w:t>
      </w:r>
      <w:r>
        <w:rPr>
          <w:rFonts w:ascii="Times New Roman" w:hAnsi="Times New Roman" w:cs="Times New Roman"/>
          <w:sz w:val="24"/>
          <w:szCs w:val="24"/>
        </w:rPr>
        <w:t>must</w:t>
      </w:r>
      <w:r w:rsidRPr="005C03F9">
        <w:rPr>
          <w:rFonts w:ascii="Times New Roman" w:hAnsi="Times New Roman" w:cs="Times New Roman"/>
          <w:sz w:val="24"/>
          <w:szCs w:val="24"/>
        </w:rPr>
        <w:t xml:space="preserve"> review all legislation concerning academic issues including but not limited to course descriptions, course availability, new courses, curriculum, syllabus, the Honor Code, and advising. The Committee </w:t>
      </w:r>
      <w:r>
        <w:rPr>
          <w:rFonts w:ascii="Times New Roman" w:hAnsi="Times New Roman" w:cs="Times New Roman"/>
          <w:sz w:val="24"/>
          <w:szCs w:val="24"/>
        </w:rPr>
        <w:t>must</w:t>
      </w:r>
      <w:r w:rsidRPr="005C03F9">
        <w:rPr>
          <w:rFonts w:ascii="Times New Roman" w:hAnsi="Times New Roman" w:cs="Times New Roman"/>
          <w:sz w:val="24"/>
          <w:szCs w:val="24"/>
        </w:rPr>
        <w:t xml:space="preserve"> recommend action upon all potential academic issues effecting students to the Senate.</w:t>
      </w:r>
    </w:p>
    <w:p w14:paraId="0865FD9B" w14:textId="150F9E79" w:rsidR="002E66DC" w:rsidRDefault="002521ED" w:rsidP="002E66DC">
      <w:pPr>
        <w:pStyle w:val="ListParagraph"/>
        <w:numPr>
          <w:ilvl w:val="5"/>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Auxiliary Services Committee </w:t>
      </w:r>
      <w:r w:rsidR="000571BA">
        <w:rPr>
          <w:rFonts w:ascii="Times New Roman" w:hAnsi="Times New Roman" w:cs="Times New Roman"/>
          <w:sz w:val="24"/>
          <w:szCs w:val="24"/>
        </w:rPr>
        <w:t xml:space="preserve">will review </w:t>
      </w:r>
      <w:r w:rsidR="0002506F">
        <w:rPr>
          <w:rFonts w:ascii="Times New Roman" w:hAnsi="Times New Roman" w:cs="Times New Roman"/>
          <w:sz w:val="24"/>
          <w:szCs w:val="24"/>
        </w:rPr>
        <w:t xml:space="preserve">and create </w:t>
      </w:r>
      <w:r w:rsidR="000571BA">
        <w:rPr>
          <w:rFonts w:ascii="Times New Roman" w:hAnsi="Times New Roman" w:cs="Times New Roman"/>
          <w:sz w:val="24"/>
          <w:szCs w:val="24"/>
        </w:rPr>
        <w:t xml:space="preserve">all </w:t>
      </w:r>
      <w:r w:rsidR="0002506F">
        <w:rPr>
          <w:rFonts w:ascii="Times New Roman" w:hAnsi="Times New Roman" w:cs="Times New Roman"/>
          <w:sz w:val="24"/>
          <w:szCs w:val="24"/>
        </w:rPr>
        <w:t>legislation</w:t>
      </w:r>
      <w:r w:rsidR="000571BA">
        <w:rPr>
          <w:rFonts w:ascii="Times New Roman" w:hAnsi="Times New Roman" w:cs="Times New Roman"/>
          <w:sz w:val="24"/>
          <w:szCs w:val="24"/>
        </w:rPr>
        <w:t xml:space="preserve"> concern issues related to the </w:t>
      </w:r>
      <w:r w:rsidR="0002506F">
        <w:rPr>
          <w:rFonts w:ascii="Times New Roman" w:hAnsi="Times New Roman" w:cs="Times New Roman"/>
          <w:sz w:val="24"/>
          <w:szCs w:val="24"/>
        </w:rPr>
        <w:t xml:space="preserve">University Bookstore, </w:t>
      </w:r>
      <w:r w:rsidR="00DA1588">
        <w:rPr>
          <w:rFonts w:ascii="Times New Roman" w:hAnsi="Times New Roman" w:cs="Times New Roman"/>
          <w:sz w:val="24"/>
          <w:szCs w:val="24"/>
        </w:rPr>
        <w:t xml:space="preserve">Dining Services, </w:t>
      </w:r>
      <w:r w:rsidR="002E2E3F">
        <w:rPr>
          <w:rFonts w:ascii="Times New Roman" w:hAnsi="Times New Roman" w:cs="Times New Roman"/>
          <w:sz w:val="24"/>
          <w:szCs w:val="24"/>
        </w:rPr>
        <w:t xml:space="preserve">Student ID Services, </w:t>
      </w:r>
      <w:r w:rsidR="002E66DC">
        <w:rPr>
          <w:rFonts w:ascii="Times New Roman" w:hAnsi="Times New Roman" w:cs="Times New Roman"/>
          <w:sz w:val="24"/>
          <w:szCs w:val="24"/>
        </w:rPr>
        <w:t>Copy Cats, and Print and Mail Services.</w:t>
      </w:r>
      <w:r w:rsidR="00763F93">
        <w:rPr>
          <w:rFonts w:ascii="Times New Roman" w:hAnsi="Times New Roman" w:cs="Times New Roman"/>
          <w:sz w:val="24"/>
          <w:szCs w:val="24"/>
        </w:rPr>
        <w:t xml:space="preserve"> The committee must recommend improvements to these important services for students and provide legislation to improve therein.</w:t>
      </w:r>
    </w:p>
    <w:p w14:paraId="039EC6AA" w14:textId="6C046885" w:rsidR="00BD703D" w:rsidRPr="002E66DC" w:rsidRDefault="00BD703D" w:rsidP="00BD703D">
      <w:pPr>
        <w:pStyle w:val="ListParagraph"/>
        <w:numPr>
          <w:ilvl w:val="5"/>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374553">
        <w:rPr>
          <w:rFonts w:ascii="Times New Roman" w:hAnsi="Times New Roman" w:cs="Times New Roman"/>
          <w:sz w:val="24"/>
          <w:szCs w:val="24"/>
        </w:rPr>
        <w:t xml:space="preserve">Health and </w:t>
      </w:r>
      <w:r>
        <w:rPr>
          <w:rFonts w:ascii="Times New Roman" w:hAnsi="Times New Roman" w:cs="Times New Roman"/>
          <w:sz w:val="24"/>
          <w:szCs w:val="24"/>
        </w:rPr>
        <w:t>Safet</w:t>
      </w:r>
      <w:r w:rsidR="00374553">
        <w:rPr>
          <w:rFonts w:ascii="Times New Roman" w:hAnsi="Times New Roman" w:cs="Times New Roman"/>
          <w:sz w:val="24"/>
          <w:szCs w:val="24"/>
        </w:rPr>
        <w:t>y</w:t>
      </w:r>
      <w:r>
        <w:rPr>
          <w:rFonts w:ascii="Times New Roman" w:hAnsi="Times New Roman" w:cs="Times New Roman"/>
          <w:sz w:val="24"/>
          <w:szCs w:val="24"/>
        </w:rPr>
        <w:t xml:space="preserve"> Committee will review and create all legislation concern issues related to the</w:t>
      </w:r>
      <w:r w:rsidR="00062604">
        <w:rPr>
          <w:rFonts w:ascii="Times New Roman" w:hAnsi="Times New Roman" w:cs="Times New Roman"/>
          <w:sz w:val="24"/>
          <w:szCs w:val="24"/>
        </w:rPr>
        <w:t xml:space="preserve"> health and safety of the campus and community including</w:t>
      </w:r>
      <w:r>
        <w:rPr>
          <w:rFonts w:ascii="Times New Roman" w:hAnsi="Times New Roman" w:cs="Times New Roman"/>
          <w:sz w:val="24"/>
          <w:szCs w:val="24"/>
        </w:rPr>
        <w:t xml:space="preserve"> University Police Department, </w:t>
      </w:r>
      <w:r w:rsidR="00E97931">
        <w:rPr>
          <w:rFonts w:ascii="Times New Roman" w:hAnsi="Times New Roman" w:cs="Times New Roman"/>
          <w:sz w:val="24"/>
          <w:szCs w:val="24"/>
        </w:rPr>
        <w:t xml:space="preserve">Student Health Center, and Student Recreation Center, </w:t>
      </w:r>
      <w:r>
        <w:rPr>
          <w:rFonts w:ascii="Times New Roman" w:hAnsi="Times New Roman" w:cs="Times New Roman"/>
          <w:sz w:val="24"/>
          <w:szCs w:val="24"/>
        </w:rPr>
        <w:t xml:space="preserve">campus lighting, </w:t>
      </w:r>
      <w:r w:rsidR="00D869AC">
        <w:rPr>
          <w:rFonts w:ascii="Times New Roman" w:hAnsi="Times New Roman" w:cs="Times New Roman"/>
          <w:sz w:val="24"/>
          <w:szCs w:val="24"/>
        </w:rPr>
        <w:t xml:space="preserve">Emergency Call Boxes, cameras, </w:t>
      </w:r>
      <w:r w:rsidR="00374553">
        <w:rPr>
          <w:rFonts w:ascii="Times New Roman" w:hAnsi="Times New Roman" w:cs="Times New Roman"/>
          <w:sz w:val="24"/>
          <w:szCs w:val="24"/>
        </w:rPr>
        <w:t>emergency response,</w:t>
      </w:r>
      <w:r>
        <w:rPr>
          <w:rFonts w:ascii="Times New Roman" w:hAnsi="Times New Roman" w:cs="Times New Roman"/>
          <w:sz w:val="24"/>
          <w:szCs w:val="24"/>
        </w:rPr>
        <w:t xml:space="preserve"> Dining Services, Student ID Services, Copy Cats, and Print and Mail Services. The committee must recommend improvements to these </w:t>
      </w:r>
      <w:r w:rsidR="00E97931">
        <w:rPr>
          <w:rFonts w:ascii="Times New Roman" w:hAnsi="Times New Roman" w:cs="Times New Roman"/>
          <w:sz w:val="24"/>
          <w:szCs w:val="24"/>
        </w:rPr>
        <w:t>health and safety factors</w:t>
      </w:r>
      <w:r w:rsidR="00661DE0">
        <w:rPr>
          <w:rFonts w:ascii="Times New Roman" w:hAnsi="Times New Roman" w:cs="Times New Roman"/>
          <w:sz w:val="24"/>
          <w:szCs w:val="24"/>
        </w:rPr>
        <w:t xml:space="preserve"> in student life </w:t>
      </w:r>
      <w:r>
        <w:rPr>
          <w:rFonts w:ascii="Times New Roman" w:hAnsi="Times New Roman" w:cs="Times New Roman"/>
          <w:sz w:val="24"/>
          <w:szCs w:val="24"/>
        </w:rPr>
        <w:t>and provide legislation</w:t>
      </w:r>
      <w:r w:rsidR="00485D44">
        <w:rPr>
          <w:rFonts w:ascii="Times New Roman" w:hAnsi="Times New Roman" w:cs="Times New Roman"/>
          <w:sz w:val="24"/>
          <w:szCs w:val="24"/>
        </w:rPr>
        <w:t xml:space="preserve"> </w:t>
      </w:r>
      <w:r>
        <w:rPr>
          <w:rFonts w:ascii="Times New Roman" w:hAnsi="Times New Roman" w:cs="Times New Roman"/>
          <w:sz w:val="24"/>
          <w:szCs w:val="24"/>
        </w:rPr>
        <w:t>to improve therein.</w:t>
      </w:r>
    </w:p>
    <w:p w14:paraId="4234D98D" w14:textId="4B281DCA" w:rsidR="00485D44" w:rsidRDefault="00485D44" w:rsidP="00485D44">
      <w:pPr>
        <w:pStyle w:val="ListParagraph"/>
        <w:numPr>
          <w:ilvl w:val="5"/>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F303B2">
        <w:rPr>
          <w:rFonts w:ascii="Times New Roman" w:hAnsi="Times New Roman" w:cs="Times New Roman"/>
          <w:sz w:val="24"/>
          <w:szCs w:val="24"/>
        </w:rPr>
        <w:t xml:space="preserve">Campus Sustainability Committee </w:t>
      </w:r>
      <w:r>
        <w:rPr>
          <w:rFonts w:ascii="Times New Roman" w:hAnsi="Times New Roman" w:cs="Times New Roman"/>
          <w:sz w:val="24"/>
          <w:szCs w:val="24"/>
        </w:rPr>
        <w:t>will review and create all legislation concern issues related to the</w:t>
      </w:r>
      <w:r w:rsidR="00062604">
        <w:rPr>
          <w:rFonts w:ascii="Times New Roman" w:hAnsi="Times New Roman" w:cs="Times New Roman"/>
          <w:sz w:val="24"/>
          <w:szCs w:val="24"/>
        </w:rPr>
        <w:t xml:space="preserve"> sustainability on campus including the</w:t>
      </w:r>
      <w:r>
        <w:rPr>
          <w:rFonts w:ascii="Times New Roman" w:hAnsi="Times New Roman" w:cs="Times New Roman"/>
          <w:sz w:val="24"/>
          <w:szCs w:val="24"/>
        </w:rPr>
        <w:t xml:space="preserve"> </w:t>
      </w:r>
      <w:r w:rsidR="00062604">
        <w:rPr>
          <w:rFonts w:ascii="Times New Roman" w:hAnsi="Times New Roman" w:cs="Times New Roman"/>
          <w:sz w:val="24"/>
          <w:szCs w:val="24"/>
        </w:rPr>
        <w:t xml:space="preserve">environmental service fee and related projects, composting, recycling, waste and and renewable energy programs. </w:t>
      </w:r>
      <w:r>
        <w:rPr>
          <w:rFonts w:ascii="Times New Roman" w:hAnsi="Times New Roman" w:cs="Times New Roman"/>
          <w:sz w:val="24"/>
          <w:szCs w:val="24"/>
        </w:rPr>
        <w:t xml:space="preserve">The committee must recommend </w:t>
      </w:r>
      <w:r w:rsidR="00062604">
        <w:rPr>
          <w:rFonts w:ascii="Times New Roman" w:hAnsi="Times New Roman" w:cs="Times New Roman"/>
          <w:sz w:val="24"/>
          <w:szCs w:val="24"/>
        </w:rPr>
        <w:t>other legislation that improves environmental safety and promotes sustainability.</w:t>
      </w:r>
    </w:p>
    <w:p w14:paraId="5D0BA021" w14:textId="5016E474" w:rsidR="0022387D" w:rsidRPr="002817B8" w:rsidRDefault="0022387D" w:rsidP="002817B8">
      <w:pPr>
        <w:pStyle w:val="ListParagraph"/>
        <w:numPr>
          <w:ilvl w:val="5"/>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Transportation and </w:t>
      </w:r>
      <w:r w:rsidR="002817B8">
        <w:rPr>
          <w:rFonts w:ascii="Times New Roman" w:hAnsi="Times New Roman" w:cs="Times New Roman"/>
          <w:sz w:val="24"/>
          <w:szCs w:val="24"/>
        </w:rPr>
        <w:t>Parking</w:t>
      </w:r>
      <w:r>
        <w:rPr>
          <w:rFonts w:ascii="Times New Roman" w:hAnsi="Times New Roman" w:cs="Times New Roman"/>
          <w:sz w:val="24"/>
          <w:szCs w:val="24"/>
        </w:rPr>
        <w:t xml:space="preserve"> Committee will review and create all legislation concern issues related to the</w:t>
      </w:r>
      <w:r w:rsidR="002817B8">
        <w:rPr>
          <w:rFonts w:ascii="Times New Roman" w:hAnsi="Times New Roman" w:cs="Times New Roman"/>
          <w:sz w:val="24"/>
          <w:szCs w:val="24"/>
        </w:rPr>
        <w:t xml:space="preserve"> mobility on campus including parking services, the university bus system, inter-agency or inter-organization transportation agreements, </w:t>
      </w:r>
      <w:r w:rsidR="002817B8">
        <w:rPr>
          <w:rFonts w:ascii="Times New Roman" w:hAnsi="Times New Roman" w:cs="Times New Roman"/>
          <w:sz w:val="24"/>
          <w:szCs w:val="24"/>
        </w:rPr>
        <w:lastRenderedPageBreak/>
        <w:t xml:space="preserve">and ADA accessibility. </w:t>
      </w:r>
      <w:r>
        <w:rPr>
          <w:rFonts w:ascii="Times New Roman" w:hAnsi="Times New Roman" w:cs="Times New Roman"/>
          <w:sz w:val="24"/>
          <w:szCs w:val="24"/>
        </w:rPr>
        <w:t xml:space="preserve"> The committee must recommend other legislation that improves </w:t>
      </w:r>
      <w:r w:rsidR="002817B8">
        <w:rPr>
          <w:rFonts w:ascii="Times New Roman" w:hAnsi="Times New Roman" w:cs="Times New Roman"/>
          <w:sz w:val="24"/>
          <w:szCs w:val="24"/>
        </w:rPr>
        <w:t>campus transportation, parking, and mobility.</w:t>
      </w:r>
    </w:p>
    <w:p w14:paraId="7C4CC9FF" w14:textId="77777777" w:rsidR="00E63C97" w:rsidRPr="003A086A" w:rsidRDefault="00E63C97" w:rsidP="00B9605C">
      <w:pPr>
        <w:pStyle w:val="ListParagraph"/>
        <w:numPr>
          <w:ilvl w:val="4"/>
          <w:numId w:val="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AD-HOC, TEMPORARY, AND SPECIAL COMMITTEES. </w:t>
      </w:r>
      <w:r w:rsidRPr="003A086A">
        <w:rPr>
          <w:rFonts w:ascii="Times New Roman" w:hAnsi="Times New Roman" w:cs="Times New Roman"/>
          <w:sz w:val="24"/>
          <w:szCs w:val="24"/>
        </w:rPr>
        <w:t>Ad-hoc, temporary, and special committees are created by the Senate by a motion or legislation when the need arises for a committee of a temporary nature. The following provisions apply to these temporary committees:</w:t>
      </w:r>
    </w:p>
    <w:p w14:paraId="28EE2390" w14:textId="77777777" w:rsidR="00E63C97" w:rsidRDefault="00E63C97" w:rsidP="00B9605C">
      <w:pPr>
        <w:pStyle w:val="ListParagraph"/>
        <w:numPr>
          <w:ilvl w:val="5"/>
          <w:numId w:val="9"/>
        </w:numPr>
        <w:spacing w:line="360" w:lineRule="auto"/>
        <w:rPr>
          <w:rFonts w:ascii="Times New Roman" w:hAnsi="Times New Roman" w:cs="Times New Roman"/>
          <w:sz w:val="24"/>
          <w:szCs w:val="24"/>
        </w:rPr>
      </w:pPr>
      <w:r>
        <w:rPr>
          <w:rFonts w:ascii="Times New Roman" w:hAnsi="Times New Roman" w:cs="Times New Roman"/>
          <w:sz w:val="24"/>
          <w:szCs w:val="24"/>
        </w:rPr>
        <w:t>The committee chair must be nominated from among the Senate and be confirmed by a majority vote of the members.</w:t>
      </w:r>
      <w:r w:rsidRPr="003A086A">
        <w:rPr>
          <w:rFonts w:ascii="Times New Roman" w:hAnsi="Times New Roman" w:cs="Times New Roman"/>
          <w:sz w:val="24"/>
          <w:szCs w:val="24"/>
        </w:rPr>
        <w:t xml:space="preserve"> </w:t>
      </w:r>
    </w:p>
    <w:p w14:paraId="52D722C1"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Pr>
          <w:rFonts w:ascii="Times New Roman" w:hAnsi="Times New Roman" w:cs="Times New Roman"/>
          <w:sz w:val="24"/>
          <w:szCs w:val="24"/>
        </w:rPr>
        <w:t>Membership of the committee must be proposed by the committee chair and confirmed by the Senate.</w:t>
      </w:r>
    </w:p>
    <w:p w14:paraId="225D1EFB"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Will be dissolved upon a motion of the Senate, end of the Senate session or the completion of the temporary assignment. </w:t>
      </w:r>
    </w:p>
    <w:p w14:paraId="697A46FE" w14:textId="77777777" w:rsidR="00E63C97" w:rsidRPr="003A086A" w:rsidRDefault="00E63C97" w:rsidP="00B9605C">
      <w:pPr>
        <w:pStyle w:val="ListParagraph"/>
        <w:numPr>
          <w:ilvl w:val="4"/>
          <w:numId w:val="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COMMITTEE CHAIRS. </w:t>
      </w:r>
      <w:r w:rsidRPr="005F111B">
        <w:rPr>
          <w:rFonts w:ascii="Times New Roman" w:hAnsi="Times New Roman" w:cs="Times New Roman"/>
          <w:sz w:val="24"/>
          <w:szCs w:val="24"/>
        </w:rPr>
        <w:t xml:space="preserve">The chair of permanent committees </w:t>
      </w:r>
      <w:r>
        <w:rPr>
          <w:rFonts w:ascii="Times New Roman" w:hAnsi="Times New Roman" w:cs="Times New Roman"/>
          <w:sz w:val="24"/>
          <w:szCs w:val="24"/>
        </w:rPr>
        <w:t>must</w:t>
      </w:r>
      <w:r w:rsidRPr="003A086A">
        <w:rPr>
          <w:rFonts w:ascii="Times New Roman" w:hAnsi="Times New Roman" w:cs="Times New Roman"/>
          <w:sz w:val="24"/>
          <w:szCs w:val="24"/>
        </w:rPr>
        <w:t xml:space="preserve"> be nominated by the Chairperson with approval of two-thirds of the Senate</w:t>
      </w:r>
      <w:r>
        <w:rPr>
          <w:rFonts w:ascii="Times New Roman" w:hAnsi="Times New Roman" w:cs="Times New Roman"/>
          <w:sz w:val="24"/>
          <w:szCs w:val="24"/>
        </w:rPr>
        <w:t>. The Committee Chair must</w:t>
      </w:r>
      <w:r w:rsidRPr="003A086A">
        <w:rPr>
          <w:rFonts w:ascii="Times New Roman" w:hAnsi="Times New Roman" w:cs="Times New Roman"/>
          <w:sz w:val="24"/>
          <w:szCs w:val="24"/>
        </w:rPr>
        <w:t xml:space="preserve"> outline the purpose of the committee and coordinate the committee’s function. They </w:t>
      </w:r>
      <w:r>
        <w:rPr>
          <w:rFonts w:ascii="Times New Roman" w:hAnsi="Times New Roman" w:cs="Times New Roman"/>
          <w:sz w:val="24"/>
          <w:szCs w:val="24"/>
        </w:rPr>
        <w:t>must</w:t>
      </w:r>
      <w:r w:rsidRPr="003A086A">
        <w:rPr>
          <w:rFonts w:ascii="Times New Roman" w:hAnsi="Times New Roman" w:cs="Times New Roman"/>
          <w:sz w:val="24"/>
          <w:szCs w:val="24"/>
        </w:rPr>
        <w:t xml:space="preserve"> also:</w:t>
      </w:r>
    </w:p>
    <w:p w14:paraId="130266E0"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Give periodic reports of the committees’ findings to the Senate according to deadlines established </w:t>
      </w:r>
      <w:r>
        <w:rPr>
          <w:rFonts w:ascii="Times New Roman" w:hAnsi="Times New Roman" w:cs="Times New Roman"/>
          <w:sz w:val="24"/>
          <w:szCs w:val="24"/>
        </w:rPr>
        <w:t>by the Senate or the Senate Chairperson.</w:t>
      </w:r>
    </w:p>
    <w:p w14:paraId="5E3168BA"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Preside over all committee meetings. </w:t>
      </w:r>
    </w:p>
    <w:p w14:paraId="288BA11B"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responsible for the recording of all committee member's absences and minutes of the committee meetings and </w:t>
      </w:r>
      <w:r>
        <w:rPr>
          <w:rFonts w:ascii="Times New Roman" w:hAnsi="Times New Roman" w:cs="Times New Roman"/>
          <w:sz w:val="24"/>
          <w:szCs w:val="24"/>
        </w:rPr>
        <w:t>must</w:t>
      </w:r>
      <w:r w:rsidRPr="003A086A">
        <w:rPr>
          <w:rFonts w:ascii="Times New Roman" w:hAnsi="Times New Roman" w:cs="Times New Roman"/>
          <w:sz w:val="24"/>
          <w:szCs w:val="24"/>
        </w:rPr>
        <w:t xml:space="preserve"> forward them to the Senate Clerk.</w:t>
      </w:r>
    </w:p>
    <w:p w14:paraId="0FB0541D"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Student </w:t>
      </w:r>
      <w:r>
        <w:rPr>
          <w:rFonts w:ascii="Times New Roman" w:hAnsi="Times New Roman" w:cs="Times New Roman"/>
          <w:sz w:val="24"/>
          <w:szCs w:val="24"/>
        </w:rPr>
        <w:t>Senator</w:t>
      </w:r>
      <w:r w:rsidRPr="003A086A">
        <w:rPr>
          <w:rFonts w:ascii="Times New Roman" w:hAnsi="Times New Roman" w:cs="Times New Roman"/>
          <w:sz w:val="24"/>
          <w:szCs w:val="24"/>
        </w:rPr>
        <w:t xml:space="preserve">s. </w:t>
      </w:r>
    </w:p>
    <w:p w14:paraId="7A97A510"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Meet with 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and the</w:t>
      </w:r>
      <w:r>
        <w:rPr>
          <w:rFonts w:ascii="Times New Roman" w:hAnsi="Times New Roman" w:cs="Times New Roman"/>
          <w:sz w:val="24"/>
          <w:szCs w:val="24"/>
        </w:rPr>
        <w:t xml:space="preserve"> Senate Leader.</w:t>
      </w:r>
    </w:p>
    <w:p w14:paraId="26A4506C" w14:textId="77777777" w:rsidR="00E63C97" w:rsidRPr="003A086A" w:rsidRDefault="00E63C97" w:rsidP="00B9605C">
      <w:pPr>
        <w:pStyle w:val="ListParagraph"/>
        <w:numPr>
          <w:ilvl w:val="4"/>
          <w:numId w:val="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VICE CHAIR. </w:t>
      </w:r>
      <w:r w:rsidRPr="003A086A">
        <w:rPr>
          <w:rFonts w:ascii="Times New Roman" w:hAnsi="Times New Roman" w:cs="Times New Roman"/>
          <w:sz w:val="24"/>
          <w:szCs w:val="24"/>
        </w:rPr>
        <w:t>Committee Vice Chai</w:t>
      </w:r>
      <w:r>
        <w:rPr>
          <w:rFonts w:ascii="Times New Roman" w:hAnsi="Times New Roman" w:cs="Times New Roman"/>
          <w:sz w:val="24"/>
          <w:szCs w:val="24"/>
        </w:rPr>
        <w:t>r</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be an assistant to the </w:t>
      </w:r>
      <w:r>
        <w:rPr>
          <w:rFonts w:ascii="Times New Roman" w:hAnsi="Times New Roman" w:cs="Times New Roman"/>
          <w:sz w:val="24"/>
          <w:szCs w:val="24"/>
        </w:rPr>
        <w:t>Committee Chair</w:t>
      </w:r>
      <w:r w:rsidRPr="003A086A">
        <w:rPr>
          <w:rFonts w:ascii="Times New Roman" w:hAnsi="Times New Roman" w:cs="Times New Roman"/>
          <w:sz w:val="24"/>
          <w:szCs w:val="24"/>
        </w:rPr>
        <w:t xml:space="preserve"> and preside at meetings when the </w:t>
      </w:r>
      <w:r>
        <w:rPr>
          <w:rFonts w:ascii="Times New Roman" w:hAnsi="Times New Roman" w:cs="Times New Roman"/>
          <w:sz w:val="24"/>
          <w:szCs w:val="24"/>
        </w:rPr>
        <w:t>Committee Chair</w:t>
      </w:r>
      <w:r w:rsidRPr="003A086A">
        <w:rPr>
          <w:rFonts w:ascii="Times New Roman" w:hAnsi="Times New Roman" w:cs="Times New Roman"/>
          <w:sz w:val="24"/>
          <w:szCs w:val="24"/>
        </w:rPr>
        <w:t xml:space="preserve"> is absent. The Vice Chair </w:t>
      </w:r>
      <w:r>
        <w:rPr>
          <w:rFonts w:ascii="Times New Roman" w:hAnsi="Times New Roman" w:cs="Times New Roman"/>
          <w:sz w:val="24"/>
          <w:szCs w:val="24"/>
        </w:rPr>
        <w:t>must</w:t>
      </w:r>
      <w:r w:rsidRPr="003A086A">
        <w:rPr>
          <w:rFonts w:ascii="Times New Roman" w:hAnsi="Times New Roman" w:cs="Times New Roman"/>
          <w:sz w:val="24"/>
          <w:szCs w:val="24"/>
        </w:rPr>
        <w:t xml:space="preserve"> also;</w:t>
      </w:r>
    </w:p>
    <w:p w14:paraId="08AE1196"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Assist the </w:t>
      </w:r>
      <w:r>
        <w:rPr>
          <w:rFonts w:ascii="Times New Roman" w:hAnsi="Times New Roman" w:cs="Times New Roman"/>
          <w:sz w:val="24"/>
          <w:szCs w:val="24"/>
        </w:rPr>
        <w:t>Committee Chair.</w:t>
      </w:r>
      <w:r w:rsidRPr="003A086A">
        <w:rPr>
          <w:rFonts w:ascii="Times New Roman" w:hAnsi="Times New Roman" w:cs="Times New Roman"/>
          <w:sz w:val="24"/>
          <w:szCs w:val="24"/>
        </w:rPr>
        <w:t xml:space="preserve"> </w:t>
      </w:r>
    </w:p>
    <w:p w14:paraId="18E54C82"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Keep record of attendance of members. </w:t>
      </w:r>
    </w:p>
    <w:p w14:paraId="2FB4E6BA"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Maintain a record of excuses for absences by committee members. </w:t>
      </w:r>
    </w:p>
    <w:p w14:paraId="4A043CB2"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Keep the Chairperson informed of attendance violations. </w:t>
      </w:r>
    </w:p>
    <w:p w14:paraId="1F994B50" w14:textId="77777777" w:rsidR="00E63C97" w:rsidRPr="003A086A" w:rsidRDefault="00E63C97" w:rsidP="00B9605C">
      <w:pPr>
        <w:pStyle w:val="ListParagraph"/>
        <w:numPr>
          <w:ilvl w:val="5"/>
          <w:numId w:val="9"/>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Enforce absence policy as outlined </w:t>
      </w:r>
      <w:r>
        <w:rPr>
          <w:rFonts w:ascii="Times New Roman" w:hAnsi="Times New Roman" w:cs="Times New Roman"/>
          <w:sz w:val="24"/>
          <w:szCs w:val="24"/>
        </w:rPr>
        <w:t>in this chapter.</w:t>
      </w:r>
    </w:p>
    <w:p w14:paraId="56EAFCF3" w14:textId="77777777" w:rsidR="00E63C97" w:rsidRPr="003A086A" w:rsidRDefault="00E63C97" w:rsidP="00B9605C">
      <w:pPr>
        <w:pStyle w:val="ListParagraph"/>
        <w:numPr>
          <w:ilvl w:val="4"/>
          <w:numId w:val="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COMMITTEE MEMBERSHIP. </w:t>
      </w:r>
      <w:r w:rsidRPr="003A086A">
        <w:rPr>
          <w:rFonts w:ascii="Times New Roman" w:hAnsi="Times New Roman" w:cs="Times New Roman"/>
          <w:sz w:val="24"/>
          <w:szCs w:val="24"/>
        </w:rPr>
        <w:t xml:space="preserve">Committee Members </w:t>
      </w:r>
      <w:r>
        <w:rPr>
          <w:rFonts w:ascii="Times New Roman" w:hAnsi="Times New Roman" w:cs="Times New Roman"/>
          <w:sz w:val="24"/>
          <w:szCs w:val="24"/>
        </w:rPr>
        <w:t>must</w:t>
      </w:r>
      <w:r w:rsidRPr="003A086A">
        <w:rPr>
          <w:rFonts w:ascii="Times New Roman" w:hAnsi="Times New Roman" w:cs="Times New Roman"/>
          <w:sz w:val="24"/>
          <w:szCs w:val="24"/>
        </w:rPr>
        <w:t xml:space="preserve"> be appointed </w:t>
      </w:r>
      <w:r>
        <w:rPr>
          <w:rFonts w:ascii="Times New Roman" w:hAnsi="Times New Roman" w:cs="Times New Roman"/>
          <w:sz w:val="24"/>
          <w:szCs w:val="24"/>
        </w:rPr>
        <w:t>or</w:t>
      </w:r>
      <w:r w:rsidRPr="003A086A">
        <w:rPr>
          <w:rFonts w:ascii="Times New Roman" w:hAnsi="Times New Roman" w:cs="Times New Roman"/>
          <w:sz w:val="24"/>
          <w:szCs w:val="24"/>
        </w:rPr>
        <w:t xml:space="preserve"> removed by the </w:t>
      </w:r>
      <w:r>
        <w:rPr>
          <w:rFonts w:ascii="Times New Roman" w:hAnsi="Times New Roman" w:cs="Times New Roman"/>
          <w:sz w:val="24"/>
          <w:szCs w:val="24"/>
        </w:rPr>
        <w:t>Chairperson</w:t>
      </w:r>
      <w:r w:rsidRPr="003A086A">
        <w:rPr>
          <w:rFonts w:ascii="Times New Roman" w:hAnsi="Times New Roman" w:cs="Times New Roman"/>
          <w:sz w:val="24"/>
          <w:szCs w:val="24"/>
        </w:rPr>
        <w:t xml:space="preserve"> at </w:t>
      </w:r>
      <w:r>
        <w:rPr>
          <w:rFonts w:ascii="Times New Roman" w:hAnsi="Times New Roman" w:cs="Times New Roman"/>
          <w:sz w:val="24"/>
          <w:szCs w:val="24"/>
        </w:rPr>
        <w:t>their</w:t>
      </w:r>
      <w:r w:rsidRPr="003A086A">
        <w:rPr>
          <w:rFonts w:ascii="Times New Roman" w:hAnsi="Times New Roman" w:cs="Times New Roman"/>
          <w:sz w:val="24"/>
          <w:szCs w:val="24"/>
        </w:rPr>
        <w:t xml:space="preserve"> discretion and </w:t>
      </w:r>
      <w:r>
        <w:rPr>
          <w:rFonts w:ascii="Times New Roman" w:hAnsi="Times New Roman" w:cs="Times New Roman"/>
          <w:sz w:val="24"/>
          <w:szCs w:val="24"/>
        </w:rPr>
        <w:t>must</w:t>
      </w:r>
      <w:r w:rsidRPr="003A086A">
        <w:rPr>
          <w:rFonts w:ascii="Times New Roman" w:hAnsi="Times New Roman" w:cs="Times New Roman"/>
          <w:sz w:val="24"/>
          <w:szCs w:val="24"/>
        </w:rPr>
        <w:t xml:space="preserve"> attend all committee meetings scheduled by the </w:t>
      </w:r>
      <w:r w:rsidRPr="003A086A">
        <w:rPr>
          <w:rFonts w:ascii="Times New Roman" w:hAnsi="Times New Roman" w:cs="Times New Roman"/>
          <w:sz w:val="24"/>
          <w:szCs w:val="24"/>
        </w:rPr>
        <w:lastRenderedPageBreak/>
        <w:t>Committee Chai</w:t>
      </w:r>
      <w:r>
        <w:rPr>
          <w:rFonts w:ascii="Times New Roman" w:hAnsi="Times New Roman" w:cs="Times New Roman"/>
          <w:sz w:val="24"/>
          <w:szCs w:val="24"/>
        </w:rPr>
        <w:t>r</w:t>
      </w:r>
      <w:r w:rsidRPr="003A086A">
        <w:rPr>
          <w:rFonts w:ascii="Times New Roman" w:hAnsi="Times New Roman" w:cs="Times New Roman"/>
          <w:sz w:val="24"/>
          <w:szCs w:val="24"/>
        </w:rPr>
        <w:t xml:space="preserve">. Committee members </w:t>
      </w:r>
      <w:r>
        <w:rPr>
          <w:rFonts w:ascii="Times New Roman" w:hAnsi="Times New Roman" w:cs="Times New Roman"/>
          <w:sz w:val="24"/>
          <w:szCs w:val="24"/>
        </w:rPr>
        <w:t>must</w:t>
      </w:r>
      <w:r w:rsidRPr="003A086A">
        <w:rPr>
          <w:rFonts w:ascii="Times New Roman" w:hAnsi="Times New Roman" w:cs="Times New Roman"/>
          <w:sz w:val="24"/>
          <w:szCs w:val="24"/>
        </w:rPr>
        <w:t xml:space="preserve"> also study, research, revise, and propose legislation.</w:t>
      </w:r>
    </w:p>
    <w:p w14:paraId="0FF6DBA9" w14:textId="77777777" w:rsidR="00E63C97" w:rsidRPr="003A086A" w:rsidRDefault="00E63C97" w:rsidP="00B9605C">
      <w:pPr>
        <w:pStyle w:val="ListParagraph"/>
        <w:numPr>
          <w:ilvl w:val="4"/>
          <w:numId w:val="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LIMITS ON NUMBER OF COMMITTEES. </w:t>
      </w:r>
      <w:r w:rsidRPr="003A086A">
        <w:rPr>
          <w:rFonts w:ascii="Times New Roman" w:hAnsi="Times New Roman" w:cs="Times New Roman"/>
          <w:sz w:val="24"/>
          <w:szCs w:val="24"/>
        </w:rPr>
        <w:t>Senate members may serve on no more than two (2) standing Senate committees and two temporary, select, ad-hoc, or special committees at one time.</w:t>
      </w:r>
    </w:p>
    <w:p w14:paraId="0C558CA8" w14:textId="77777777" w:rsidR="00E63C97" w:rsidRPr="003A086A" w:rsidRDefault="00E63C97" w:rsidP="00B9605C">
      <w:pPr>
        <w:pStyle w:val="ListParagraph"/>
        <w:numPr>
          <w:ilvl w:val="4"/>
          <w:numId w:val="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POWERS OF COMMITTEES. </w:t>
      </w:r>
      <w:r w:rsidRPr="003A086A">
        <w:rPr>
          <w:rFonts w:ascii="Times New Roman" w:hAnsi="Times New Roman" w:cs="Times New Roman"/>
          <w:sz w:val="24"/>
          <w:szCs w:val="24"/>
        </w:rPr>
        <w:t xml:space="preserve">Amendments to any bill or resolution </w:t>
      </w:r>
      <w:r>
        <w:rPr>
          <w:rFonts w:ascii="Times New Roman" w:hAnsi="Times New Roman" w:cs="Times New Roman"/>
          <w:sz w:val="24"/>
          <w:szCs w:val="24"/>
        </w:rPr>
        <w:t>must</w:t>
      </w:r>
      <w:r w:rsidRPr="003A086A">
        <w:rPr>
          <w:rFonts w:ascii="Times New Roman" w:hAnsi="Times New Roman" w:cs="Times New Roman"/>
          <w:sz w:val="24"/>
          <w:szCs w:val="24"/>
        </w:rPr>
        <w:t xml:space="preserve"> require a full vote of the Senate to be adopted. Committees </w:t>
      </w:r>
      <w:r>
        <w:rPr>
          <w:rFonts w:ascii="Times New Roman" w:hAnsi="Times New Roman" w:cs="Times New Roman"/>
          <w:sz w:val="24"/>
          <w:szCs w:val="24"/>
        </w:rPr>
        <w:t>must</w:t>
      </w:r>
      <w:r w:rsidRPr="003A086A">
        <w:rPr>
          <w:rFonts w:ascii="Times New Roman" w:hAnsi="Times New Roman" w:cs="Times New Roman"/>
          <w:sz w:val="24"/>
          <w:szCs w:val="24"/>
        </w:rPr>
        <w:t xml:space="preserve"> have legislative review power over all legislation submitted to their committee.</w:t>
      </w:r>
    </w:p>
    <w:p w14:paraId="4901CD97" w14:textId="77777777" w:rsidR="00E63C97" w:rsidRPr="003A086A" w:rsidRDefault="00E63C97" w:rsidP="00B9605C">
      <w:pPr>
        <w:pStyle w:val="ListParagraph"/>
        <w:numPr>
          <w:ilvl w:val="4"/>
          <w:numId w:val="9"/>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MEETING TIME AND PLACE. </w:t>
      </w:r>
      <w:r w:rsidRPr="003A086A">
        <w:rPr>
          <w:rFonts w:ascii="Times New Roman" w:hAnsi="Times New Roman" w:cs="Times New Roman"/>
          <w:sz w:val="24"/>
          <w:szCs w:val="24"/>
        </w:rPr>
        <w:t xml:space="preserve">Committees </w:t>
      </w:r>
      <w:r>
        <w:rPr>
          <w:rFonts w:ascii="Times New Roman" w:hAnsi="Times New Roman" w:cs="Times New Roman"/>
          <w:sz w:val="24"/>
          <w:szCs w:val="24"/>
        </w:rPr>
        <w:t>may</w:t>
      </w:r>
      <w:r w:rsidRPr="003A086A">
        <w:rPr>
          <w:rFonts w:ascii="Times New Roman" w:hAnsi="Times New Roman" w:cs="Times New Roman"/>
          <w:sz w:val="24"/>
          <w:szCs w:val="24"/>
        </w:rPr>
        <w:t xml:space="preserve"> meet every week or on a regular basis as determined by the </w:t>
      </w:r>
      <w:r>
        <w:rPr>
          <w:rFonts w:ascii="Times New Roman" w:hAnsi="Times New Roman" w:cs="Times New Roman"/>
          <w:sz w:val="24"/>
          <w:szCs w:val="24"/>
        </w:rPr>
        <w:t>C</w:t>
      </w:r>
      <w:r w:rsidRPr="003A086A">
        <w:rPr>
          <w:rFonts w:ascii="Times New Roman" w:hAnsi="Times New Roman" w:cs="Times New Roman"/>
          <w:sz w:val="24"/>
          <w:szCs w:val="24"/>
        </w:rPr>
        <w:t>ommittee</w:t>
      </w:r>
      <w:r>
        <w:rPr>
          <w:rFonts w:ascii="Times New Roman" w:hAnsi="Times New Roman" w:cs="Times New Roman"/>
          <w:sz w:val="24"/>
          <w:szCs w:val="24"/>
        </w:rPr>
        <w:t xml:space="preserve"> Chair.</w:t>
      </w:r>
    </w:p>
    <w:p w14:paraId="6538FB69" w14:textId="77777777" w:rsidR="00E63C97" w:rsidRPr="00882896" w:rsidRDefault="00E63C97" w:rsidP="00B9605C">
      <w:pPr>
        <w:pStyle w:val="Heading4"/>
        <w:numPr>
          <w:ilvl w:val="3"/>
          <w:numId w:val="7"/>
        </w:numPr>
        <w:spacing w:line="360" w:lineRule="auto"/>
        <w:ind w:left="0" w:firstLine="0"/>
        <w:rPr>
          <w:rFonts w:cs="Times New Roman"/>
          <w:szCs w:val="24"/>
        </w:rPr>
      </w:pPr>
      <w:bookmarkStart w:id="16" w:name="_Toc33515478"/>
      <w:r w:rsidRPr="003A086A">
        <w:rPr>
          <w:rFonts w:cs="Times New Roman"/>
          <w:szCs w:val="24"/>
        </w:rPr>
        <w:t>ABSENCE POLICY</w:t>
      </w:r>
      <w:bookmarkEnd w:id="16"/>
    </w:p>
    <w:p w14:paraId="5611D804"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AUTHORITY.</w:t>
      </w:r>
      <w:r w:rsidRPr="007D36C7">
        <w:rPr>
          <w:rFonts w:ascii="Times New Roman" w:hAnsi="Times New Roman" w:cs="Times New Roman"/>
          <w:sz w:val="24"/>
          <w:szCs w:val="24"/>
        </w:rPr>
        <w:t xml:space="preserve"> Authority and responsibility for this policy </w:t>
      </w:r>
      <w:r>
        <w:rPr>
          <w:rFonts w:ascii="Times New Roman" w:hAnsi="Times New Roman" w:cs="Times New Roman"/>
          <w:sz w:val="24"/>
          <w:szCs w:val="24"/>
        </w:rPr>
        <w:t>must</w:t>
      </w:r>
      <w:r w:rsidRPr="007D36C7">
        <w:rPr>
          <w:rFonts w:ascii="Times New Roman" w:hAnsi="Times New Roman" w:cs="Times New Roman"/>
          <w:sz w:val="24"/>
          <w:szCs w:val="24"/>
        </w:rPr>
        <w:t xml:space="preserve"> rest with the Senate Chairperson with oversight and assistance from the </w:t>
      </w:r>
      <w:r>
        <w:rPr>
          <w:rFonts w:ascii="Times New Roman" w:hAnsi="Times New Roman" w:cs="Times New Roman"/>
          <w:sz w:val="24"/>
          <w:szCs w:val="24"/>
        </w:rPr>
        <w:t xml:space="preserve">Parliamentarian. </w:t>
      </w:r>
    </w:p>
    <w:p w14:paraId="0598E860"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UNIVERSAL APPLICATION.</w:t>
      </w:r>
      <w:r w:rsidRPr="007D36C7">
        <w:rPr>
          <w:rFonts w:ascii="Times New Roman" w:hAnsi="Times New Roman" w:cs="Times New Roman"/>
          <w:sz w:val="24"/>
          <w:szCs w:val="24"/>
        </w:rPr>
        <w:t xml:space="preserve"> The rules and limitations on absences found in this Article are applicable to the </w:t>
      </w:r>
      <w:r>
        <w:rPr>
          <w:rFonts w:ascii="Times New Roman" w:hAnsi="Times New Roman" w:cs="Times New Roman"/>
          <w:sz w:val="24"/>
          <w:szCs w:val="24"/>
        </w:rPr>
        <w:t>regularly called meetings of the Senate,</w:t>
      </w:r>
      <w:r w:rsidRPr="007D36C7">
        <w:rPr>
          <w:rFonts w:ascii="Times New Roman" w:hAnsi="Times New Roman" w:cs="Times New Roman"/>
          <w:sz w:val="24"/>
          <w:szCs w:val="24"/>
        </w:rPr>
        <w:t xml:space="preserve"> any committee meetings,</w:t>
      </w:r>
      <w:r>
        <w:rPr>
          <w:rFonts w:ascii="Times New Roman" w:hAnsi="Times New Roman" w:cs="Times New Roman"/>
          <w:sz w:val="24"/>
          <w:szCs w:val="24"/>
        </w:rPr>
        <w:t xml:space="preserve"> and</w:t>
      </w:r>
      <w:r w:rsidRPr="007D36C7">
        <w:rPr>
          <w:rFonts w:ascii="Times New Roman" w:hAnsi="Times New Roman" w:cs="Times New Roman"/>
          <w:sz w:val="24"/>
          <w:szCs w:val="24"/>
        </w:rPr>
        <w:t xml:space="preserve"> </w:t>
      </w:r>
      <w:r>
        <w:rPr>
          <w:rFonts w:ascii="Times New Roman" w:hAnsi="Times New Roman" w:cs="Times New Roman"/>
          <w:sz w:val="24"/>
          <w:szCs w:val="24"/>
        </w:rPr>
        <w:t>any duly required events.</w:t>
      </w:r>
    </w:p>
    <w:p w14:paraId="561752F6" w14:textId="77777777" w:rsidR="00E63C97" w:rsidRDefault="00E63C97" w:rsidP="00B9605C">
      <w:pPr>
        <w:pStyle w:val="ListParagraph"/>
        <w:numPr>
          <w:ilvl w:val="4"/>
          <w:numId w:val="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ENFORCEMENT. </w:t>
      </w:r>
      <w:r>
        <w:rPr>
          <w:rFonts w:ascii="Times New Roman" w:hAnsi="Times New Roman" w:cs="Times New Roman"/>
          <w:bCs/>
          <w:sz w:val="24"/>
          <w:szCs w:val="24"/>
        </w:rPr>
        <w:t xml:space="preserve">Enforcement of the provisions of this absence policy rests with the Chairperson. </w:t>
      </w:r>
      <w:r w:rsidRPr="007D36C7">
        <w:rPr>
          <w:rFonts w:ascii="Times New Roman" w:hAnsi="Times New Roman" w:cs="Times New Roman"/>
          <w:sz w:val="24"/>
          <w:szCs w:val="24"/>
        </w:rPr>
        <w:t xml:space="preserve">Should the </w:t>
      </w:r>
      <w:r>
        <w:rPr>
          <w:rFonts w:ascii="Times New Roman" w:hAnsi="Times New Roman" w:cs="Times New Roman"/>
          <w:sz w:val="24"/>
          <w:szCs w:val="24"/>
        </w:rPr>
        <w:t>Chairperson</w:t>
      </w:r>
      <w:r w:rsidRPr="007D36C7">
        <w:rPr>
          <w:rFonts w:ascii="Times New Roman" w:hAnsi="Times New Roman" w:cs="Times New Roman"/>
          <w:sz w:val="24"/>
          <w:szCs w:val="24"/>
        </w:rPr>
        <w:t xml:space="preserve"> fail to </w:t>
      </w:r>
      <w:r>
        <w:rPr>
          <w:rFonts w:ascii="Times New Roman" w:hAnsi="Times New Roman" w:cs="Times New Roman"/>
          <w:sz w:val="24"/>
          <w:szCs w:val="24"/>
        </w:rPr>
        <w:t>properly enforce the rules under these provisions</w:t>
      </w:r>
      <w:r w:rsidRPr="007D36C7">
        <w:rPr>
          <w:rFonts w:ascii="Times New Roman" w:hAnsi="Times New Roman" w:cs="Times New Roman"/>
          <w:sz w:val="24"/>
          <w:szCs w:val="24"/>
        </w:rPr>
        <w:t xml:space="preserve"> it </w:t>
      </w:r>
      <w:r>
        <w:rPr>
          <w:rFonts w:ascii="Times New Roman" w:hAnsi="Times New Roman" w:cs="Times New Roman"/>
          <w:sz w:val="24"/>
          <w:szCs w:val="24"/>
        </w:rPr>
        <w:t>is the duty of the Parliamentarian to do so.</w:t>
      </w:r>
    </w:p>
    <w:p w14:paraId="57D68806"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UNEXCUSED </w:t>
      </w:r>
      <w:r w:rsidRPr="007D36C7">
        <w:rPr>
          <w:rFonts w:ascii="Times New Roman" w:hAnsi="Times New Roman" w:cs="Times New Roman"/>
          <w:b/>
          <w:sz w:val="24"/>
          <w:szCs w:val="24"/>
        </w:rPr>
        <w:t>ABSENCE LIMIT.</w:t>
      </w:r>
      <w:r w:rsidRPr="007D36C7">
        <w:rPr>
          <w:rFonts w:ascii="Times New Roman" w:hAnsi="Times New Roman" w:cs="Times New Roman"/>
          <w:sz w:val="24"/>
          <w:szCs w:val="24"/>
        </w:rPr>
        <w:t xml:space="preserve"> When a </w:t>
      </w:r>
      <w:r>
        <w:rPr>
          <w:rFonts w:ascii="Times New Roman" w:hAnsi="Times New Roman" w:cs="Times New Roman"/>
          <w:sz w:val="24"/>
          <w:szCs w:val="24"/>
        </w:rPr>
        <w:t>Senator</w:t>
      </w:r>
      <w:r w:rsidRPr="007D36C7">
        <w:rPr>
          <w:rFonts w:ascii="Times New Roman" w:hAnsi="Times New Roman" w:cs="Times New Roman"/>
          <w:sz w:val="24"/>
          <w:szCs w:val="24"/>
        </w:rPr>
        <w:t xml:space="preserve"> acquires</w:t>
      </w:r>
      <w:r>
        <w:rPr>
          <w:rFonts w:ascii="Times New Roman" w:hAnsi="Times New Roman" w:cs="Times New Roman"/>
          <w:sz w:val="24"/>
          <w:szCs w:val="24"/>
        </w:rPr>
        <w:t xml:space="preserve"> one</w:t>
      </w:r>
      <w:r w:rsidRPr="007D36C7">
        <w:rPr>
          <w:rFonts w:ascii="Times New Roman" w:hAnsi="Times New Roman" w:cs="Times New Roman"/>
          <w:sz w:val="24"/>
          <w:szCs w:val="24"/>
        </w:rPr>
        <w:t xml:space="preserve"> unexcused absence </w:t>
      </w:r>
      <w:r>
        <w:rPr>
          <w:rFonts w:ascii="Times New Roman" w:hAnsi="Times New Roman" w:cs="Times New Roman"/>
          <w:sz w:val="24"/>
          <w:szCs w:val="24"/>
        </w:rPr>
        <w:t>they</w:t>
      </w:r>
      <w:r w:rsidRPr="007D36C7">
        <w:rPr>
          <w:rFonts w:ascii="Times New Roman" w:hAnsi="Times New Roman" w:cs="Times New Roman"/>
          <w:sz w:val="24"/>
          <w:szCs w:val="24"/>
        </w:rPr>
        <w:t xml:space="preserve"> </w:t>
      </w:r>
      <w:r>
        <w:rPr>
          <w:rFonts w:ascii="Times New Roman" w:hAnsi="Times New Roman" w:cs="Times New Roman"/>
          <w:sz w:val="24"/>
          <w:szCs w:val="24"/>
        </w:rPr>
        <w:t>must</w:t>
      </w:r>
      <w:r w:rsidRPr="007D36C7">
        <w:rPr>
          <w:rFonts w:ascii="Times New Roman" w:hAnsi="Times New Roman" w:cs="Times New Roman"/>
          <w:sz w:val="24"/>
          <w:szCs w:val="24"/>
        </w:rPr>
        <w:t xml:space="preserve"> be given a written warning by the Chairperson or</w:t>
      </w:r>
      <w:r>
        <w:rPr>
          <w:rFonts w:ascii="Times New Roman" w:hAnsi="Times New Roman" w:cs="Times New Roman"/>
          <w:sz w:val="24"/>
          <w:szCs w:val="24"/>
        </w:rPr>
        <w:t xml:space="preserve"> their</w:t>
      </w:r>
      <w:r w:rsidRPr="007D36C7">
        <w:rPr>
          <w:rFonts w:ascii="Times New Roman" w:hAnsi="Times New Roman" w:cs="Times New Roman"/>
          <w:sz w:val="24"/>
          <w:szCs w:val="24"/>
        </w:rPr>
        <w:t xml:space="preserve"> designee. This notification </w:t>
      </w:r>
      <w:r>
        <w:rPr>
          <w:rFonts w:ascii="Times New Roman" w:hAnsi="Times New Roman" w:cs="Times New Roman"/>
          <w:sz w:val="24"/>
          <w:szCs w:val="24"/>
        </w:rPr>
        <w:t>must</w:t>
      </w:r>
      <w:r w:rsidRPr="007D36C7">
        <w:rPr>
          <w:rFonts w:ascii="Times New Roman" w:hAnsi="Times New Roman" w:cs="Times New Roman"/>
          <w:sz w:val="24"/>
          <w:szCs w:val="24"/>
        </w:rPr>
        <w:t xml:space="preserve"> inform the </w:t>
      </w:r>
      <w:r>
        <w:rPr>
          <w:rFonts w:ascii="Times New Roman" w:hAnsi="Times New Roman" w:cs="Times New Roman"/>
          <w:sz w:val="24"/>
          <w:szCs w:val="24"/>
        </w:rPr>
        <w:t>Senator</w:t>
      </w:r>
      <w:r w:rsidRPr="007D36C7">
        <w:rPr>
          <w:rFonts w:ascii="Times New Roman" w:hAnsi="Times New Roman" w:cs="Times New Roman"/>
          <w:sz w:val="24"/>
          <w:szCs w:val="24"/>
        </w:rPr>
        <w:t xml:space="preserve"> that </w:t>
      </w:r>
      <w:r>
        <w:rPr>
          <w:rFonts w:ascii="Times New Roman" w:hAnsi="Times New Roman" w:cs="Times New Roman"/>
          <w:sz w:val="24"/>
          <w:szCs w:val="24"/>
        </w:rPr>
        <w:t xml:space="preserve">they have </w:t>
      </w:r>
      <w:r w:rsidRPr="007D36C7">
        <w:rPr>
          <w:rFonts w:ascii="Times New Roman" w:hAnsi="Times New Roman" w:cs="Times New Roman"/>
          <w:sz w:val="24"/>
          <w:szCs w:val="24"/>
        </w:rPr>
        <w:t xml:space="preserve">one more unexcused absence before </w:t>
      </w:r>
      <w:r>
        <w:rPr>
          <w:rFonts w:ascii="Times New Roman" w:hAnsi="Times New Roman" w:cs="Times New Roman"/>
          <w:sz w:val="24"/>
          <w:szCs w:val="24"/>
        </w:rPr>
        <w:t xml:space="preserve">the Chairperson will ask for their resignation. </w:t>
      </w:r>
      <w:r w:rsidRPr="007D36C7">
        <w:rPr>
          <w:rFonts w:ascii="Times New Roman" w:hAnsi="Times New Roman" w:cs="Times New Roman"/>
          <w:sz w:val="24"/>
          <w:szCs w:val="24"/>
        </w:rPr>
        <w:t xml:space="preserve">If a </w:t>
      </w:r>
      <w:r>
        <w:rPr>
          <w:rFonts w:ascii="Times New Roman" w:hAnsi="Times New Roman" w:cs="Times New Roman"/>
          <w:sz w:val="24"/>
          <w:szCs w:val="24"/>
        </w:rPr>
        <w:t>Senator</w:t>
      </w:r>
      <w:r w:rsidRPr="007D36C7">
        <w:rPr>
          <w:rFonts w:ascii="Times New Roman" w:hAnsi="Times New Roman" w:cs="Times New Roman"/>
          <w:sz w:val="24"/>
          <w:szCs w:val="24"/>
        </w:rPr>
        <w:t xml:space="preserve"> receives a second </w:t>
      </w:r>
      <w:r>
        <w:rPr>
          <w:rFonts w:ascii="Times New Roman" w:hAnsi="Times New Roman" w:cs="Times New Roman"/>
          <w:sz w:val="24"/>
          <w:szCs w:val="24"/>
        </w:rPr>
        <w:t xml:space="preserve">unexcused </w:t>
      </w:r>
      <w:r w:rsidRPr="007D36C7">
        <w:rPr>
          <w:rFonts w:ascii="Times New Roman" w:hAnsi="Times New Roman" w:cs="Times New Roman"/>
          <w:sz w:val="24"/>
          <w:szCs w:val="24"/>
        </w:rPr>
        <w:t>absenc</w:t>
      </w:r>
      <w:r>
        <w:rPr>
          <w:rFonts w:ascii="Times New Roman" w:hAnsi="Times New Roman" w:cs="Times New Roman"/>
          <w:sz w:val="24"/>
          <w:szCs w:val="24"/>
        </w:rPr>
        <w:t>e</w:t>
      </w:r>
      <w:r w:rsidRPr="007D36C7">
        <w:rPr>
          <w:rFonts w:ascii="Times New Roman" w:hAnsi="Times New Roman" w:cs="Times New Roman"/>
          <w:sz w:val="24"/>
          <w:szCs w:val="24"/>
        </w:rPr>
        <w:t xml:space="preserve"> they will qualify for Impeachment. </w:t>
      </w:r>
    </w:p>
    <w:p w14:paraId="5C2D3428" w14:textId="77777777" w:rsidR="00E63C97" w:rsidRPr="007D36C7" w:rsidRDefault="00E63C97" w:rsidP="00B9605C">
      <w:pPr>
        <w:pStyle w:val="ListParagraph"/>
        <w:numPr>
          <w:ilvl w:val="5"/>
          <w:numId w:val="7"/>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Any four (4) absences from committee meetings each semester </w:t>
      </w:r>
      <w:r>
        <w:rPr>
          <w:rFonts w:ascii="Times New Roman" w:hAnsi="Times New Roman" w:cs="Times New Roman"/>
          <w:sz w:val="24"/>
          <w:szCs w:val="24"/>
        </w:rPr>
        <w:t>must</w:t>
      </w:r>
      <w:r w:rsidRPr="007D36C7">
        <w:rPr>
          <w:rFonts w:ascii="Times New Roman" w:hAnsi="Times New Roman" w:cs="Times New Roman"/>
          <w:sz w:val="24"/>
          <w:szCs w:val="24"/>
        </w:rPr>
        <w:t xml:space="preserve"> qualify a </w:t>
      </w:r>
      <w:r>
        <w:rPr>
          <w:rFonts w:ascii="Times New Roman" w:hAnsi="Times New Roman" w:cs="Times New Roman"/>
          <w:sz w:val="24"/>
          <w:szCs w:val="24"/>
        </w:rPr>
        <w:t>Senator</w:t>
      </w:r>
      <w:r w:rsidRPr="007D36C7">
        <w:rPr>
          <w:rFonts w:ascii="Times New Roman" w:hAnsi="Times New Roman" w:cs="Times New Roman"/>
          <w:sz w:val="24"/>
          <w:szCs w:val="24"/>
        </w:rPr>
        <w:t xml:space="preserve"> for impeachment.</w:t>
      </w:r>
    </w:p>
    <w:p w14:paraId="4D36C489" w14:textId="77777777" w:rsidR="00E63C97" w:rsidRPr="007D36C7" w:rsidRDefault="00E63C97" w:rsidP="00B9605C">
      <w:pPr>
        <w:pStyle w:val="ListParagraph"/>
        <w:numPr>
          <w:ilvl w:val="5"/>
          <w:numId w:val="7"/>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After a </w:t>
      </w:r>
      <w:r>
        <w:rPr>
          <w:rFonts w:ascii="Times New Roman" w:hAnsi="Times New Roman" w:cs="Times New Roman"/>
          <w:sz w:val="24"/>
          <w:szCs w:val="24"/>
        </w:rPr>
        <w:t>Senator</w:t>
      </w:r>
      <w:r w:rsidRPr="007D36C7">
        <w:rPr>
          <w:rFonts w:ascii="Times New Roman" w:hAnsi="Times New Roman" w:cs="Times New Roman"/>
          <w:sz w:val="24"/>
          <w:szCs w:val="24"/>
        </w:rPr>
        <w:t xml:space="preserve"> has received a second absence</w:t>
      </w:r>
      <w:r>
        <w:rPr>
          <w:rFonts w:ascii="Times New Roman" w:hAnsi="Times New Roman" w:cs="Times New Roman"/>
          <w:sz w:val="24"/>
          <w:szCs w:val="24"/>
        </w:rPr>
        <w:t xml:space="preserve"> or four (4) absences from a committee</w:t>
      </w:r>
      <w:r w:rsidRPr="007D36C7">
        <w:rPr>
          <w:rFonts w:ascii="Times New Roman" w:hAnsi="Times New Roman" w:cs="Times New Roman"/>
          <w:sz w:val="24"/>
          <w:szCs w:val="24"/>
        </w:rPr>
        <w:t xml:space="preserve"> the Chairperson </w:t>
      </w:r>
      <w:r>
        <w:rPr>
          <w:rFonts w:ascii="Times New Roman" w:hAnsi="Times New Roman" w:cs="Times New Roman"/>
          <w:sz w:val="24"/>
          <w:szCs w:val="24"/>
        </w:rPr>
        <w:t>must</w:t>
      </w:r>
      <w:r w:rsidRPr="007D36C7">
        <w:rPr>
          <w:rFonts w:ascii="Times New Roman" w:hAnsi="Times New Roman" w:cs="Times New Roman"/>
          <w:sz w:val="24"/>
          <w:szCs w:val="24"/>
        </w:rPr>
        <w:t xml:space="preserve"> </w:t>
      </w:r>
      <w:r>
        <w:rPr>
          <w:rFonts w:ascii="Times New Roman" w:hAnsi="Times New Roman" w:cs="Times New Roman"/>
          <w:sz w:val="24"/>
          <w:szCs w:val="24"/>
        </w:rPr>
        <w:t>inform the Senator as such and ask for the Senators resignation in writing.</w:t>
      </w:r>
    </w:p>
    <w:p w14:paraId="491EAC16" w14:textId="77777777" w:rsidR="00E63C97" w:rsidRDefault="00E63C97" w:rsidP="00B9605C">
      <w:pPr>
        <w:pStyle w:val="ListParagraph"/>
        <w:numPr>
          <w:ilvl w:val="5"/>
          <w:numId w:val="7"/>
        </w:numPr>
        <w:spacing w:line="360" w:lineRule="auto"/>
        <w:rPr>
          <w:rFonts w:ascii="Times New Roman" w:hAnsi="Times New Roman" w:cs="Times New Roman"/>
          <w:sz w:val="24"/>
          <w:szCs w:val="24"/>
        </w:rPr>
      </w:pPr>
      <w:r w:rsidRPr="007D36C7">
        <w:rPr>
          <w:rFonts w:ascii="Times New Roman" w:hAnsi="Times New Roman" w:cs="Times New Roman"/>
          <w:sz w:val="24"/>
          <w:szCs w:val="24"/>
        </w:rPr>
        <w:lastRenderedPageBreak/>
        <w:t xml:space="preserve">Should the </w:t>
      </w:r>
      <w:r>
        <w:rPr>
          <w:rFonts w:ascii="Times New Roman" w:hAnsi="Times New Roman" w:cs="Times New Roman"/>
          <w:sz w:val="24"/>
          <w:szCs w:val="24"/>
        </w:rPr>
        <w:t>Senator</w:t>
      </w:r>
      <w:r w:rsidRPr="007D36C7">
        <w:rPr>
          <w:rFonts w:ascii="Times New Roman" w:hAnsi="Times New Roman" w:cs="Times New Roman"/>
          <w:sz w:val="24"/>
          <w:szCs w:val="24"/>
        </w:rPr>
        <w:t xml:space="preserve"> refuse to resign or is not contactable, the </w:t>
      </w:r>
      <w:r>
        <w:rPr>
          <w:rFonts w:ascii="Times New Roman" w:hAnsi="Times New Roman" w:cs="Times New Roman"/>
          <w:sz w:val="24"/>
          <w:szCs w:val="24"/>
        </w:rPr>
        <w:t xml:space="preserve">Chairperson may caucus with as many Senators as they deem appropriate so that they may work to develop Articles of Impeachment. </w:t>
      </w:r>
      <w:r w:rsidRPr="007D36C7">
        <w:rPr>
          <w:rFonts w:ascii="Times New Roman" w:hAnsi="Times New Roman" w:cs="Times New Roman"/>
          <w:sz w:val="24"/>
          <w:szCs w:val="24"/>
        </w:rPr>
        <w:t xml:space="preserve"> </w:t>
      </w:r>
    </w:p>
    <w:p w14:paraId="38BCAC8C"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 xml:space="preserve">EXCUSED ABSENCES. </w:t>
      </w:r>
      <w:r w:rsidRPr="007D36C7">
        <w:rPr>
          <w:rFonts w:ascii="Times New Roman" w:hAnsi="Times New Roman" w:cs="Times New Roman"/>
          <w:sz w:val="24"/>
          <w:szCs w:val="24"/>
        </w:rPr>
        <w:t xml:space="preserve">Each </w:t>
      </w:r>
      <w:r>
        <w:rPr>
          <w:rFonts w:ascii="Times New Roman" w:hAnsi="Times New Roman" w:cs="Times New Roman"/>
          <w:sz w:val="24"/>
          <w:szCs w:val="24"/>
        </w:rPr>
        <w:t>Senator</w:t>
      </w:r>
      <w:r w:rsidRPr="007D36C7">
        <w:rPr>
          <w:rFonts w:ascii="Times New Roman" w:hAnsi="Times New Roman" w:cs="Times New Roman"/>
          <w:sz w:val="24"/>
          <w:szCs w:val="24"/>
        </w:rPr>
        <w:t xml:space="preserve"> is allowed a limited number of absences from Senate or Committee per </w:t>
      </w:r>
      <w:r>
        <w:rPr>
          <w:rFonts w:ascii="Times New Roman" w:hAnsi="Times New Roman" w:cs="Times New Roman"/>
          <w:sz w:val="24"/>
          <w:szCs w:val="24"/>
        </w:rPr>
        <w:t xml:space="preserve">Senate session, exceeding these limits will result in an unexcused absence. Excused absences are permitted in accordance with </w:t>
      </w:r>
      <w:r w:rsidRPr="007D36C7">
        <w:rPr>
          <w:rFonts w:ascii="Times New Roman" w:hAnsi="Times New Roman" w:cs="Times New Roman"/>
          <w:sz w:val="24"/>
          <w:szCs w:val="24"/>
        </w:rPr>
        <w:t>certain criteria which include:</w:t>
      </w:r>
    </w:p>
    <w:p w14:paraId="3934478F" w14:textId="77777777" w:rsidR="00E63C97" w:rsidRPr="007D36C7"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Two </w:t>
      </w:r>
      <w:r w:rsidRPr="007D36C7">
        <w:rPr>
          <w:rFonts w:ascii="Times New Roman" w:hAnsi="Times New Roman" w:cs="Times New Roman"/>
          <w:sz w:val="24"/>
          <w:szCs w:val="24"/>
        </w:rPr>
        <w:t>(</w:t>
      </w:r>
      <w:r>
        <w:rPr>
          <w:rFonts w:ascii="Times New Roman" w:hAnsi="Times New Roman" w:cs="Times New Roman"/>
          <w:sz w:val="24"/>
          <w:szCs w:val="24"/>
        </w:rPr>
        <w:t>2</w:t>
      </w:r>
      <w:r w:rsidRPr="007D36C7">
        <w:rPr>
          <w:rFonts w:ascii="Times New Roman" w:hAnsi="Times New Roman" w:cs="Times New Roman"/>
          <w:sz w:val="24"/>
          <w:szCs w:val="24"/>
        </w:rPr>
        <w:t>) excused absence for</w:t>
      </w:r>
      <w:r>
        <w:rPr>
          <w:rFonts w:ascii="Times New Roman" w:hAnsi="Times New Roman" w:cs="Times New Roman"/>
          <w:sz w:val="24"/>
          <w:szCs w:val="24"/>
        </w:rPr>
        <w:t xml:space="preserve"> undocumented</w:t>
      </w:r>
      <w:r w:rsidRPr="007D36C7">
        <w:rPr>
          <w:rFonts w:ascii="Times New Roman" w:hAnsi="Times New Roman" w:cs="Times New Roman"/>
          <w:sz w:val="24"/>
          <w:szCs w:val="24"/>
        </w:rPr>
        <w:t xml:space="preserve"> sickness. A sickness absence must be reported to the Chairperson,</w:t>
      </w:r>
      <w:r>
        <w:rPr>
          <w:rFonts w:ascii="Times New Roman" w:hAnsi="Times New Roman" w:cs="Times New Roman"/>
          <w:sz w:val="24"/>
          <w:szCs w:val="24"/>
        </w:rPr>
        <w:t xml:space="preserve"> by email</w:t>
      </w:r>
      <w:r w:rsidRPr="007D36C7">
        <w:rPr>
          <w:rFonts w:ascii="Times New Roman" w:hAnsi="Times New Roman" w:cs="Times New Roman"/>
          <w:sz w:val="24"/>
          <w:szCs w:val="24"/>
        </w:rPr>
        <w:t xml:space="preserve">, by </w:t>
      </w:r>
      <w:r>
        <w:rPr>
          <w:rFonts w:ascii="Times New Roman" w:hAnsi="Times New Roman" w:cs="Times New Roman"/>
          <w:sz w:val="24"/>
          <w:szCs w:val="24"/>
        </w:rPr>
        <w:t>4</w:t>
      </w:r>
      <w:r w:rsidRPr="007D36C7">
        <w:rPr>
          <w:rFonts w:ascii="Times New Roman" w:hAnsi="Times New Roman" w:cs="Times New Roman"/>
          <w:sz w:val="24"/>
          <w:szCs w:val="24"/>
        </w:rPr>
        <w:t>:00 p.m. on Monday prior to the start of the Senate meeting in order for the excused absence to be considered to be valid.</w:t>
      </w:r>
    </w:p>
    <w:p w14:paraId="25AA047B" w14:textId="77777777" w:rsidR="00E63C97" w:rsidRPr="007D36C7" w:rsidRDefault="00E63C97" w:rsidP="00B9605C">
      <w:pPr>
        <w:pStyle w:val="ListParagraph"/>
        <w:numPr>
          <w:ilvl w:val="5"/>
          <w:numId w:val="7"/>
        </w:numPr>
        <w:spacing w:line="360" w:lineRule="auto"/>
        <w:rPr>
          <w:rFonts w:ascii="Times New Roman" w:hAnsi="Times New Roman" w:cs="Times New Roman"/>
          <w:sz w:val="24"/>
          <w:szCs w:val="24"/>
        </w:rPr>
      </w:pPr>
      <w:r>
        <w:rPr>
          <w:rFonts w:ascii="Times New Roman" w:hAnsi="Times New Roman" w:cs="Times New Roman"/>
          <w:sz w:val="24"/>
          <w:szCs w:val="24"/>
        </w:rPr>
        <w:t>Two</w:t>
      </w:r>
      <w:r w:rsidRPr="007D36C7">
        <w:rPr>
          <w:rFonts w:ascii="Times New Roman" w:hAnsi="Times New Roman" w:cs="Times New Roman"/>
          <w:sz w:val="24"/>
          <w:szCs w:val="24"/>
        </w:rPr>
        <w:t xml:space="preserve"> (</w:t>
      </w:r>
      <w:r>
        <w:rPr>
          <w:rFonts w:ascii="Times New Roman" w:hAnsi="Times New Roman" w:cs="Times New Roman"/>
          <w:sz w:val="24"/>
          <w:szCs w:val="24"/>
        </w:rPr>
        <w:t>2</w:t>
      </w:r>
      <w:r w:rsidRPr="007D36C7">
        <w:rPr>
          <w:rFonts w:ascii="Times New Roman" w:hAnsi="Times New Roman" w:cs="Times New Roman"/>
          <w:sz w:val="24"/>
          <w:szCs w:val="24"/>
        </w:rPr>
        <w:t xml:space="preserve">) excused absences for an academic related activity which is set to occur at the same time as the Senate meeting. An academic related absence must be reported to the Chairperson </w:t>
      </w:r>
      <w:r>
        <w:rPr>
          <w:rFonts w:ascii="Times New Roman" w:hAnsi="Times New Roman" w:cs="Times New Roman"/>
          <w:sz w:val="24"/>
          <w:szCs w:val="24"/>
        </w:rPr>
        <w:t xml:space="preserve">in email by </w:t>
      </w:r>
      <w:r w:rsidRPr="007D36C7">
        <w:rPr>
          <w:rFonts w:ascii="Times New Roman" w:hAnsi="Times New Roman" w:cs="Times New Roman"/>
          <w:sz w:val="24"/>
          <w:szCs w:val="24"/>
        </w:rPr>
        <w:t>Sunday at 5:00 p.m. prior to the expected absence in order for the excused absence to be considered valid.</w:t>
      </w:r>
    </w:p>
    <w:p w14:paraId="067A99C2" w14:textId="77777777" w:rsidR="00E63C97" w:rsidRPr="007D36C7" w:rsidRDefault="00E63C97" w:rsidP="00B9605C">
      <w:pPr>
        <w:pStyle w:val="ListParagraph"/>
        <w:numPr>
          <w:ilvl w:val="6"/>
          <w:numId w:val="7"/>
        </w:numPr>
        <w:tabs>
          <w:tab w:val="clear" w:pos="1656"/>
        </w:tabs>
        <w:spacing w:line="360" w:lineRule="auto"/>
        <w:rPr>
          <w:rFonts w:ascii="Times New Roman" w:hAnsi="Times New Roman" w:cs="Times New Roman"/>
          <w:sz w:val="24"/>
          <w:szCs w:val="24"/>
        </w:rPr>
      </w:pPr>
      <w:r w:rsidRPr="007D36C7">
        <w:rPr>
          <w:rFonts w:ascii="Times New Roman" w:hAnsi="Times New Roman" w:cs="Times New Roman"/>
          <w:sz w:val="24"/>
          <w:szCs w:val="24"/>
        </w:rPr>
        <w:t>An event which qualifies as an “academic related activity” is defined as an officially sanctioned academic event worth course credit.</w:t>
      </w:r>
    </w:p>
    <w:p w14:paraId="28696E5C" w14:textId="77777777" w:rsidR="00E63C97" w:rsidRPr="007D36C7" w:rsidRDefault="00E63C97" w:rsidP="00B9605C">
      <w:pPr>
        <w:pStyle w:val="ListParagraph"/>
        <w:numPr>
          <w:ilvl w:val="6"/>
          <w:numId w:val="7"/>
        </w:numPr>
        <w:tabs>
          <w:tab w:val="clear" w:pos="1656"/>
        </w:tabs>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If the Chairperson has reasonable cause to suspect that the academic event being used to justify an excused absence does not fit the definition as provided </w:t>
      </w:r>
      <w:r>
        <w:rPr>
          <w:rFonts w:ascii="Times New Roman" w:hAnsi="Times New Roman" w:cs="Times New Roman"/>
          <w:sz w:val="24"/>
          <w:szCs w:val="24"/>
        </w:rPr>
        <w:t>they are</w:t>
      </w:r>
      <w:r w:rsidRPr="007D36C7">
        <w:rPr>
          <w:rFonts w:ascii="Times New Roman" w:hAnsi="Times New Roman" w:cs="Times New Roman"/>
          <w:sz w:val="24"/>
          <w:szCs w:val="24"/>
        </w:rPr>
        <w:t xml:space="preserve"> empowered to require documentation</w:t>
      </w:r>
      <w:r>
        <w:rPr>
          <w:rFonts w:ascii="Times New Roman" w:hAnsi="Times New Roman" w:cs="Times New Roman"/>
          <w:sz w:val="24"/>
          <w:szCs w:val="24"/>
        </w:rPr>
        <w:t xml:space="preserve"> (i.e. course syllabus, professors note, etc.)</w:t>
      </w:r>
      <w:r w:rsidRPr="007D36C7">
        <w:rPr>
          <w:rFonts w:ascii="Times New Roman" w:hAnsi="Times New Roman" w:cs="Times New Roman"/>
          <w:sz w:val="24"/>
          <w:szCs w:val="24"/>
        </w:rPr>
        <w:t xml:space="preserve"> from the </w:t>
      </w:r>
      <w:r>
        <w:rPr>
          <w:rFonts w:ascii="Times New Roman" w:hAnsi="Times New Roman" w:cs="Times New Roman"/>
          <w:sz w:val="24"/>
          <w:szCs w:val="24"/>
        </w:rPr>
        <w:t>Senator</w:t>
      </w:r>
      <w:r w:rsidRPr="007D36C7">
        <w:rPr>
          <w:rFonts w:ascii="Times New Roman" w:hAnsi="Times New Roman" w:cs="Times New Roman"/>
          <w:sz w:val="24"/>
          <w:szCs w:val="24"/>
        </w:rPr>
        <w:t xml:space="preserve"> proving it meets the definition.</w:t>
      </w:r>
    </w:p>
    <w:p w14:paraId="6FBB92D1" w14:textId="77777777" w:rsidR="00E63C97" w:rsidRPr="007D36C7" w:rsidRDefault="00E63C97" w:rsidP="00B9605C">
      <w:pPr>
        <w:pStyle w:val="ListParagraph"/>
        <w:numPr>
          <w:ilvl w:val="5"/>
          <w:numId w:val="7"/>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One (1) excused absences for university, student organization, work or other kind of conference or event. An excuse for university, student organization, work or other kind of conference or event must be submitted to the Chairperson </w:t>
      </w:r>
      <w:r>
        <w:rPr>
          <w:rFonts w:ascii="Times New Roman" w:hAnsi="Times New Roman" w:cs="Times New Roman"/>
          <w:sz w:val="24"/>
          <w:szCs w:val="24"/>
        </w:rPr>
        <w:t xml:space="preserve">in email </w:t>
      </w:r>
      <w:r w:rsidRPr="007D36C7">
        <w:rPr>
          <w:rFonts w:ascii="Times New Roman" w:hAnsi="Times New Roman" w:cs="Times New Roman"/>
          <w:sz w:val="24"/>
          <w:szCs w:val="24"/>
        </w:rPr>
        <w:t>by Thursday at 5:00 p.m. prior to the expected absences in order for the excused absence to be considered valid.</w:t>
      </w:r>
    </w:p>
    <w:p w14:paraId="09FC3C23" w14:textId="77777777" w:rsidR="00E63C97" w:rsidRPr="007D36C7" w:rsidRDefault="00E63C97" w:rsidP="00B9605C">
      <w:pPr>
        <w:pStyle w:val="ListParagraph"/>
        <w:numPr>
          <w:ilvl w:val="5"/>
          <w:numId w:val="7"/>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Two (2) </w:t>
      </w:r>
      <w:r>
        <w:rPr>
          <w:rFonts w:ascii="Times New Roman" w:hAnsi="Times New Roman" w:cs="Times New Roman"/>
          <w:sz w:val="24"/>
          <w:szCs w:val="24"/>
        </w:rPr>
        <w:t xml:space="preserve">absences for </w:t>
      </w:r>
      <w:r w:rsidRPr="007D36C7">
        <w:rPr>
          <w:rFonts w:ascii="Times New Roman" w:hAnsi="Times New Roman" w:cs="Times New Roman"/>
          <w:sz w:val="24"/>
          <w:szCs w:val="24"/>
        </w:rPr>
        <w:t>documented illnesses will be excused so long as documentation from a medical service provider is presented to the Chairperson any reasonable time prior to the missed meeting, or within 72 hours after the absence in order for the excused absence to be considered valid.</w:t>
      </w:r>
    </w:p>
    <w:p w14:paraId="2C9BC6E2" w14:textId="77777777" w:rsidR="00E63C97" w:rsidRPr="007D36C7" w:rsidRDefault="00E63C97" w:rsidP="00B9605C">
      <w:pPr>
        <w:pStyle w:val="ListParagraph"/>
        <w:numPr>
          <w:ilvl w:val="6"/>
          <w:numId w:val="7"/>
        </w:numPr>
        <w:tabs>
          <w:tab w:val="clear" w:pos="1656"/>
        </w:tabs>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If a </w:t>
      </w:r>
      <w:r>
        <w:rPr>
          <w:rFonts w:ascii="Times New Roman" w:hAnsi="Times New Roman" w:cs="Times New Roman"/>
          <w:sz w:val="24"/>
          <w:szCs w:val="24"/>
        </w:rPr>
        <w:t>Senator</w:t>
      </w:r>
      <w:r w:rsidRPr="007D36C7">
        <w:rPr>
          <w:rFonts w:ascii="Times New Roman" w:hAnsi="Times New Roman" w:cs="Times New Roman"/>
          <w:sz w:val="24"/>
          <w:szCs w:val="24"/>
        </w:rPr>
        <w:t xml:space="preserve"> is to be absent for more than two (2) meetings because of documented illness they must send a written request for a temporary leave of absence which will excuse up to four (4) additional missed meetings due to </w:t>
      </w:r>
      <w:r w:rsidRPr="007D36C7">
        <w:rPr>
          <w:rFonts w:ascii="Times New Roman" w:hAnsi="Times New Roman" w:cs="Times New Roman"/>
          <w:sz w:val="24"/>
          <w:szCs w:val="24"/>
        </w:rPr>
        <w:lastRenderedPageBreak/>
        <w:t>documented illness.</w:t>
      </w:r>
      <w:r>
        <w:rPr>
          <w:rFonts w:ascii="Times New Roman" w:hAnsi="Times New Roman" w:cs="Times New Roman"/>
          <w:sz w:val="24"/>
          <w:szCs w:val="24"/>
        </w:rPr>
        <w:t xml:space="preserve"> Upon the expiration of a total of six (6) missed meetings due to documented illness the Chairperson must ask for the Senators resignation.</w:t>
      </w:r>
    </w:p>
    <w:p w14:paraId="6F29A078" w14:textId="77777777" w:rsidR="00E63C97" w:rsidRPr="007D36C7" w:rsidRDefault="00E63C97" w:rsidP="00B9605C">
      <w:pPr>
        <w:pStyle w:val="ListParagraph"/>
        <w:numPr>
          <w:ilvl w:val="5"/>
          <w:numId w:val="7"/>
        </w:numPr>
        <w:spacing w:line="360" w:lineRule="auto"/>
        <w:rPr>
          <w:rFonts w:ascii="Times New Roman" w:hAnsi="Times New Roman" w:cs="Times New Roman"/>
          <w:sz w:val="24"/>
          <w:szCs w:val="24"/>
        </w:rPr>
      </w:pPr>
      <w:r w:rsidRPr="007D36C7">
        <w:rPr>
          <w:rFonts w:ascii="Times New Roman" w:hAnsi="Times New Roman" w:cs="Times New Roman"/>
          <w:sz w:val="24"/>
          <w:szCs w:val="24"/>
        </w:rPr>
        <w:t>A reasonable number of excused absences, as defined by the Chairperson, will be allowed for bereavement in the event of a death in the family, so long as there is no probable cause for Chairperson to suspect abuse of this policy.</w:t>
      </w:r>
      <w:r>
        <w:rPr>
          <w:rFonts w:ascii="Times New Roman" w:hAnsi="Times New Roman" w:cs="Times New Roman"/>
          <w:sz w:val="24"/>
          <w:szCs w:val="24"/>
        </w:rPr>
        <w:t xml:space="preserve"> Upon the expiration of a total of six (6) missed meetings due to bereavement the Chairpersons must ask for the Senators resignation.</w:t>
      </w:r>
    </w:p>
    <w:p w14:paraId="2AFE09AA" w14:textId="77777777" w:rsidR="00E63C97" w:rsidRDefault="00E63C97" w:rsidP="00B9605C">
      <w:pPr>
        <w:pStyle w:val="ListParagraph"/>
        <w:numPr>
          <w:ilvl w:val="5"/>
          <w:numId w:val="7"/>
        </w:numPr>
        <w:spacing w:line="360" w:lineRule="auto"/>
        <w:rPr>
          <w:rFonts w:ascii="Times New Roman" w:hAnsi="Times New Roman" w:cs="Times New Roman"/>
          <w:sz w:val="24"/>
          <w:szCs w:val="24"/>
        </w:rPr>
      </w:pPr>
      <w:r w:rsidRPr="007D36C7">
        <w:rPr>
          <w:rFonts w:ascii="Times New Roman" w:hAnsi="Times New Roman" w:cs="Times New Roman"/>
          <w:sz w:val="24"/>
          <w:szCs w:val="24"/>
        </w:rPr>
        <w:t xml:space="preserve">Should the Chairperson or other officer record an absence as unexcused and the </w:t>
      </w:r>
      <w:r>
        <w:rPr>
          <w:rFonts w:ascii="Times New Roman" w:hAnsi="Times New Roman" w:cs="Times New Roman"/>
          <w:sz w:val="24"/>
          <w:szCs w:val="24"/>
        </w:rPr>
        <w:t>Senator</w:t>
      </w:r>
      <w:r w:rsidRPr="007D36C7">
        <w:rPr>
          <w:rFonts w:ascii="Times New Roman" w:hAnsi="Times New Roman" w:cs="Times New Roman"/>
          <w:sz w:val="24"/>
          <w:szCs w:val="24"/>
        </w:rPr>
        <w:t xml:space="preserve"> feels</w:t>
      </w:r>
      <w:r>
        <w:rPr>
          <w:rFonts w:ascii="Times New Roman" w:hAnsi="Times New Roman" w:cs="Times New Roman"/>
          <w:sz w:val="24"/>
          <w:szCs w:val="24"/>
        </w:rPr>
        <w:t xml:space="preserve"> their</w:t>
      </w:r>
      <w:r w:rsidRPr="007D36C7">
        <w:rPr>
          <w:rFonts w:ascii="Times New Roman" w:hAnsi="Times New Roman" w:cs="Times New Roman"/>
          <w:sz w:val="24"/>
          <w:szCs w:val="24"/>
        </w:rPr>
        <w:t xml:space="preserve"> excuse is justified, </w:t>
      </w:r>
      <w:r>
        <w:rPr>
          <w:rFonts w:ascii="Times New Roman" w:hAnsi="Times New Roman" w:cs="Times New Roman"/>
          <w:sz w:val="24"/>
          <w:szCs w:val="24"/>
        </w:rPr>
        <w:t>the Senator</w:t>
      </w:r>
      <w:r w:rsidRPr="007D36C7">
        <w:rPr>
          <w:rFonts w:ascii="Times New Roman" w:hAnsi="Times New Roman" w:cs="Times New Roman"/>
          <w:sz w:val="24"/>
          <w:szCs w:val="24"/>
        </w:rPr>
        <w:t xml:space="preserve"> may appeal to the </w:t>
      </w:r>
      <w:r>
        <w:rPr>
          <w:rFonts w:ascii="Times New Roman" w:hAnsi="Times New Roman" w:cs="Times New Roman"/>
          <w:sz w:val="24"/>
          <w:szCs w:val="24"/>
        </w:rPr>
        <w:t>Senate to amend the decision.</w:t>
      </w:r>
    </w:p>
    <w:p w14:paraId="6EC59227" w14:textId="77777777" w:rsidR="00E63C97" w:rsidRPr="00761321"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RECORD KEEPING.</w:t>
      </w:r>
      <w:r w:rsidRPr="007D36C7">
        <w:rPr>
          <w:rFonts w:ascii="Times New Roman" w:hAnsi="Times New Roman" w:cs="Times New Roman"/>
          <w:sz w:val="24"/>
          <w:szCs w:val="24"/>
        </w:rPr>
        <w:t xml:space="preserve"> The Senate Clerk </w:t>
      </w:r>
      <w:r>
        <w:rPr>
          <w:rFonts w:ascii="Times New Roman" w:hAnsi="Times New Roman" w:cs="Times New Roman"/>
          <w:sz w:val="24"/>
          <w:szCs w:val="24"/>
        </w:rPr>
        <w:t>must</w:t>
      </w:r>
      <w:r w:rsidRPr="007D36C7">
        <w:rPr>
          <w:rFonts w:ascii="Times New Roman" w:hAnsi="Times New Roman" w:cs="Times New Roman"/>
          <w:sz w:val="24"/>
          <w:szCs w:val="24"/>
        </w:rPr>
        <w:t xml:space="preserve"> keep a continuous record for the Senate and Committee meetings of those present, absent, early leave, and tardy.</w:t>
      </w:r>
      <w:r>
        <w:rPr>
          <w:rFonts w:ascii="Times New Roman" w:hAnsi="Times New Roman" w:cs="Times New Roman"/>
          <w:sz w:val="24"/>
          <w:szCs w:val="24"/>
        </w:rPr>
        <w:t xml:space="preserve"> </w:t>
      </w:r>
      <w:r w:rsidRPr="00761321">
        <w:rPr>
          <w:rFonts w:ascii="Times New Roman" w:hAnsi="Times New Roman" w:cs="Times New Roman"/>
          <w:sz w:val="24"/>
          <w:szCs w:val="24"/>
        </w:rPr>
        <w:t>Each committee chairperson must keep an attendance record and report it to the clerk every Monday.</w:t>
      </w:r>
    </w:p>
    <w:p w14:paraId="2C84C261"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ABSENCES.</w:t>
      </w:r>
      <w:r w:rsidRPr="007D36C7">
        <w:rPr>
          <w:rFonts w:ascii="Times New Roman" w:hAnsi="Times New Roman" w:cs="Times New Roman"/>
          <w:sz w:val="24"/>
          <w:szCs w:val="24"/>
        </w:rPr>
        <w:t xml:space="preserve"> Any </w:t>
      </w:r>
      <w:r>
        <w:rPr>
          <w:rFonts w:ascii="Times New Roman" w:hAnsi="Times New Roman" w:cs="Times New Roman"/>
          <w:sz w:val="24"/>
          <w:szCs w:val="24"/>
        </w:rPr>
        <w:t>Senator</w:t>
      </w:r>
      <w:r w:rsidRPr="007D36C7">
        <w:rPr>
          <w:rFonts w:ascii="Times New Roman" w:hAnsi="Times New Roman" w:cs="Times New Roman"/>
          <w:sz w:val="24"/>
          <w:szCs w:val="24"/>
        </w:rPr>
        <w:t xml:space="preserve"> not reporting as present during roll call </w:t>
      </w:r>
      <w:r>
        <w:rPr>
          <w:rFonts w:ascii="Times New Roman" w:hAnsi="Times New Roman" w:cs="Times New Roman"/>
          <w:sz w:val="24"/>
          <w:szCs w:val="24"/>
        </w:rPr>
        <w:t>must</w:t>
      </w:r>
      <w:r w:rsidRPr="007D36C7">
        <w:rPr>
          <w:rFonts w:ascii="Times New Roman" w:hAnsi="Times New Roman" w:cs="Times New Roman"/>
          <w:sz w:val="24"/>
          <w:szCs w:val="24"/>
        </w:rPr>
        <w:t xml:space="preserve"> be considered absent. Any </w:t>
      </w:r>
      <w:r>
        <w:rPr>
          <w:rFonts w:ascii="Times New Roman" w:hAnsi="Times New Roman" w:cs="Times New Roman"/>
          <w:sz w:val="24"/>
          <w:szCs w:val="24"/>
        </w:rPr>
        <w:t>Senator</w:t>
      </w:r>
      <w:r w:rsidRPr="007D36C7">
        <w:rPr>
          <w:rFonts w:ascii="Times New Roman" w:hAnsi="Times New Roman" w:cs="Times New Roman"/>
          <w:sz w:val="24"/>
          <w:szCs w:val="24"/>
        </w:rPr>
        <w:t xml:space="preserve"> more than 30 minutes late will be considered </w:t>
      </w:r>
      <w:r>
        <w:rPr>
          <w:rFonts w:ascii="Times New Roman" w:hAnsi="Times New Roman" w:cs="Times New Roman"/>
          <w:sz w:val="24"/>
          <w:szCs w:val="24"/>
        </w:rPr>
        <w:t>tardy.</w:t>
      </w:r>
    </w:p>
    <w:p w14:paraId="7C21BF67"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EARLY LEAVE.</w:t>
      </w:r>
      <w:r w:rsidRPr="007D36C7">
        <w:rPr>
          <w:rFonts w:ascii="Times New Roman" w:hAnsi="Times New Roman" w:cs="Times New Roman"/>
          <w:sz w:val="24"/>
          <w:szCs w:val="24"/>
        </w:rPr>
        <w:t xml:space="preserve"> Any </w:t>
      </w:r>
      <w:r>
        <w:rPr>
          <w:rFonts w:ascii="Times New Roman" w:hAnsi="Times New Roman" w:cs="Times New Roman"/>
          <w:sz w:val="24"/>
          <w:szCs w:val="24"/>
        </w:rPr>
        <w:t>Senator</w:t>
      </w:r>
      <w:r w:rsidRPr="007D36C7">
        <w:rPr>
          <w:rFonts w:ascii="Times New Roman" w:hAnsi="Times New Roman" w:cs="Times New Roman"/>
          <w:sz w:val="24"/>
          <w:szCs w:val="24"/>
        </w:rPr>
        <w:t xml:space="preserve"> who wishes to </w:t>
      </w:r>
      <w:r>
        <w:rPr>
          <w:rFonts w:ascii="Times New Roman" w:hAnsi="Times New Roman" w:cs="Times New Roman"/>
          <w:sz w:val="24"/>
          <w:szCs w:val="24"/>
        </w:rPr>
        <w:t xml:space="preserve">permanently </w:t>
      </w:r>
      <w:r w:rsidRPr="007D36C7">
        <w:rPr>
          <w:rFonts w:ascii="Times New Roman" w:hAnsi="Times New Roman" w:cs="Times New Roman"/>
          <w:sz w:val="24"/>
          <w:szCs w:val="24"/>
        </w:rPr>
        <w:t xml:space="preserve">leave the meeting during regular business </w:t>
      </w:r>
      <w:r>
        <w:rPr>
          <w:rFonts w:ascii="Times New Roman" w:hAnsi="Times New Roman" w:cs="Times New Roman"/>
          <w:sz w:val="24"/>
          <w:szCs w:val="24"/>
        </w:rPr>
        <w:t>must</w:t>
      </w:r>
      <w:r w:rsidRPr="007D36C7">
        <w:rPr>
          <w:rFonts w:ascii="Times New Roman" w:hAnsi="Times New Roman" w:cs="Times New Roman"/>
          <w:sz w:val="24"/>
          <w:szCs w:val="24"/>
        </w:rPr>
        <w:t xml:space="preserve"> make a request to the Chairperson that they be removed </w:t>
      </w:r>
      <w:r>
        <w:rPr>
          <w:rFonts w:ascii="Times New Roman" w:hAnsi="Times New Roman" w:cs="Times New Roman"/>
          <w:sz w:val="24"/>
          <w:szCs w:val="24"/>
        </w:rPr>
        <w:t xml:space="preserve">from </w:t>
      </w:r>
      <w:r w:rsidRPr="007D36C7">
        <w:rPr>
          <w:rFonts w:ascii="Times New Roman" w:hAnsi="Times New Roman" w:cs="Times New Roman"/>
          <w:sz w:val="24"/>
          <w:szCs w:val="24"/>
        </w:rPr>
        <w:t xml:space="preserve">the roll. The time the </w:t>
      </w:r>
      <w:r>
        <w:rPr>
          <w:rFonts w:ascii="Times New Roman" w:hAnsi="Times New Roman" w:cs="Times New Roman"/>
          <w:sz w:val="24"/>
          <w:szCs w:val="24"/>
        </w:rPr>
        <w:t>Senator</w:t>
      </w:r>
      <w:r w:rsidRPr="007D36C7">
        <w:rPr>
          <w:rFonts w:ascii="Times New Roman" w:hAnsi="Times New Roman" w:cs="Times New Roman"/>
          <w:sz w:val="24"/>
          <w:szCs w:val="24"/>
        </w:rPr>
        <w:t xml:space="preserve"> left will be recorded in the minutes. A </w:t>
      </w:r>
      <w:r>
        <w:rPr>
          <w:rFonts w:ascii="Times New Roman" w:hAnsi="Times New Roman" w:cs="Times New Roman"/>
          <w:sz w:val="24"/>
          <w:szCs w:val="24"/>
        </w:rPr>
        <w:t>Senator</w:t>
      </w:r>
      <w:r w:rsidRPr="007D36C7">
        <w:rPr>
          <w:rFonts w:ascii="Times New Roman" w:hAnsi="Times New Roman" w:cs="Times New Roman"/>
          <w:sz w:val="24"/>
          <w:szCs w:val="24"/>
        </w:rPr>
        <w:t xml:space="preserve"> who is granted leave will be marked as </w:t>
      </w:r>
      <w:r>
        <w:rPr>
          <w:rFonts w:ascii="Times New Roman" w:hAnsi="Times New Roman" w:cs="Times New Roman"/>
          <w:sz w:val="24"/>
          <w:szCs w:val="24"/>
        </w:rPr>
        <w:t>absent</w:t>
      </w:r>
      <w:r w:rsidRPr="007D36C7">
        <w:rPr>
          <w:rFonts w:ascii="Times New Roman" w:hAnsi="Times New Roman" w:cs="Times New Roman"/>
          <w:sz w:val="24"/>
          <w:szCs w:val="24"/>
        </w:rPr>
        <w:t xml:space="preserve"> if they leave and the meeting continues for a time greater than the amount of time they were present. </w:t>
      </w:r>
    </w:p>
    <w:p w14:paraId="35B8CD27"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TARDY.</w:t>
      </w:r>
      <w:r w:rsidRPr="007D36C7">
        <w:rPr>
          <w:rFonts w:ascii="Times New Roman" w:hAnsi="Times New Roman" w:cs="Times New Roman"/>
          <w:sz w:val="24"/>
          <w:szCs w:val="24"/>
        </w:rPr>
        <w:t xml:space="preserve"> A </w:t>
      </w:r>
      <w:r>
        <w:rPr>
          <w:rFonts w:ascii="Times New Roman" w:hAnsi="Times New Roman" w:cs="Times New Roman"/>
          <w:sz w:val="24"/>
          <w:szCs w:val="24"/>
        </w:rPr>
        <w:t>Senator</w:t>
      </w:r>
      <w:r w:rsidRPr="007D36C7">
        <w:rPr>
          <w:rFonts w:ascii="Times New Roman" w:hAnsi="Times New Roman" w:cs="Times New Roman"/>
          <w:sz w:val="24"/>
          <w:szCs w:val="24"/>
        </w:rPr>
        <w:t xml:space="preserve"> who enters the meeting after roll call </w:t>
      </w:r>
      <w:r>
        <w:rPr>
          <w:rFonts w:ascii="Times New Roman" w:hAnsi="Times New Roman" w:cs="Times New Roman"/>
          <w:sz w:val="24"/>
          <w:szCs w:val="24"/>
        </w:rPr>
        <w:t>must</w:t>
      </w:r>
      <w:r w:rsidRPr="007D36C7">
        <w:rPr>
          <w:rFonts w:ascii="Times New Roman" w:hAnsi="Times New Roman" w:cs="Times New Roman"/>
          <w:sz w:val="24"/>
          <w:szCs w:val="24"/>
        </w:rPr>
        <w:t xml:space="preserve"> request to be added to the roll, the request will be marked in the minutes and a tardy recorded on the </w:t>
      </w:r>
      <w:r>
        <w:rPr>
          <w:rFonts w:ascii="Times New Roman" w:hAnsi="Times New Roman" w:cs="Times New Roman"/>
          <w:sz w:val="24"/>
          <w:szCs w:val="24"/>
        </w:rPr>
        <w:t>Senator</w:t>
      </w:r>
      <w:r w:rsidRPr="007D36C7">
        <w:rPr>
          <w:rFonts w:ascii="Times New Roman" w:hAnsi="Times New Roman" w:cs="Times New Roman"/>
          <w:sz w:val="24"/>
          <w:szCs w:val="24"/>
        </w:rPr>
        <w:t>s attendance record. Any two (2) recorded tard</w:t>
      </w:r>
      <w:r>
        <w:rPr>
          <w:rFonts w:ascii="Times New Roman" w:hAnsi="Times New Roman" w:cs="Times New Roman"/>
          <w:sz w:val="24"/>
          <w:szCs w:val="24"/>
        </w:rPr>
        <w:t>iness</w:t>
      </w:r>
      <w:r w:rsidRPr="007D36C7">
        <w:rPr>
          <w:rFonts w:ascii="Times New Roman" w:hAnsi="Times New Roman" w:cs="Times New Roman"/>
          <w:sz w:val="24"/>
          <w:szCs w:val="24"/>
        </w:rPr>
        <w:t xml:space="preserve"> </w:t>
      </w:r>
      <w:r>
        <w:rPr>
          <w:rFonts w:ascii="Times New Roman" w:hAnsi="Times New Roman" w:cs="Times New Roman"/>
          <w:sz w:val="24"/>
          <w:szCs w:val="24"/>
        </w:rPr>
        <w:t>must</w:t>
      </w:r>
      <w:r w:rsidRPr="007D36C7">
        <w:rPr>
          <w:rFonts w:ascii="Times New Roman" w:hAnsi="Times New Roman" w:cs="Times New Roman"/>
          <w:sz w:val="24"/>
          <w:szCs w:val="24"/>
        </w:rPr>
        <w:t xml:space="preserve"> constitute one (1) absences.</w:t>
      </w:r>
    </w:p>
    <w:p w14:paraId="0DA31907" w14:textId="77777777" w:rsidR="00E63C97" w:rsidRPr="007D36C7" w:rsidRDefault="00E63C97" w:rsidP="00B9605C">
      <w:pPr>
        <w:pStyle w:val="ListParagraph"/>
        <w:numPr>
          <w:ilvl w:val="4"/>
          <w:numId w:val="7"/>
        </w:numPr>
        <w:spacing w:line="360" w:lineRule="auto"/>
        <w:rPr>
          <w:rFonts w:ascii="Times New Roman" w:hAnsi="Times New Roman" w:cs="Times New Roman"/>
          <w:sz w:val="24"/>
          <w:szCs w:val="24"/>
        </w:rPr>
      </w:pPr>
      <w:r w:rsidRPr="007D36C7">
        <w:rPr>
          <w:rFonts w:ascii="Times New Roman" w:hAnsi="Times New Roman" w:cs="Times New Roman"/>
          <w:b/>
          <w:sz w:val="24"/>
          <w:szCs w:val="24"/>
        </w:rPr>
        <w:t>REPORTING.</w:t>
      </w:r>
      <w:r w:rsidRPr="007D36C7">
        <w:rPr>
          <w:rFonts w:ascii="Times New Roman" w:hAnsi="Times New Roman" w:cs="Times New Roman"/>
          <w:sz w:val="24"/>
          <w:szCs w:val="24"/>
        </w:rPr>
        <w:t xml:space="preserve"> The Chairperson </w:t>
      </w:r>
      <w:r>
        <w:rPr>
          <w:rFonts w:ascii="Times New Roman" w:hAnsi="Times New Roman" w:cs="Times New Roman"/>
          <w:sz w:val="24"/>
          <w:szCs w:val="24"/>
        </w:rPr>
        <w:t>must</w:t>
      </w:r>
      <w:r w:rsidRPr="007D36C7">
        <w:rPr>
          <w:rFonts w:ascii="Times New Roman" w:hAnsi="Times New Roman" w:cs="Times New Roman"/>
          <w:sz w:val="24"/>
          <w:szCs w:val="24"/>
        </w:rPr>
        <w:t xml:space="preserve"> ensure that the </w:t>
      </w:r>
      <w:r>
        <w:rPr>
          <w:rFonts w:ascii="Times New Roman" w:hAnsi="Times New Roman" w:cs="Times New Roman"/>
          <w:sz w:val="24"/>
          <w:szCs w:val="24"/>
        </w:rPr>
        <w:t>C</w:t>
      </w:r>
      <w:r w:rsidRPr="007D36C7">
        <w:rPr>
          <w:rFonts w:ascii="Times New Roman" w:hAnsi="Times New Roman" w:cs="Times New Roman"/>
          <w:sz w:val="24"/>
          <w:szCs w:val="24"/>
        </w:rPr>
        <w:t>lerk keeps the attendance record and will keep on file all excuses reported to</w:t>
      </w:r>
      <w:r>
        <w:rPr>
          <w:rFonts w:ascii="Times New Roman" w:hAnsi="Times New Roman" w:cs="Times New Roman"/>
          <w:sz w:val="24"/>
          <w:szCs w:val="24"/>
        </w:rPr>
        <w:t xml:space="preserve"> them</w:t>
      </w:r>
      <w:r w:rsidRPr="007D36C7">
        <w:rPr>
          <w:rFonts w:ascii="Times New Roman" w:hAnsi="Times New Roman" w:cs="Times New Roman"/>
          <w:sz w:val="24"/>
          <w:szCs w:val="24"/>
        </w:rPr>
        <w:t xml:space="preserve">. The attendance record will be transmitted to </w:t>
      </w:r>
      <w:r>
        <w:rPr>
          <w:rFonts w:ascii="Times New Roman" w:hAnsi="Times New Roman" w:cs="Times New Roman"/>
          <w:sz w:val="24"/>
          <w:szCs w:val="24"/>
        </w:rPr>
        <w:t xml:space="preserve">the Senate Leader and Parliamentarian </w:t>
      </w:r>
      <w:r w:rsidRPr="007D36C7">
        <w:rPr>
          <w:rFonts w:ascii="Times New Roman" w:hAnsi="Times New Roman" w:cs="Times New Roman"/>
          <w:sz w:val="24"/>
          <w:szCs w:val="24"/>
        </w:rPr>
        <w:t>each Friday.</w:t>
      </w:r>
    </w:p>
    <w:p w14:paraId="4503DC70" w14:textId="77777777" w:rsidR="00E63C97" w:rsidRPr="003A086A" w:rsidRDefault="00E63C97" w:rsidP="00B9605C">
      <w:pPr>
        <w:pStyle w:val="Heading4"/>
        <w:numPr>
          <w:ilvl w:val="3"/>
          <w:numId w:val="7"/>
        </w:numPr>
        <w:tabs>
          <w:tab w:val="left" w:pos="1800"/>
        </w:tabs>
        <w:spacing w:line="360" w:lineRule="auto"/>
        <w:rPr>
          <w:rFonts w:cs="Times New Roman"/>
          <w:szCs w:val="24"/>
        </w:rPr>
      </w:pPr>
      <w:bookmarkStart w:id="17" w:name="_Toc33515479"/>
      <w:r>
        <w:rPr>
          <w:rFonts w:cs="Times New Roman"/>
          <w:szCs w:val="24"/>
        </w:rPr>
        <w:t>EXPULSION</w:t>
      </w:r>
      <w:bookmarkEnd w:id="17"/>
    </w:p>
    <w:p w14:paraId="402C85AF" w14:textId="77777777" w:rsidR="00E63C97" w:rsidRPr="00FA0C20" w:rsidRDefault="00E63C97" w:rsidP="00B9605C">
      <w:pPr>
        <w:pStyle w:val="ListParagraph"/>
        <w:numPr>
          <w:ilvl w:val="4"/>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PROCESS. </w:t>
      </w:r>
      <w:r>
        <w:rPr>
          <w:rFonts w:ascii="Times New Roman" w:hAnsi="Times New Roman" w:cs="Times New Roman"/>
          <w:bCs/>
          <w:sz w:val="24"/>
          <w:szCs w:val="24"/>
        </w:rPr>
        <w:t xml:space="preserve">A Senator is subject to removal through expulsion </w:t>
      </w:r>
      <w:r w:rsidRPr="000977C3">
        <w:rPr>
          <w:rFonts w:ascii="Times New Roman" w:hAnsi="Times New Roman" w:cs="Times New Roman"/>
          <w:sz w:val="24"/>
          <w:szCs w:val="24"/>
        </w:rPr>
        <w:t xml:space="preserve">for behavior </w:t>
      </w:r>
      <w:r>
        <w:rPr>
          <w:rFonts w:ascii="Times New Roman" w:hAnsi="Times New Roman" w:cs="Times New Roman"/>
          <w:sz w:val="24"/>
          <w:szCs w:val="24"/>
        </w:rPr>
        <w:t>contrary to the Student Government Code of Laws, ethics</w:t>
      </w:r>
      <w:r w:rsidRPr="000977C3">
        <w:rPr>
          <w:rFonts w:ascii="Times New Roman" w:hAnsi="Times New Roman" w:cs="Times New Roman"/>
          <w:sz w:val="24"/>
          <w:szCs w:val="24"/>
        </w:rPr>
        <w:t xml:space="preserve"> </w:t>
      </w:r>
      <w:r>
        <w:rPr>
          <w:rFonts w:ascii="Times New Roman" w:hAnsi="Times New Roman" w:cs="Times New Roman"/>
          <w:sz w:val="24"/>
          <w:szCs w:val="24"/>
        </w:rPr>
        <w:t>or</w:t>
      </w:r>
      <w:r w:rsidRPr="000977C3">
        <w:rPr>
          <w:rFonts w:ascii="Times New Roman" w:hAnsi="Times New Roman" w:cs="Times New Roman"/>
          <w:sz w:val="24"/>
          <w:szCs w:val="24"/>
        </w:rPr>
        <w:t xml:space="preserve"> violating </w:t>
      </w:r>
      <w:r>
        <w:rPr>
          <w:rFonts w:ascii="Times New Roman" w:hAnsi="Times New Roman" w:cs="Times New Roman"/>
          <w:sz w:val="24"/>
          <w:szCs w:val="24"/>
        </w:rPr>
        <w:t>the code of student conduct</w:t>
      </w:r>
      <w:r w:rsidRPr="000977C3">
        <w:rPr>
          <w:rFonts w:ascii="Times New Roman" w:hAnsi="Times New Roman" w:cs="Times New Roman"/>
          <w:sz w:val="24"/>
          <w:szCs w:val="24"/>
        </w:rPr>
        <w:t xml:space="preserve">, federal or </w:t>
      </w:r>
      <w:r w:rsidRPr="000977C3">
        <w:rPr>
          <w:rFonts w:ascii="Times New Roman" w:hAnsi="Times New Roman" w:cs="Times New Roman"/>
          <w:sz w:val="24"/>
          <w:szCs w:val="24"/>
        </w:rPr>
        <w:lastRenderedPageBreak/>
        <w:t>state law, misrepresent</w:t>
      </w:r>
      <w:r>
        <w:rPr>
          <w:rFonts w:ascii="Times New Roman" w:hAnsi="Times New Roman" w:cs="Times New Roman"/>
          <w:sz w:val="24"/>
          <w:szCs w:val="24"/>
        </w:rPr>
        <w:t>ing</w:t>
      </w:r>
      <w:r w:rsidRPr="000977C3">
        <w:rPr>
          <w:rFonts w:ascii="Times New Roman" w:hAnsi="Times New Roman" w:cs="Times New Roman"/>
          <w:sz w:val="24"/>
          <w:szCs w:val="24"/>
        </w:rPr>
        <w:t xml:space="preserve"> the will or official position of the Student Government, </w:t>
      </w:r>
      <w:r>
        <w:rPr>
          <w:rFonts w:ascii="Times New Roman" w:hAnsi="Times New Roman" w:cs="Times New Roman"/>
          <w:sz w:val="24"/>
          <w:szCs w:val="24"/>
        </w:rPr>
        <w:t xml:space="preserve">the </w:t>
      </w:r>
      <w:r w:rsidRPr="000977C3">
        <w:rPr>
          <w:rFonts w:ascii="Times New Roman" w:hAnsi="Times New Roman" w:cs="Times New Roman"/>
          <w:sz w:val="24"/>
          <w:szCs w:val="24"/>
        </w:rPr>
        <w:t>abandonment of duty</w:t>
      </w:r>
      <w:r>
        <w:rPr>
          <w:rFonts w:ascii="Times New Roman" w:hAnsi="Times New Roman" w:cs="Times New Roman"/>
          <w:sz w:val="24"/>
          <w:szCs w:val="24"/>
        </w:rPr>
        <w:t>,</w:t>
      </w:r>
      <w:r w:rsidRPr="000977C3">
        <w:rPr>
          <w:rFonts w:ascii="Times New Roman" w:hAnsi="Times New Roman" w:cs="Times New Roman"/>
          <w:sz w:val="24"/>
          <w:szCs w:val="24"/>
        </w:rPr>
        <w:t xml:space="preserve"> or abuse of power in their position.    </w:t>
      </w:r>
    </w:p>
    <w:p w14:paraId="071171FB" w14:textId="77777777" w:rsidR="00E63C97" w:rsidRDefault="00E63C97" w:rsidP="00B9605C">
      <w:pPr>
        <w:pStyle w:val="ListParagraph"/>
        <w:numPr>
          <w:ilvl w:val="5"/>
          <w:numId w:val="11"/>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Expulsion must follow the same process as a resolution and may be given emergency status. </w:t>
      </w:r>
    </w:p>
    <w:p w14:paraId="434E50C6" w14:textId="77777777" w:rsidR="00E63C97" w:rsidRDefault="00E63C97" w:rsidP="00B9605C">
      <w:pPr>
        <w:pStyle w:val="ListParagraph"/>
        <w:numPr>
          <w:ilvl w:val="5"/>
          <w:numId w:val="11"/>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Senate must enter executive session. Entering executive session does not require a vote when expulsion is being considered. </w:t>
      </w:r>
    </w:p>
    <w:p w14:paraId="2E7D8450" w14:textId="77777777" w:rsidR="00E63C97" w:rsidRPr="00413E4D" w:rsidRDefault="00E63C97" w:rsidP="00B9605C">
      <w:pPr>
        <w:pStyle w:val="ListParagraph"/>
        <w:numPr>
          <w:ilvl w:val="5"/>
          <w:numId w:val="11"/>
        </w:numPr>
        <w:spacing w:line="360" w:lineRule="auto"/>
        <w:rPr>
          <w:rFonts w:ascii="Times New Roman" w:hAnsi="Times New Roman" w:cs="Times New Roman"/>
          <w:bCs/>
          <w:sz w:val="24"/>
          <w:szCs w:val="24"/>
        </w:rPr>
      </w:pPr>
      <w:r>
        <w:rPr>
          <w:rFonts w:ascii="Times New Roman" w:hAnsi="Times New Roman" w:cs="Times New Roman"/>
          <w:bCs/>
          <w:sz w:val="24"/>
          <w:szCs w:val="24"/>
        </w:rPr>
        <w:t>While in</w:t>
      </w:r>
      <w:r w:rsidRPr="00413E4D">
        <w:rPr>
          <w:rFonts w:ascii="Times New Roman" w:hAnsi="Times New Roman" w:cs="Times New Roman"/>
          <w:bCs/>
          <w:sz w:val="24"/>
          <w:szCs w:val="24"/>
        </w:rPr>
        <w:t xml:space="preserve"> executive session</w:t>
      </w:r>
      <w:r>
        <w:rPr>
          <w:rFonts w:ascii="Times New Roman" w:hAnsi="Times New Roman" w:cs="Times New Roman"/>
          <w:bCs/>
          <w:sz w:val="24"/>
          <w:szCs w:val="24"/>
        </w:rPr>
        <w:t>, the Senate will debate</w:t>
      </w:r>
      <w:r w:rsidRPr="00413E4D">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413E4D">
        <w:rPr>
          <w:rFonts w:ascii="Times New Roman" w:hAnsi="Times New Roman" w:cs="Times New Roman"/>
          <w:bCs/>
          <w:sz w:val="24"/>
          <w:szCs w:val="24"/>
        </w:rPr>
        <w:t>expulsion</w:t>
      </w:r>
      <w:r>
        <w:rPr>
          <w:rFonts w:ascii="Times New Roman" w:hAnsi="Times New Roman" w:cs="Times New Roman"/>
          <w:bCs/>
          <w:sz w:val="24"/>
          <w:szCs w:val="24"/>
        </w:rPr>
        <w:t xml:space="preserve"> resolution</w:t>
      </w:r>
    </w:p>
    <w:p w14:paraId="2049B660" w14:textId="77777777" w:rsidR="00E63C97" w:rsidRDefault="00E63C97" w:rsidP="00B9605C">
      <w:pPr>
        <w:pStyle w:val="ListParagraph"/>
        <w:numPr>
          <w:ilvl w:val="5"/>
          <w:numId w:val="11"/>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Pr="00413E4D">
        <w:rPr>
          <w:rFonts w:ascii="Times New Roman" w:hAnsi="Times New Roman" w:cs="Times New Roman"/>
          <w:bCs/>
          <w:sz w:val="24"/>
          <w:szCs w:val="24"/>
        </w:rPr>
        <w:t xml:space="preserve">Senate </w:t>
      </w:r>
      <w:r>
        <w:rPr>
          <w:rFonts w:ascii="Times New Roman" w:hAnsi="Times New Roman" w:cs="Times New Roman"/>
          <w:bCs/>
          <w:sz w:val="24"/>
          <w:szCs w:val="24"/>
        </w:rPr>
        <w:t xml:space="preserve">will leave executive session and </w:t>
      </w:r>
      <w:r w:rsidRPr="00413E4D">
        <w:rPr>
          <w:rFonts w:ascii="Times New Roman" w:hAnsi="Times New Roman" w:cs="Times New Roman"/>
          <w:bCs/>
          <w:sz w:val="24"/>
          <w:szCs w:val="24"/>
        </w:rPr>
        <w:t>publicly vote</w:t>
      </w:r>
      <w:r>
        <w:rPr>
          <w:rFonts w:ascii="Times New Roman" w:hAnsi="Times New Roman" w:cs="Times New Roman"/>
          <w:bCs/>
          <w:sz w:val="24"/>
          <w:szCs w:val="24"/>
        </w:rPr>
        <w:t xml:space="preserve"> on the current version of the expulsion resolution.</w:t>
      </w:r>
    </w:p>
    <w:p w14:paraId="46E63506" w14:textId="77777777" w:rsidR="00E63C97" w:rsidRPr="00413E4D" w:rsidRDefault="00E63C97" w:rsidP="00B9605C">
      <w:pPr>
        <w:pStyle w:val="ListParagraph"/>
        <w:numPr>
          <w:ilvl w:val="5"/>
          <w:numId w:val="11"/>
        </w:numPr>
        <w:spacing w:line="360" w:lineRule="auto"/>
        <w:rPr>
          <w:rFonts w:ascii="Times New Roman" w:hAnsi="Times New Roman" w:cs="Times New Roman"/>
          <w:bCs/>
          <w:sz w:val="24"/>
          <w:szCs w:val="24"/>
        </w:rPr>
      </w:pPr>
      <w:r>
        <w:rPr>
          <w:rFonts w:ascii="Times New Roman" w:hAnsi="Times New Roman" w:cs="Times New Roman"/>
          <w:bCs/>
          <w:sz w:val="24"/>
          <w:szCs w:val="24"/>
        </w:rPr>
        <w:t>An expulsion resolution requires a two-thirds vote to pass.</w:t>
      </w:r>
    </w:p>
    <w:p w14:paraId="088D1135" w14:textId="77777777" w:rsidR="00E63C97" w:rsidRPr="003A086A" w:rsidRDefault="00E63C97" w:rsidP="00B9605C">
      <w:pPr>
        <w:pStyle w:val="ListParagraph"/>
        <w:numPr>
          <w:ilvl w:val="4"/>
          <w:numId w:val="11"/>
        </w:numPr>
        <w:spacing w:line="360" w:lineRule="auto"/>
        <w:rPr>
          <w:rFonts w:ascii="Times New Roman" w:hAnsi="Times New Roman" w:cs="Times New Roman"/>
          <w:sz w:val="24"/>
          <w:szCs w:val="24"/>
        </w:rPr>
      </w:pPr>
      <w:r>
        <w:rPr>
          <w:rFonts w:ascii="Times New Roman" w:hAnsi="Times New Roman" w:cs="Times New Roman"/>
          <w:b/>
          <w:sz w:val="24"/>
          <w:szCs w:val="24"/>
        </w:rPr>
        <w:t>SENATE LEADER EXPULSION</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Should the Senate</w:t>
      </w:r>
      <w:r>
        <w:rPr>
          <w:rFonts w:ascii="Times New Roman" w:hAnsi="Times New Roman" w:cs="Times New Roman"/>
          <w:sz w:val="24"/>
          <w:szCs w:val="24"/>
        </w:rPr>
        <w:t xml:space="preserve"> Leader</w:t>
      </w:r>
      <w:r w:rsidRPr="003A086A">
        <w:rPr>
          <w:rFonts w:ascii="Times New Roman" w:hAnsi="Times New Roman" w:cs="Times New Roman"/>
          <w:sz w:val="24"/>
          <w:szCs w:val="24"/>
        </w:rPr>
        <w:t xml:space="preserve"> be </w:t>
      </w:r>
      <w:r>
        <w:rPr>
          <w:rFonts w:ascii="Times New Roman" w:hAnsi="Times New Roman" w:cs="Times New Roman"/>
          <w:sz w:val="24"/>
          <w:szCs w:val="24"/>
        </w:rPr>
        <w:t>expelled they are immediately removed from Student Government. T</w:t>
      </w:r>
      <w:r w:rsidRPr="003A086A">
        <w:rPr>
          <w:rFonts w:ascii="Times New Roman" w:hAnsi="Times New Roman" w:cs="Times New Roman"/>
          <w:sz w:val="24"/>
          <w:szCs w:val="24"/>
        </w:rPr>
        <w:t>he</w:t>
      </w:r>
      <w:r>
        <w:rPr>
          <w:rFonts w:ascii="Times New Roman" w:hAnsi="Times New Roman" w:cs="Times New Roman"/>
          <w:sz w:val="24"/>
          <w:szCs w:val="24"/>
        </w:rPr>
        <w:t>ir</w:t>
      </w:r>
      <w:r w:rsidRPr="003A086A">
        <w:rPr>
          <w:rFonts w:ascii="Times New Roman" w:hAnsi="Times New Roman" w:cs="Times New Roman"/>
          <w:sz w:val="24"/>
          <w:szCs w:val="24"/>
        </w:rPr>
        <w:t xml:space="preserve"> </w:t>
      </w:r>
      <w:r>
        <w:rPr>
          <w:rFonts w:ascii="Times New Roman" w:hAnsi="Times New Roman" w:cs="Times New Roman"/>
          <w:sz w:val="24"/>
          <w:szCs w:val="24"/>
        </w:rPr>
        <w:t>duties are temporarily executed by the Parliamentarian until a new Senate Leader is elected.</w:t>
      </w:r>
    </w:p>
    <w:p w14:paraId="26D9D28E" w14:textId="77777777" w:rsidR="00E63C97" w:rsidRDefault="00E63C97" w:rsidP="00B9605C">
      <w:pPr>
        <w:pStyle w:val="ListParagraph"/>
        <w:numPr>
          <w:ilvl w:val="4"/>
          <w:numId w:val="11"/>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SENATOR </w:t>
      </w:r>
      <w:r>
        <w:rPr>
          <w:rFonts w:ascii="Times New Roman" w:hAnsi="Times New Roman" w:cs="Times New Roman"/>
          <w:b/>
          <w:sz w:val="24"/>
          <w:szCs w:val="24"/>
        </w:rPr>
        <w:t>EXPULSION</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 xml:space="preserve">Should a Senator be </w:t>
      </w:r>
      <w:r>
        <w:rPr>
          <w:rFonts w:ascii="Times New Roman" w:hAnsi="Times New Roman" w:cs="Times New Roman"/>
          <w:sz w:val="24"/>
          <w:szCs w:val="24"/>
        </w:rPr>
        <w:t xml:space="preserve">expelled they are immediately removed from Student Government. Any Committee or Department duties may be reassigned to another member of the Senate. </w:t>
      </w:r>
    </w:p>
    <w:p w14:paraId="0D6F6330" w14:textId="77777777" w:rsidR="00E63C97" w:rsidRDefault="00E63C97" w:rsidP="00B960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3CD480" w14:textId="77777777" w:rsidR="00E63C97" w:rsidRPr="003A086A" w:rsidRDefault="00E63C97" w:rsidP="00B9605C">
      <w:pPr>
        <w:pStyle w:val="Heading3"/>
        <w:numPr>
          <w:ilvl w:val="2"/>
          <w:numId w:val="19"/>
        </w:numPr>
        <w:tabs>
          <w:tab w:val="clear" w:pos="3060"/>
        </w:tabs>
        <w:ind w:left="990" w:hanging="990"/>
      </w:pPr>
      <w:bookmarkStart w:id="18" w:name="_Toc33445821"/>
      <w:bookmarkStart w:id="19" w:name="_Toc33515480"/>
      <w:bookmarkStart w:id="20" w:name="_Toc33445822"/>
      <w:bookmarkStart w:id="21" w:name="_Toc33515481"/>
      <w:bookmarkStart w:id="22" w:name="_Toc33445823"/>
      <w:bookmarkStart w:id="23" w:name="_Toc33515482"/>
      <w:bookmarkStart w:id="24" w:name="_Toc33445824"/>
      <w:bookmarkStart w:id="25" w:name="_Toc33515483"/>
      <w:bookmarkStart w:id="26" w:name="_Toc33445825"/>
      <w:bookmarkStart w:id="27" w:name="_Toc33515484"/>
      <w:bookmarkStart w:id="28" w:name="_Toc33445826"/>
      <w:bookmarkStart w:id="29" w:name="_Toc33515485"/>
      <w:bookmarkStart w:id="30" w:name="_Toc33445827"/>
      <w:bookmarkStart w:id="31" w:name="_Toc33515486"/>
      <w:bookmarkStart w:id="32" w:name="_Toc33445828"/>
      <w:bookmarkStart w:id="33" w:name="_Toc33515487"/>
      <w:bookmarkStart w:id="34" w:name="_Toc33445829"/>
      <w:bookmarkStart w:id="35" w:name="_Toc33515488"/>
      <w:bookmarkStart w:id="36" w:name="_Toc33445830"/>
      <w:bookmarkStart w:id="37" w:name="_Toc33515489"/>
      <w:bookmarkStart w:id="38" w:name="_Toc33445831"/>
      <w:bookmarkStart w:id="39" w:name="_Toc33515490"/>
      <w:bookmarkStart w:id="40" w:name="_Toc33445832"/>
      <w:bookmarkStart w:id="41" w:name="_Toc33515491"/>
      <w:bookmarkStart w:id="42" w:name="_Toc33445833"/>
      <w:bookmarkStart w:id="43" w:name="_Toc33515492"/>
      <w:bookmarkStart w:id="44" w:name="_Toc33445834"/>
      <w:bookmarkStart w:id="45" w:name="_Toc33515493"/>
      <w:bookmarkStart w:id="46" w:name="_Toc33445835"/>
      <w:bookmarkStart w:id="47" w:name="_Toc33515494"/>
      <w:bookmarkStart w:id="48" w:name="_Toc33445836"/>
      <w:bookmarkStart w:id="49" w:name="_Toc33515495"/>
      <w:bookmarkStart w:id="50" w:name="_Toc33445837"/>
      <w:bookmarkStart w:id="51" w:name="_Toc33515496"/>
      <w:bookmarkStart w:id="52" w:name="_Toc33445838"/>
      <w:bookmarkStart w:id="53" w:name="_Toc33515497"/>
      <w:bookmarkStart w:id="54" w:name="_Toc33445839"/>
      <w:bookmarkStart w:id="55" w:name="_Toc33515498"/>
      <w:bookmarkStart w:id="56" w:name="_Toc33445840"/>
      <w:bookmarkStart w:id="57" w:name="_Toc33515499"/>
      <w:bookmarkStart w:id="58" w:name="_Toc33445841"/>
      <w:bookmarkStart w:id="59" w:name="_Toc33515500"/>
      <w:bookmarkStart w:id="60" w:name="_Toc33445842"/>
      <w:bookmarkStart w:id="61" w:name="_Toc33515501"/>
      <w:bookmarkStart w:id="62" w:name="_Toc33445843"/>
      <w:bookmarkStart w:id="63" w:name="_Toc33515502"/>
      <w:bookmarkStart w:id="64" w:name="_Toc33445844"/>
      <w:bookmarkStart w:id="65" w:name="_Toc33515503"/>
      <w:bookmarkStart w:id="66" w:name="_Toc33445845"/>
      <w:bookmarkStart w:id="67" w:name="_Toc33515504"/>
      <w:bookmarkStart w:id="68" w:name="_Toc33445846"/>
      <w:bookmarkStart w:id="69" w:name="_Toc33515505"/>
      <w:bookmarkStart w:id="70" w:name="_Toc33445847"/>
      <w:bookmarkStart w:id="71" w:name="_Toc33515506"/>
      <w:bookmarkStart w:id="72" w:name="_Toc33445848"/>
      <w:bookmarkStart w:id="73" w:name="_Toc33515507"/>
      <w:bookmarkStart w:id="74" w:name="_Toc33445849"/>
      <w:bookmarkStart w:id="75" w:name="_Toc33515508"/>
      <w:bookmarkStart w:id="76" w:name="_Toc33445850"/>
      <w:bookmarkStart w:id="77" w:name="_Toc33515509"/>
      <w:bookmarkStart w:id="78" w:name="_Toc33445851"/>
      <w:bookmarkStart w:id="79" w:name="_Toc33515510"/>
      <w:bookmarkStart w:id="80" w:name="_Toc33445852"/>
      <w:bookmarkStart w:id="81" w:name="_Toc33515511"/>
      <w:bookmarkStart w:id="82" w:name="_Toc33445853"/>
      <w:bookmarkStart w:id="83" w:name="_Toc33515512"/>
      <w:bookmarkStart w:id="84" w:name="_Toc33445854"/>
      <w:bookmarkStart w:id="85" w:name="_Toc33515513"/>
      <w:bookmarkStart w:id="86" w:name="_Toc33445855"/>
      <w:bookmarkStart w:id="87" w:name="_Toc33515514"/>
      <w:bookmarkStart w:id="88" w:name="_Toc33445856"/>
      <w:bookmarkStart w:id="89" w:name="_Toc33515515"/>
      <w:bookmarkStart w:id="90" w:name="_Toc33445857"/>
      <w:bookmarkStart w:id="91" w:name="_Toc33515516"/>
      <w:bookmarkStart w:id="92" w:name="_Toc33445858"/>
      <w:bookmarkStart w:id="93" w:name="_Toc33515517"/>
      <w:bookmarkStart w:id="94" w:name="_Toc33445859"/>
      <w:bookmarkStart w:id="95" w:name="_Toc33515518"/>
      <w:bookmarkStart w:id="96" w:name="_Toc33445860"/>
      <w:bookmarkStart w:id="97" w:name="_Toc33515519"/>
      <w:bookmarkStart w:id="98" w:name="_Toc33445861"/>
      <w:bookmarkStart w:id="99" w:name="_Toc33515520"/>
      <w:bookmarkStart w:id="100" w:name="_Toc33445862"/>
      <w:bookmarkStart w:id="101" w:name="_Toc33515521"/>
      <w:bookmarkStart w:id="102" w:name="_Toc33445863"/>
      <w:bookmarkStart w:id="103" w:name="_Toc33515522"/>
      <w:bookmarkStart w:id="104" w:name="_Toc33445864"/>
      <w:bookmarkStart w:id="105" w:name="_Toc33515523"/>
      <w:bookmarkStart w:id="106" w:name="_Toc33445865"/>
      <w:bookmarkStart w:id="107" w:name="_Toc33515524"/>
      <w:bookmarkStart w:id="108" w:name="_Toc33445866"/>
      <w:bookmarkStart w:id="109" w:name="_Toc33515525"/>
      <w:bookmarkStart w:id="110" w:name="_Toc33445867"/>
      <w:bookmarkStart w:id="111" w:name="_Toc33515526"/>
      <w:bookmarkStart w:id="112" w:name="_Toc33445868"/>
      <w:bookmarkStart w:id="113" w:name="_Toc33515527"/>
      <w:bookmarkStart w:id="114" w:name="_Toc33445869"/>
      <w:bookmarkStart w:id="115" w:name="_Toc33515528"/>
      <w:bookmarkStart w:id="116" w:name="_Toc33445870"/>
      <w:bookmarkStart w:id="117" w:name="_Toc33515529"/>
      <w:bookmarkStart w:id="118" w:name="_Toc33445871"/>
      <w:bookmarkStart w:id="119" w:name="_Toc33515530"/>
      <w:bookmarkStart w:id="120" w:name="_Toc33445872"/>
      <w:bookmarkStart w:id="121" w:name="_Toc33515531"/>
      <w:bookmarkStart w:id="122" w:name="_Toc33445873"/>
      <w:bookmarkStart w:id="123" w:name="_Toc33515532"/>
      <w:bookmarkStart w:id="124" w:name="_Toc33445874"/>
      <w:bookmarkStart w:id="125" w:name="_Toc33515533"/>
      <w:bookmarkStart w:id="126" w:name="_Toc33445875"/>
      <w:bookmarkStart w:id="127" w:name="_Toc33515534"/>
      <w:bookmarkStart w:id="128" w:name="_Toc33445876"/>
      <w:bookmarkStart w:id="129" w:name="_Toc33515535"/>
      <w:bookmarkStart w:id="130" w:name="_Toc33445877"/>
      <w:bookmarkStart w:id="131" w:name="_Toc33515536"/>
      <w:bookmarkStart w:id="132" w:name="_Toc33445878"/>
      <w:bookmarkStart w:id="133" w:name="_Toc33515537"/>
      <w:bookmarkStart w:id="134" w:name="_Toc33445879"/>
      <w:bookmarkStart w:id="135" w:name="_Toc33515538"/>
      <w:bookmarkStart w:id="136" w:name="_Toc33445880"/>
      <w:bookmarkStart w:id="137" w:name="_Toc33515539"/>
      <w:bookmarkStart w:id="138" w:name="_Toc33445881"/>
      <w:bookmarkStart w:id="139" w:name="_Toc33515540"/>
      <w:bookmarkStart w:id="140" w:name="_Toc33445882"/>
      <w:bookmarkStart w:id="141" w:name="_Toc33515541"/>
      <w:bookmarkStart w:id="142" w:name="_Toc33445883"/>
      <w:bookmarkStart w:id="143" w:name="_Toc33515542"/>
      <w:bookmarkStart w:id="144" w:name="_Toc33445884"/>
      <w:bookmarkStart w:id="145" w:name="_Toc33515543"/>
      <w:bookmarkStart w:id="146" w:name="_Toc33445885"/>
      <w:bookmarkStart w:id="147" w:name="_Toc33515544"/>
      <w:bookmarkStart w:id="148" w:name="_Toc33445886"/>
      <w:bookmarkStart w:id="149" w:name="_Toc33515545"/>
      <w:bookmarkStart w:id="150" w:name="_Toc33445887"/>
      <w:bookmarkStart w:id="151" w:name="_Toc33515546"/>
      <w:bookmarkStart w:id="152" w:name="_Toc33445888"/>
      <w:bookmarkStart w:id="153" w:name="_Toc33515547"/>
      <w:bookmarkStart w:id="154" w:name="_Toc33445889"/>
      <w:bookmarkStart w:id="155" w:name="_Toc33515548"/>
      <w:bookmarkStart w:id="156" w:name="_Toc33445890"/>
      <w:bookmarkStart w:id="157" w:name="_Toc33515549"/>
      <w:bookmarkStart w:id="158" w:name="_Toc33445891"/>
      <w:bookmarkStart w:id="159" w:name="_Toc33515550"/>
      <w:bookmarkStart w:id="160" w:name="_Toc33445892"/>
      <w:bookmarkStart w:id="161" w:name="_Toc33515551"/>
      <w:bookmarkStart w:id="162" w:name="_Toc33445893"/>
      <w:bookmarkStart w:id="163" w:name="_Toc33515552"/>
      <w:bookmarkStart w:id="164" w:name="_Toc33445894"/>
      <w:bookmarkStart w:id="165" w:name="_Toc33515553"/>
      <w:bookmarkStart w:id="166" w:name="_Toc33445895"/>
      <w:bookmarkStart w:id="167" w:name="_Toc33515554"/>
      <w:bookmarkStart w:id="168" w:name="_Toc33445896"/>
      <w:bookmarkStart w:id="169" w:name="_Toc33515555"/>
      <w:bookmarkStart w:id="170" w:name="_Toc33445897"/>
      <w:bookmarkStart w:id="171" w:name="_Toc33515556"/>
      <w:bookmarkStart w:id="172" w:name="_Toc33445898"/>
      <w:bookmarkStart w:id="173" w:name="_Toc33515557"/>
      <w:bookmarkStart w:id="174" w:name="_Toc33445899"/>
      <w:bookmarkStart w:id="175" w:name="_Toc33515558"/>
      <w:bookmarkStart w:id="176" w:name="_Toc33445900"/>
      <w:bookmarkStart w:id="177" w:name="_Toc33515559"/>
      <w:bookmarkStart w:id="178" w:name="_Toc33445901"/>
      <w:bookmarkStart w:id="179" w:name="_Toc33515560"/>
      <w:bookmarkStart w:id="180" w:name="_Toc33445902"/>
      <w:bookmarkStart w:id="181" w:name="_Toc33515561"/>
      <w:bookmarkStart w:id="182" w:name="_Toc33445903"/>
      <w:bookmarkStart w:id="183" w:name="_Toc33515562"/>
      <w:bookmarkStart w:id="184" w:name="_Toc33445904"/>
      <w:bookmarkStart w:id="185" w:name="_Toc33515563"/>
      <w:bookmarkStart w:id="186" w:name="_Toc33445905"/>
      <w:bookmarkStart w:id="187" w:name="_Toc33515564"/>
      <w:bookmarkStart w:id="188" w:name="_Toc33445906"/>
      <w:bookmarkStart w:id="189" w:name="_Toc33515565"/>
      <w:bookmarkStart w:id="190" w:name="_Toc33445907"/>
      <w:bookmarkStart w:id="191" w:name="_Toc33515566"/>
      <w:bookmarkStart w:id="192" w:name="_Toc33445908"/>
      <w:bookmarkStart w:id="193" w:name="_Toc33515567"/>
      <w:bookmarkStart w:id="194" w:name="_Toc33445909"/>
      <w:bookmarkStart w:id="195" w:name="_Toc33515568"/>
      <w:bookmarkStart w:id="196" w:name="_Toc33445910"/>
      <w:bookmarkStart w:id="197" w:name="_Toc33515569"/>
      <w:bookmarkStart w:id="198" w:name="_Toc33445911"/>
      <w:bookmarkStart w:id="199" w:name="_Toc33515570"/>
      <w:bookmarkStart w:id="200" w:name="_Toc33445912"/>
      <w:bookmarkStart w:id="201" w:name="_Toc33515571"/>
      <w:bookmarkStart w:id="202" w:name="_Toc33445913"/>
      <w:bookmarkStart w:id="203" w:name="_Toc33515572"/>
      <w:bookmarkStart w:id="204" w:name="_Toc33445914"/>
      <w:bookmarkStart w:id="205" w:name="_Toc33515573"/>
      <w:bookmarkStart w:id="206" w:name="_Toc33445915"/>
      <w:bookmarkStart w:id="207" w:name="_Toc33515574"/>
      <w:bookmarkStart w:id="208" w:name="_Toc33445916"/>
      <w:bookmarkStart w:id="209" w:name="_Toc33515575"/>
      <w:bookmarkStart w:id="210" w:name="_Toc33445917"/>
      <w:bookmarkStart w:id="211" w:name="_Toc33515576"/>
      <w:bookmarkStart w:id="212" w:name="_Toc33445918"/>
      <w:bookmarkStart w:id="213" w:name="_Toc33515577"/>
      <w:bookmarkStart w:id="214" w:name="_Toc33445919"/>
      <w:bookmarkStart w:id="215" w:name="_Toc33515578"/>
      <w:bookmarkStart w:id="216" w:name="_Toc33445920"/>
      <w:bookmarkStart w:id="217" w:name="_Toc33515579"/>
      <w:bookmarkStart w:id="218" w:name="_Toc33445921"/>
      <w:bookmarkStart w:id="219" w:name="_Toc33515580"/>
      <w:bookmarkStart w:id="220" w:name="_Toc33445922"/>
      <w:bookmarkStart w:id="221" w:name="_Toc33515581"/>
      <w:bookmarkStart w:id="222" w:name="_Toc33445923"/>
      <w:bookmarkStart w:id="223" w:name="_Toc33515582"/>
      <w:bookmarkStart w:id="224" w:name="_Toc33445924"/>
      <w:bookmarkStart w:id="225" w:name="_Toc33515583"/>
      <w:bookmarkStart w:id="226" w:name="_Toc33445925"/>
      <w:bookmarkStart w:id="227" w:name="_Toc33515584"/>
      <w:bookmarkStart w:id="228" w:name="_Toc33445926"/>
      <w:bookmarkStart w:id="229" w:name="_Toc33515585"/>
      <w:bookmarkStart w:id="230" w:name="_Toc33445927"/>
      <w:bookmarkStart w:id="231" w:name="_Toc33515586"/>
      <w:bookmarkStart w:id="232" w:name="_Toc33445928"/>
      <w:bookmarkStart w:id="233" w:name="_Toc33515587"/>
      <w:bookmarkStart w:id="234" w:name="_Toc33445929"/>
      <w:bookmarkStart w:id="235" w:name="_Toc33515588"/>
      <w:bookmarkStart w:id="236" w:name="_Toc33445930"/>
      <w:bookmarkStart w:id="237" w:name="_Toc33515589"/>
      <w:bookmarkStart w:id="238" w:name="_Toc33445931"/>
      <w:bookmarkStart w:id="239" w:name="_Toc33515590"/>
      <w:bookmarkStart w:id="240" w:name="_Toc33445932"/>
      <w:bookmarkStart w:id="241" w:name="_Toc33515591"/>
      <w:bookmarkStart w:id="242" w:name="_Toc33445933"/>
      <w:bookmarkStart w:id="243" w:name="_Toc33515592"/>
      <w:bookmarkStart w:id="244" w:name="_Toc33445934"/>
      <w:bookmarkStart w:id="245" w:name="_Toc33515593"/>
      <w:bookmarkStart w:id="246" w:name="_Toc33445935"/>
      <w:bookmarkStart w:id="247" w:name="_Toc33515594"/>
      <w:bookmarkStart w:id="248" w:name="_Toc33445936"/>
      <w:bookmarkStart w:id="249" w:name="_Toc33515595"/>
      <w:bookmarkStart w:id="250" w:name="_Toc33445937"/>
      <w:bookmarkStart w:id="251" w:name="_Toc33515596"/>
      <w:bookmarkStart w:id="252" w:name="_Toc33445938"/>
      <w:bookmarkStart w:id="253" w:name="_Toc33515597"/>
      <w:bookmarkStart w:id="254" w:name="_Toc33445939"/>
      <w:bookmarkStart w:id="255" w:name="_Toc33515598"/>
      <w:bookmarkStart w:id="256" w:name="_Toc33445940"/>
      <w:bookmarkStart w:id="257" w:name="_Toc33515599"/>
      <w:bookmarkStart w:id="258" w:name="_Toc33445941"/>
      <w:bookmarkStart w:id="259" w:name="_Toc33515600"/>
      <w:bookmarkStart w:id="260" w:name="_Toc33445942"/>
      <w:bookmarkStart w:id="261" w:name="_Toc33515601"/>
      <w:bookmarkStart w:id="262" w:name="_Toc33445943"/>
      <w:bookmarkStart w:id="263" w:name="_Toc33515602"/>
      <w:bookmarkStart w:id="264" w:name="_Toc33445944"/>
      <w:bookmarkStart w:id="265" w:name="_Toc33515603"/>
      <w:bookmarkStart w:id="266" w:name="_Toc33445945"/>
      <w:bookmarkStart w:id="267" w:name="_Toc33515604"/>
      <w:bookmarkStart w:id="268" w:name="_Toc33445946"/>
      <w:bookmarkStart w:id="269" w:name="_Toc33515605"/>
      <w:bookmarkStart w:id="270" w:name="_Toc33445947"/>
      <w:bookmarkStart w:id="271" w:name="_Toc33515606"/>
      <w:bookmarkStart w:id="272" w:name="_Toc33445948"/>
      <w:bookmarkStart w:id="273" w:name="_Toc33515607"/>
      <w:bookmarkStart w:id="274" w:name="_Toc33445949"/>
      <w:bookmarkStart w:id="275" w:name="_Toc33515608"/>
      <w:bookmarkStart w:id="276" w:name="_Toc33445950"/>
      <w:bookmarkStart w:id="277" w:name="_Toc33515609"/>
      <w:bookmarkStart w:id="278" w:name="_Toc33445951"/>
      <w:bookmarkStart w:id="279" w:name="_Toc33515610"/>
      <w:bookmarkStart w:id="280" w:name="_Toc33445952"/>
      <w:bookmarkStart w:id="281" w:name="_Toc33515611"/>
      <w:bookmarkStart w:id="282" w:name="_Toc33445953"/>
      <w:bookmarkStart w:id="283" w:name="_Toc33515612"/>
      <w:bookmarkStart w:id="284" w:name="_Toc33445954"/>
      <w:bookmarkStart w:id="285" w:name="_Toc33515613"/>
      <w:bookmarkStart w:id="286" w:name="_Toc33445955"/>
      <w:bookmarkStart w:id="287" w:name="_Toc33515614"/>
      <w:bookmarkStart w:id="288" w:name="_Toc33445956"/>
      <w:bookmarkStart w:id="289" w:name="_Toc33515615"/>
      <w:bookmarkStart w:id="290" w:name="_Toc33445957"/>
      <w:bookmarkStart w:id="291" w:name="_Toc33515616"/>
      <w:bookmarkStart w:id="292" w:name="_Toc33445958"/>
      <w:bookmarkStart w:id="293" w:name="_Toc33515617"/>
      <w:bookmarkStart w:id="294" w:name="_Toc33445959"/>
      <w:bookmarkStart w:id="295" w:name="_Toc33515618"/>
      <w:bookmarkStart w:id="296" w:name="_Toc33445960"/>
      <w:bookmarkStart w:id="297" w:name="_Toc33515619"/>
      <w:bookmarkStart w:id="298" w:name="_Toc33445961"/>
      <w:bookmarkStart w:id="299" w:name="_Toc33515620"/>
      <w:bookmarkStart w:id="300" w:name="_Toc33445962"/>
      <w:bookmarkStart w:id="301" w:name="_Toc33515621"/>
      <w:bookmarkStart w:id="302" w:name="_Toc33445963"/>
      <w:bookmarkStart w:id="303" w:name="_Toc33515622"/>
      <w:bookmarkStart w:id="304" w:name="_Toc33445964"/>
      <w:bookmarkStart w:id="305" w:name="_Toc33515623"/>
      <w:bookmarkStart w:id="306" w:name="_Toc33445965"/>
      <w:bookmarkStart w:id="307" w:name="_Toc33515624"/>
      <w:bookmarkStart w:id="308" w:name="_Toc33445966"/>
      <w:bookmarkStart w:id="309" w:name="_Toc33515625"/>
      <w:bookmarkStart w:id="310" w:name="_Toc33445967"/>
      <w:bookmarkStart w:id="311" w:name="_Toc33515626"/>
      <w:bookmarkStart w:id="312" w:name="_Toc33445968"/>
      <w:bookmarkStart w:id="313" w:name="_Toc33515627"/>
      <w:bookmarkStart w:id="314" w:name="_Toc33445969"/>
      <w:bookmarkStart w:id="315" w:name="_Toc33515628"/>
      <w:bookmarkStart w:id="316" w:name="_Toc33445970"/>
      <w:bookmarkStart w:id="317" w:name="_Toc33515629"/>
      <w:bookmarkStart w:id="318" w:name="_Toc33445971"/>
      <w:bookmarkStart w:id="319" w:name="_Toc33515630"/>
      <w:bookmarkStart w:id="320" w:name="_Toc33445972"/>
      <w:bookmarkStart w:id="321" w:name="_Toc33515631"/>
      <w:bookmarkStart w:id="322" w:name="_Toc33445973"/>
      <w:bookmarkStart w:id="323" w:name="_Toc33515632"/>
      <w:bookmarkStart w:id="324" w:name="_Toc33445974"/>
      <w:bookmarkStart w:id="325" w:name="_Toc33515633"/>
      <w:bookmarkStart w:id="326" w:name="_Toc33445975"/>
      <w:bookmarkStart w:id="327" w:name="_Toc33515634"/>
      <w:bookmarkStart w:id="328" w:name="_Toc33445976"/>
      <w:bookmarkStart w:id="329" w:name="_Toc33515635"/>
      <w:bookmarkStart w:id="330" w:name="_Toc33445977"/>
      <w:bookmarkStart w:id="331" w:name="_Toc33515636"/>
      <w:bookmarkStart w:id="332" w:name="_Toc33445978"/>
      <w:bookmarkStart w:id="333" w:name="_Toc33515637"/>
      <w:bookmarkStart w:id="334" w:name="_Toc33445979"/>
      <w:bookmarkStart w:id="335" w:name="_Toc33515638"/>
      <w:bookmarkStart w:id="336" w:name="_Toc33445980"/>
      <w:bookmarkStart w:id="337" w:name="_Toc33515639"/>
      <w:bookmarkStart w:id="338" w:name="_Toc33445981"/>
      <w:bookmarkStart w:id="339" w:name="_Toc33515640"/>
      <w:bookmarkStart w:id="340" w:name="_Toc33445982"/>
      <w:bookmarkStart w:id="341" w:name="_Toc33515641"/>
      <w:bookmarkStart w:id="342" w:name="_Toc33445983"/>
      <w:bookmarkStart w:id="343" w:name="_Toc33515642"/>
      <w:bookmarkStart w:id="344" w:name="_Toc33445984"/>
      <w:bookmarkStart w:id="345" w:name="_Toc33515643"/>
      <w:bookmarkStart w:id="346" w:name="_Toc33445985"/>
      <w:bookmarkStart w:id="347" w:name="_Toc33515644"/>
      <w:bookmarkStart w:id="348" w:name="_Toc33445986"/>
      <w:bookmarkStart w:id="349" w:name="_Toc33515645"/>
      <w:bookmarkStart w:id="350" w:name="_Toc33445987"/>
      <w:bookmarkStart w:id="351" w:name="_Toc33515646"/>
      <w:bookmarkStart w:id="352" w:name="_Toc33445988"/>
      <w:bookmarkStart w:id="353" w:name="_Toc33515647"/>
      <w:bookmarkStart w:id="354" w:name="_Toc33445989"/>
      <w:bookmarkStart w:id="355" w:name="_Toc33515648"/>
      <w:bookmarkStart w:id="356" w:name="_Toc33445990"/>
      <w:bookmarkStart w:id="357" w:name="_Toc33515649"/>
      <w:bookmarkStart w:id="358" w:name="_Toc33445991"/>
      <w:bookmarkStart w:id="359" w:name="_Toc33515650"/>
      <w:bookmarkStart w:id="360" w:name="_Toc33445992"/>
      <w:bookmarkStart w:id="361" w:name="_Toc33515651"/>
      <w:bookmarkStart w:id="362" w:name="_Toc33445993"/>
      <w:bookmarkStart w:id="363" w:name="_Toc33515652"/>
      <w:bookmarkStart w:id="364" w:name="_Toc33445994"/>
      <w:bookmarkStart w:id="365" w:name="_Toc33515653"/>
      <w:bookmarkStart w:id="366" w:name="_Toc33445995"/>
      <w:bookmarkStart w:id="367" w:name="_Toc33515654"/>
      <w:bookmarkStart w:id="368" w:name="_Toc33445996"/>
      <w:bookmarkStart w:id="369" w:name="_Toc33515655"/>
      <w:bookmarkStart w:id="370" w:name="_Toc33445997"/>
      <w:bookmarkStart w:id="371" w:name="_Toc33515656"/>
      <w:bookmarkStart w:id="372" w:name="_Toc33445998"/>
      <w:bookmarkStart w:id="373" w:name="_Toc33515657"/>
      <w:bookmarkStart w:id="374" w:name="_Toc33445999"/>
      <w:bookmarkStart w:id="375" w:name="_Toc33515658"/>
      <w:bookmarkStart w:id="376" w:name="_Toc33446000"/>
      <w:bookmarkStart w:id="377" w:name="_Toc33515659"/>
      <w:bookmarkStart w:id="378" w:name="_Toc33446001"/>
      <w:bookmarkStart w:id="379" w:name="_Toc33515660"/>
      <w:bookmarkStart w:id="380" w:name="_Toc3351566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lastRenderedPageBreak/>
        <w:t>SENATE RULES OF IMPEACHMENT TRIAL</w:t>
      </w:r>
      <w:bookmarkEnd w:id="380"/>
    </w:p>
    <w:p w14:paraId="09B0DE7D" w14:textId="77777777" w:rsidR="00E63C97" w:rsidRPr="003A086A" w:rsidRDefault="00E63C97" w:rsidP="00B9605C">
      <w:pPr>
        <w:pStyle w:val="Heading4"/>
        <w:numPr>
          <w:ilvl w:val="3"/>
          <w:numId w:val="13"/>
        </w:numPr>
        <w:tabs>
          <w:tab w:val="left" w:pos="1800"/>
        </w:tabs>
        <w:spacing w:line="360" w:lineRule="auto"/>
        <w:rPr>
          <w:rFonts w:cs="Times New Roman"/>
          <w:szCs w:val="24"/>
        </w:rPr>
      </w:pPr>
      <w:bookmarkStart w:id="381" w:name="_Toc33515662"/>
      <w:r>
        <w:rPr>
          <w:rFonts w:cs="Times New Roman"/>
          <w:szCs w:val="24"/>
        </w:rPr>
        <w:t>IMPEACHMENT PROCEDURE</w:t>
      </w:r>
      <w:bookmarkEnd w:id="381"/>
    </w:p>
    <w:p w14:paraId="6154066C" w14:textId="77777777" w:rsidR="00E63C97" w:rsidRDefault="00E63C97" w:rsidP="00B9605C">
      <w:pPr>
        <w:pStyle w:val="ListParagraph"/>
        <w:numPr>
          <w:ilvl w:val="4"/>
          <w:numId w:val="19"/>
        </w:numPr>
        <w:spacing w:line="360" w:lineRule="auto"/>
        <w:rPr>
          <w:rFonts w:ascii="Times New Roman" w:hAnsi="Times New Roman" w:cs="Times New Roman"/>
          <w:bCs/>
          <w:sz w:val="24"/>
          <w:szCs w:val="24"/>
        </w:rPr>
      </w:pPr>
      <w:r w:rsidRPr="00761321">
        <w:rPr>
          <w:rFonts w:ascii="Times New Roman" w:hAnsi="Times New Roman" w:cs="Times New Roman"/>
          <w:b/>
          <w:sz w:val="24"/>
          <w:szCs w:val="24"/>
        </w:rPr>
        <w:t xml:space="preserve">AUTHORIZATION. </w:t>
      </w:r>
      <w:r w:rsidRPr="003A086A">
        <w:rPr>
          <w:rFonts w:ascii="Times New Roman" w:hAnsi="Times New Roman" w:cs="Times New Roman"/>
          <w:sz w:val="24"/>
          <w:szCs w:val="24"/>
        </w:rPr>
        <w:t xml:space="preserve">This chapter and all its regulations are authorized pursuant to Article </w:t>
      </w:r>
      <w:r>
        <w:rPr>
          <w:rFonts w:ascii="Times New Roman" w:hAnsi="Times New Roman" w:cs="Times New Roman"/>
          <w:sz w:val="24"/>
          <w:szCs w:val="24"/>
        </w:rPr>
        <w:t xml:space="preserve">VI, Section 13 and Section 17 (e) </w:t>
      </w:r>
      <w:r w:rsidRPr="003A086A">
        <w:rPr>
          <w:rFonts w:ascii="Times New Roman" w:hAnsi="Times New Roman" w:cs="Times New Roman"/>
          <w:sz w:val="24"/>
          <w:szCs w:val="24"/>
        </w:rPr>
        <w:t>of the Student Government Constitution.</w:t>
      </w:r>
    </w:p>
    <w:p w14:paraId="6F875318" w14:textId="77777777" w:rsidR="00E63C97" w:rsidRPr="00761321" w:rsidRDefault="00E63C97" w:rsidP="00B9605C">
      <w:pPr>
        <w:pStyle w:val="ListParagraph"/>
        <w:numPr>
          <w:ilvl w:val="4"/>
          <w:numId w:val="19"/>
        </w:numPr>
        <w:spacing w:line="360" w:lineRule="auto"/>
        <w:rPr>
          <w:rFonts w:ascii="Times New Roman" w:hAnsi="Times New Roman" w:cs="Times New Roman"/>
          <w:bCs/>
          <w:sz w:val="24"/>
          <w:szCs w:val="24"/>
        </w:rPr>
      </w:pPr>
      <w:r w:rsidRPr="00761321">
        <w:rPr>
          <w:rFonts w:ascii="Times New Roman" w:hAnsi="Times New Roman" w:cs="Times New Roman"/>
          <w:b/>
          <w:bCs/>
          <w:color w:val="000000"/>
          <w:sz w:val="23"/>
          <w:szCs w:val="23"/>
        </w:rPr>
        <w:t xml:space="preserve">DEFINITION. </w:t>
      </w:r>
      <w:r w:rsidRPr="00761321">
        <w:rPr>
          <w:rFonts w:ascii="Times New Roman" w:hAnsi="Times New Roman" w:cs="Times New Roman"/>
          <w:color w:val="000000"/>
          <w:sz w:val="23"/>
          <w:szCs w:val="23"/>
        </w:rPr>
        <w:t xml:space="preserve">Articles of Impeachment </w:t>
      </w:r>
      <w:r>
        <w:rPr>
          <w:rFonts w:ascii="Times New Roman" w:hAnsi="Times New Roman" w:cs="Times New Roman"/>
          <w:color w:val="000000"/>
          <w:sz w:val="23"/>
          <w:szCs w:val="23"/>
        </w:rPr>
        <w:t xml:space="preserve">must </w:t>
      </w:r>
      <w:r w:rsidRPr="00761321">
        <w:rPr>
          <w:rFonts w:ascii="Times New Roman" w:hAnsi="Times New Roman" w:cs="Times New Roman"/>
          <w:color w:val="000000"/>
          <w:sz w:val="23"/>
          <w:szCs w:val="23"/>
        </w:rPr>
        <w:t xml:space="preserve">be defined under this code as a special kind of </w:t>
      </w:r>
      <w:r>
        <w:rPr>
          <w:rFonts w:ascii="Times New Roman" w:hAnsi="Times New Roman" w:cs="Times New Roman"/>
          <w:color w:val="000000"/>
          <w:sz w:val="23"/>
          <w:szCs w:val="23"/>
        </w:rPr>
        <w:t xml:space="preserve">Senate </w:t>
      </w:r>
      <w:r w:rsidRPr="00761321">
        <w:rPr>
          <w:rFonts w:ascii="Times New Roman" w:hAnsi="Times New Roman" w:cs="Times New Roman"/>
          <w:color w:val="000000"/>
          <w:sz w:val="23"/>
          <w:szCs w:val="23"/>
        </w:rPr>
        <w:t xml:space="preserve">Simple Resolution and shall only cite one respondent and shall be formatted similarly as found in </w:t>
      </w:r>
      <w:r w:rsidRPr="00761321">
        <w:rPr>
          <w:rFonts w:ascii="Times New Roman" w:hAnsi="Times New Roman" w:cs="Times New Roman"/>
          <w:b/>
          <w:bCs/>
          <w:color w:val="FF0000"/>
          <w:sz w:val="23"/>
          <w:szCs w:val="23"/>
          <w:u w:val="single"/>
        </w:rPr>
        <w:t>Appendix XVI</w:t>
      </w:r>
      <w:r w:rsidRPr="00761321">
        <w:rPr>
          <w:rFonts w:ascii="Times New Roman" w:hAnsi="Times New Roman" w:cs="Times New Roman"/>
          <w:b/>
          <w:bCs/>
          <w:color w:val="FF0000"/>
          <w:sz w:val="23"/>
          <w:szCs w:val="23"/>
        </w:rPr>
        <w:t>.</w:t>
      </w:r>
      <w:r w:rsidRPr="00761321">
        <w:rPr>
          <w:rFonts w:ascii="Times New Roman" w:hAnsi="Times New Roman" w:cs="Times New Roman"/>
          <w:color w:val="FF0000"/>
          <w:sz w:val="23"/>
          <w:szCs w:val="23"/>
        </w:rPr>
        <w:t xml:space="preserve"> </w:t>
      </w:r>
      <w:r w:rsidRPr="00761321">
        <w:rPr>
          <w:rFonts w:ascii="Times New Roman" w:hAnsi="Times New Roman" w:cs="Times New Roman"/>
          <w:color w:val="000000"/>
          <w:sz w:val="23"/>
          <w:szCs w:val="23"/>
        </w:rPr>
        <w:t xml:space="preserve">Articles of Impeachment will list the following information: </w:t>
      </w:r>
    </w:p>
    <w:p w14:paraId="358BB535" w14:textId="77777777" w:rsidR="00E63C97" w:rsidRPr="00761321" w:rsidRDefault="00E63C97" w:rsidP="00B9605C">
      <w:pPr>
        <w:pStyle w:val="ListParagraph"/>
        <w:numPr>
          <w:ilvl w:val="5"/>
          <w:numId w:val="19"/>
        </w:numPr>
        <w:spacing w:line="360" w:lineRule="auto"/>
        <w:rPr>
          <w:rFonts w:ascii="Times New Roman" w:hAnsi="Times New Roman" w:cs="Times New Roman"/>
          <w:bCs/>
          <w:sz w:val="24"/>
          <w:szCs w:val="24"/>
        </w:rPr>
      </w:pPr>
      <w:r w:rsidRPr="00761321">
        <w:rPr>
          <w:rFonts w:ascii="Times New Roman" w:hAnsi="Times New Roman" w:cs="Times New Roman"/>
          <w:color w:val="000000"/>
          <w:sz w:val="23"/>
          <w:szCs w:val="23"/>
        </w:rPr>
        <w:t>Name of complainant(s), which are the filers and authors of the Articles of Impeachment.</w:t>
      </w:r>
    </w:p>
    <w:p w14:paraId="4BB384E6" w14:textId="77777777" w:rsidR="00E63C97" w:rsidRPr="00761321" w:rsidRDefault="00E63C97" w:rsidP="00B9605C">
      <w:pPr>
        <w:pStyle w:val="ListParagraph"/>
        <w:numPr>
          <w:ilvl w:val="5"/>
          <w:numId w:val="19"/>
        </w:numPr>
        <w:spacing w:line="360" w:lineRule="auto"/>
        <w:rPr>
          <w:rFonts w:ascii="Times New Roman" w:hAnsi="Times New Roman" w:cs="Times New Roman"/>
          <w:bCs/>
          <w:sz w:val="24"/>
          <w:szCs w:val="24"/>
        </w:rPr>
      </w:pPr>
      <w:r w:rsidRPr="00761321">
        <w:rPr>
          <w:rFonts w:ascii="Times New Roman" w:hAnsi="Times New Roman" w:cs="Times New Roman"/>
          <w:color w:val="000000"/>
          <w:sz w:val="23"/>
          <w:szCs w:val="23"/>
        </w:rPr>
        <w:t xml:space="preserve">Name and position of the respondent. </w:t>
      </w:r>
    </w:p>
    <w:p w14:paraId="40FE52CE" w14:textId="77777777" w:rsidR="00E63C97" w:rsidRPr="00761321" w:rsidRDefault="00E63C97" w:rsidP="00B9605C">
      <w:pPr>
        <w:pStyle w:val="ListParagraph"/>
        <w:numPr>
          <w:ilvl w:val="5"/>
          <w:numId w:val="19"/>
        </w:numPr>
        <w:spacing w:line="360" w:lineRule="auto"/>
        <w:rPr>
          <w:rFonts w:ascii="Times New Roman" w:hAnsi="Times New Roman" w:cs="Times New Roman"/>
          <w:bCs/>
          <w:sz w:val="24"/>
          <w:szCs w:val="24"/>
        </w:rPr>
      </w:pPr>
      <w:r w:rsidRPr="00761321">
        <w:rPr>
          <w:rFonts w:ascii="Times New Roman" w:hAnsi="Times New Roman" w:cs="Times New Roman"/>
          <w:color w:val="000000"/>
          <w:sz w:val="23"/>
          <w:szCs w:val="23"/>
        </w:rPr>
        <w:t xml:space="preserve">Charges with specific citation of rules or instances of violations. Each violation listed will constitute a new Article. </w:t>
      </w:r>
    </w:p>
    <w:p w14:paraId="77BB8E36" w14:textId="77777777" w:rsidR="00E63C97" w:rsidRPr="00761321" w:rsidRDefault="00E63C97" w:rsidP="00B9605C">
      <w:pPr>
        <w:pStyle w:val="ListParagraph"/>
        <w:numPr>
          <w:ilvl w:val="5"/>
          <w:numId w:val="19"/>
        </w:numPr>
        <w:spacing w:line="360" w:lineRule="auto"/>
        <w:rPr>
          <w:rFonts w:ascii="Times New Roman" w:hAnsi="Times New Roman" w:cs="Times New Roman"/>
          <w:bCs/>
          <w:sz w:val="24"/>
          <w:szCs w:val="24"/>
        </w:rPr>
      </w:pPr>
      <w:r w:rsidRPr="00761321">
        <w:rPr>
          <w:rFonts w:ascii="Times New Roman" w:hAnsi="Times New Roman" w:cs="Times New Roman"/>
          <w:color w:val="000000"/>
          <w:sz w:val="23"/>
          <w:szCs w:val="23"/>
        </w:rPr>
        <w:t xml:space="preserve">Facts related to each charge under each Article. </w:t>
      </w:r>
    </w:p>
    <w:p w14:paraId="714BA49A" w14:textId="77777777" w:rsidR="00E63C97" w:rsidRPr="00761321" w:rsidRDefault="00E63C97" w:rsidP="00B9605C">
      <w:pPr>
        <w:pStyle w:val="Heading4"/>
        <w:numPr>
          <w:ilvl w:val="3"/>
          <w:numId w:val="13"/>
        </w:numPr>
        <w:tabs>
          <w:tab w:val="left" w:pos="1800"/>
        </w:tabs>
        <w:spacing w:line="360" w:lineRule="auto"/>
        <w:rPr>
          <w:rFonts w:cs="Times New Roman"/>
          <w:szCs w:val="24"/>
        </w:rPr>
      </w:pPr>
      <w:bookmarkStart w:id="382" w:name="_Toc33515663"/>
      <w:r w:rsidRPr="00761321">
        <w:rPr>
          <w:rFonts w:cs="Times New Roman"/>
          <w:szCs w:val="24"/>
        </w:rPr>
        <w:t>ARTICLE II. PROCESS</w:t>
      </w:r>
      <w:bookmarkEnd w:id="382"/>
      <w:r w:rsidRPr="00761321">
        <w:rPr>
          <w:rFonts w:cs="Times New Roman"/>
          <w:szCs w:val="24"/>
        </w:rPr>
        <w:t xml:space="preserve"> </w:t>
      </w:r>
    </w:p>
    <w:p w14:paraId="7DF692DD" w14:textId="77777777" w:rsidR="00E63C97" w:rsidRDefault="00E63C97" w:rsidP="00B9605C">
      <w:pPr>
        <w:pStyle w:val="ListParagraph"/>
        <w:numPr>
          <w:ilvl w:val="4"/>
          <w:numId w:val="14"/>
        </w:numPr>
        <w:spacing w:line="360" w:lineRule="auto"/>
        <w:rPr>
          <w:rFonts w:ascii="Times New Roman" w:hAnsi="Times New Roman" w:cs="Times New Roman"/>
          <w:b/>
          <w:sz w:val="24"/>
          <w:szCs w:val="24"/>
        </w:rPr>
      </w:pPr>
      <w:r w:rsidRPr="00761321">
        <w:rPr>
          <w:rFonts w:ascii="Times New Roman" w:hAnsi="Times New Roman" w:cs="Times New Roman"/>
          <w:b/>
          <w:sz w:val="24"/>
          <w:szCs w:val="24"/>
        </w:rPr>
        <w:t>RESPONSIBLE PARTIES.</w:t>
      </w:r>
      <w:r w:rsidRPr="00761321">
        <w:rPr>
          <w:rFonts w:ascii="Times New Roman" w:hAnsi="Times New Roman" w:cs="Times New Roman"/>
          <w:bCs/>
          <w:sz w:val="24"/>
          <w:szCs w:val="24"/>
        </w:rPr>
        <w:t xml:space="preserve"> In the context of this chapter there are two parties to any impeachment whose roles are defined in this section. The </w:t>
      </w:r>
      <w:r>
        <w:rPr>
          <w:rFonts w:ascii="Times New Roman" w:hAnsi="Times New Roman" w:cs="Times New Roman"/>
          <w:bCs/>
          <w:sz w:val="24"/>
          <w:szCs w:val="24"/>
        </w:rPr>
        <w:t>“Impeachment Managers”</w:t>
      </w:r>
      <w:r w:rsidRPr="00761321">
        <w:rPr>
          <w:rFonts w:ascii="Times New Roman" w:hAnsi="Times New Roman" w:cs="Times New Roman"/>
          <w:bCs/>
          <w:sz w:val="24"/>
          <w:szCs w:val="24"/>
        </w:rPr>
        <w:t xml:space="preserve"> are defined as those who sign on to </w:t>
      </w:r>
      <w:r>
        <w:rPr>
          <w:rFonts w:ascii="Times New Roman" w:hAnsi="Times New Roman" w:cs="Times New Roman"/>
          <w:bCs/>
          <w:sz w:val="24"/>
          <w:szCs w:val="24"/>
        </w:rPr>
        <w:t xml:space="preserve">the </w:t>
      </w:r>
      <w:r w:rsidRPr="00761321">
        <w:rPr>
          <w:rFonts w:ascii="Times New Roman" w:hAnsi="Times New Roman" w:cs="Times New Roman"/>
          <w:bCs/>
          <w:sz w:val="24"/>
          <w:szCs w:val="24"/>
        </w:rPr>
        <w:t xml:space="preserve">Articles of Impeachment. The </w:t>
      </w:r>
      <w:r>
        <w:rPr>
          <w:rFonts w:ascii="Times New Roman" w:hAnsi="Times New Roman" w:cs="Times New Roman"/>
          <w:bCs/>
          <w:sz w:val="24"/>
          <w:szCs w:val="24"/>
        </w:rPr>
        <w:t>“R</w:t>
      </w:r>
      <w:r w:rsidRPr="00761321">
        <w:rPr>
          <w:rFonts w:ascii="Times New Roman" w:hAnsi="Times New Roman" w:cs="Times New Roman"/>
          <w:bCs/>
          <w:sz w:val="24"/>
          <w:szCs w:val="24"/>
        </w:rPr>
        <w:t>espondent</w:t>
      </w:r>
      <w:r>
        <w:rPr>
          <w:rFonts w:ascii="Times New Roman" w:hAnsi="Times New Roman" w:cs="Times New Roman"/>
          <w:bCs/>
          <w:sz w:val="24"/>
          <w:szCs w:val="24"/>
        </w:rPr>
        <w:t>”</w:t>
      </w:r>
      <w:r w:rsidRPr="00761321">
        <w:rPr>
          <w:rFonts w:ascii="Times New Roman" w:hAnsi="Times New Roman" w:cs="Times New Roman"/>
          <w:bCs/>
          <w:sz w:val="24"/>
          <w:szCs w:val="24"/>
        </w:rPr>
        <w:t xml:space="preserve"> is defined as the person charged under the Articles of Impeachment. The roles of these two parties are as follows:</w:t>
      </w:r>
      <w:r w:rsidRPr="00761321">
        <w:rPr>
          <w:rFonts w:ascii="Times New Roman" w:hAnsi="Times New Roman" w:cs="Times New Roman"/>
          <w:b/>
          <w:sz w:val="24"/>
          <w:szCs w:val="24"/>
        </w:rPr>
        <w:t xml:space="preserve"> </w:t>
      </w:r>
    </w:p>
    <w:p w14:paraId="776D3047" w14:textId="77777777" w:rsidR="00E63C97" w:rsidRPr="00761321" w:rsidRDefault="00E63C97" w:rsidP="00B9605C">
      <w:pPr>
        <w:pStyle w:val="ListParagraph"/>
        <w:numPr>
          <w:ilvl w:val="5"/>
          <w:numId w:val="14"/>
        </w:numPr>
        <w:spacing w:line="360" w:lineRule="auto"/>
        <w:rPr>
          <w:rFonts w:ascii="Times New Roman" w:hAnsi="Times New Roman" w:cs="Times New Roman"/>
          <w:b/>
          <w:sz w:val="24"/>
          <w:szCs w:val="24"/>
        </w:rPr>
      </w:pPr>
      <w:r w:rsidRPr="00761321">
        <w:rPr>
          <w:rFonts w:ascii="Times New Roman" w:hAnsi="Times New Roman" w:cs="Times New Roman"/>
          <w:color w:val="000000"/>
          <w:sz w:val="23"/>
          <w:szCs w:val="23"/>
        </w:rPr>
        <w:t>The</w:t>
      </w:r>
      <w:r>
        <w:rPr>
          <w:rFonts w:ascii="Times New Roman" w:hAnsi="Times New Roman" w:cs="Times New Roman"/>
          <w:color w:val="000000"/>
          <w:sz w:val="23"/>
          <w:szCs w:val="23"/>
        </w:rPr>
        <w:t xml:space="preserve"> “Impeachment Managers”</w:t>
      </w:r>
      <w:r w:rsidRPr="00761321">
        <w:rPr>
          <w:rFonts w:ascii="Times New Roman" w:hAnsi="Times New Roman" w:cs="Times New Roman"/>
          <w:color w:val="000000"/>
          <w:sz w:val="23"/>
          <w:szCs w:val="23"/>
        </w:rPr>
        <w:t xml:space="preserve"> are responsible for managing the Articles of Impeachment as authors and providing testimony and evidence in favor of the Articles of Impeachment, primarily seeking a verdict of guilty from the </w:t>
      </w:r>
      <w:r>
        <w:rPr>
          <w:rFonts w:ascii="Times New Roman" w:hAnsi="Times New Roman" w:cs="Times New Roman"/>
          <w:color w:val="000000"/>
          <w:sz w:val="23"/>
          <w:szCs w:val="23"/>
        </w:rPr>
        <w:t>Senate</w:t>
      </w:r>
      <w:r w:rsidRPr="00761321">
        <w:rPr>
          <w:rFonts w:ascii="Times New Roman" w:hAnsi="Times New Roman" w:cs="Times New Roman"/>
          <w:color w:val="000000"/>
          <w:sz w:val="23"/>
          <w:szCs w:val="23"/>
        </w:rPr>
        <w:t>.</w:t>
      </w:r>
    </w:p>
    <w:p w14:paraId="32E207B5" w14:textId="77777777" w:rsidR="00E63C97" w:rsidRPr="00761321" w:rsidRDefault="00E63C97" w:rsidP="00B9605C">
      <w:pPr>
        <w:pStyle w:val="ListParagraph"/>
        <w:numPr>
          <w:ilvl w:val="5"/>
          <w:numId w:val="14"/>
        </w:numPr>
        <w:spacing w:line="360" w:lineRule="auto"/>
        <w:rPr>
          <w:rFonts w:ascii="Times New Roman" w:hAnsi="Times New Roman" w:cs="Times New Roman"/>
          <w:b/>
          <w:sz w:val="24"/>
          <w:szCs w:val="24"/>
        </w:rPr>
      </w:pPr>
      <w:r w:rsidRPr="00761321">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“R</w:t>
      </w:r>
      <w:r w:rsidRPr="00761321">
        <w:rPr>
          <w:rFonts w:ascii="Times New Roman" w:hAnsi="Times New Roman" w:cs="Times New Roman"/>
          <w:color w:val="000000"/>
          <w:sz w:val="23"/>
          <w:szCs w:val="23"/>
        </w:rPr>
        <w:t>espondent</w:t>
      </w:r>
      <w:r>
        <w:rPr>
          <w:rFonts w:ascii="Times New Roman" w:hAnsi="Times New Roman" w:cs="Times New Roman"/>
          <w:color w:val="000000"/>
          <w:sz w:val="23"/>
          <w:szCs w:val="23"/>
        </w:rPr>
        <w:t>”</w:t>
      </w:r>
      <w:r w:rsidRPr="00761321">
        <w:rPr>
          <w:rFonts w:ascii="Times New Roman" w:hAnsi="Times New Roman" w:cs="Times New Roman"/>
          <w:color w:val="000000"/>
          <w:sz w:val="23"/>
          <w:szCs w:val="23"/>
        </w:rPr>
        <w:t xml:space="preserve"> is responsible for providing evidence and testimony which counters the argument of the </w:t>
      </w:r>
      <w:r>
        <w:rPr>
          <w:rFonts w:ascii="Times New Roman" w:hAnsi="Times New Roman" w:cs="Times New Roman"/>
          <w:color w:val="000000"/>
          <w:sz w:val="23"/>
          <w:szCs w:val="23"/>
        </w:rPr>
        <w:t>“C</w:t>
      </w:r>
      <w:r w:rsidRPr="00761321">
        <w:rPr>
          <w:rFonts w:ascii="Times New Roman" w:hAnsi="Times New Roman" w:cs="Times New Roman"/>
          <w:color w:val="000000"/>
          <w:sz w:val="23"/>
          <w:szCs w:val="23"/>
        </w:rPr>
        <w:t>omplainants</w:t>
      </w:r>
      <w:r>
        <w:rPr>
          <w:rFonts w:ascii="Times New Roman" w:hAnsi="Times New Roman" w:cs="Times New Roman"/>
          <w:color w:val="000000"/>
          <w:sz w:val="23"/>
          <w:szCs w:val="23"/>
        </w:rPr>
        <w:t>”</w:t>
      </w:r>
      <w:r w:rsidRPr="00761321">
        <w:rPr>
          <w:rFonts w:ascii="Times New Roman" w:hAnsi="Times New Roman" w:cs="Times New Roman"/>
          <w:color w:val="000000"/>
          <w:sz w:val="23"/>
          <w:szCs w:val="23"/>
        </w:rPr>
        <w:t xml:space="preserve"> and primarily seeks a verdict of not guilty from the </w:t>
      </w:r>
      <w:r>
        <w:rPr>
          <w:rFonts w:ascii="Times New Roman" w:hAnsi="Times New Roman" w:cs="Times New Roman"/>
          <w:color w:val="000000"/>
          <w:sz w:val="23"/>
          <w:szCs w:val="23"/>
        </w:rPr>
        <w:t>Senate.</w:t>
      </w:r>
      <w:r w:rsidRPr="00761321">
        <w:rPr>
          <w:rFonts w:ascii="Times New Roman" w:hAnsi="Times New Roman" w:cs="Times New Roman"/>
          <w:color w:val="000000"/>
          <w:sz w:val="23"/>
          <w:szCs w:val="23"/>
        </w:rPr>
        <w:t xml:space="preserve"> </w:t>
      </w:r>
    </w:p>
    <w:p w14:paraId="244E8498" w14:textId="77777777" w:rsidR="00E63C97" w:rsidRPr="00761321" w:rsidRDefault="00E63C97" w:rsidP="00B9605C">
      <w:pPr>
        <w:pStyle w:val="ListParagraph"/>
        <w:numPr>
          <w:ilvl w:val="4"/>
          <w:numId w:val="14"/>
        </w:numPr>
        <w:spacing w:line="360" w:lineRule="auto"/>
        <w:rPr>
          <w:rFonts w:ascii="Times New Roman" w:hAnsi="Times New Roman" w:cs="Times New Roman"/>
          <w:b/>
          <w:sz w:val="24"/>
          <w:szCs w:val="24"/>
        </w:rPr>
      </w:pPr>
      <w:r w:rsidRPr="00761321">
        <w:rPr>
          <w:rFonts w:ascii="Times New Roman" w:hAnsi="Times New Roman" w:cs="Times New Roman"/>
          <w:b/>
          <w:sz w:val="24"/>
          <w:szCs w:val="24"/>
        </w:rPr>
        <w:t xml:space="preserve">FILING. </w:t>
      </w:r>
      <w:r w:rsidRPr="00761321">
        <w:rPr>
          <w:rFonts w:ascii="Times New Roman" w:hAnsi="Times New Roman" w:cs="Times New Roman"/>
          <w:bCs/>
          <w:sz w:val="24"/>
          <w:szCs w:val="24"/>
        </w:rPr>
        <w:t>Articles of Impeachment must first be filed with the</w:t>
      </w:r>
      <w:r>
        <w:rPr>
          <w:rFonts w:ascii="Times New Roman" w:hAnsi="Times New Roman" w:cs="Times New Roman"/>
          <w:bCs/>
          <w:sz w:val="24"/>
          <w:szCs w:val="24"/>
        </w:rPr>
        <w:t xml:space="preserve"> House Leader and upon the decision of the House. Any approved Articles will be transmitted from the House Leader to the Chair of the Senate, the accused, and the Senators with a copy of the approved Articles therein.</w:t>
      </w:r>
      <w:r w:rsidRPr="00761321">
        <w:rPr>
          <w:rFonts w:ascii="Times New Roman" w:hAnsi="Times New Roman" w:cs="Times New Roman"/>
          <w:bCs/>
          <w:sz w:val="24"/>
          <w:szCs w:val="24"/>
        </w:rPr>
        <w:t xml:space="preserve"> The Articles of Impeachment must be placed on the </w:t>
      </w:r>
      <w:r>
        <w:rPr>
          <w:rFonts w:ascii="Times New Roman" w:hAnsi="Times New Roman" w:cs="Times New Roman"/>
          <w:bCs/>
          <w:sz w:val="24"/>
          <w:szCs w:val="24"/>
        </w:rPr>
        <w:t xml:space="preserve">Senate </w:t>
      </w:r>
      <w:r w:rsidRPr="00761321">
        <w:rPr>
          <w:rFonts w:ascii="Times New Roman" w:hAnsi="Times New Roman" w:cs="Times New Roman"/>
          <w:bCs/>
          <w:sz w:val="24"/>
          <w:szCs w:val="24"/>
        </w:rPr>
        <w:t xml:space="preserve">agenda 72 hours prior to the meeting and must be placed under the New Business section of the agenda. At this time </w:t>
      </w:r>
      <w:r w:rsidRPr="00761321">
        <w:rPr>
          <w:rFonts w:ascii="Times New Roman" w:hAnsi="Times New Roman" w:cs="Times New Roman"/>
          <w:bCs/>
          <w:sz w:val="24"/>
          <w:szCs w:val="24"/>
        </w:rPr>
        <w:lastRenderedPageBreak/>
        <w:t xml:space="preserve">the Chair of the </w:t>
      </w:r>
      <w:r>
        <w:rPr>
          <w:rFonts w:ascii="Times New Roman" w:hAnsi="Times New Roman" w:cs="Times New Roman"/>
          <w:bCs/>
          <w:sz w:val="24"/>
          <w:szCs w:val="24"/>
        </w:rPr>
        <w:t>Senate w</w:t>
      </w:r>
      <w:r w:rsidRPr="00761321">
        <w:rPr>
          <w:rFonts w:ascii="Times New Roman" w:hAnsi="Times New Roman" w:cs="Times New Roman"/>
          <w:bCs/>
          <w:sz w:val="24"/>
          <w:szCs w:val="24"/>
        </w:rPr>
        <w:t>ill certify that the Articles of Impeachment meet all constitutional and regulatory requirements to be placed on the agenda.</w:t>
      </w:r>
      <w:r w:rsidRPr="00761321">
        <w:rPr>
          <w:rFonts w:ascii="Times New Roman" w:hAnsi="Times New Roman" w:cs="Times New Roman"/>
          <w:b/>
          <w:sz w:val="24"/>
          <w:szCs w:val="24"/>
        </w:rPr>
        <w:t xml:space="preserve"> </w:t>
      </w:r>
    </w:p>
    <w:p w14:paraId="73418CE3" w14:textId="77777777" w:rsidR="00E63C97" w:rsidRPr="00761321" w:rsidRDefault="00E63C97" w:rsidP="00B9605C">
      <w:pPr>
        <w:pStyle w:val="ListParagraph"/>
        <w:numPr>
          <w:ilvl w:val="4"/>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READING.</w:t>
      </w:r>
      <w:r w:rsidRPr="0020013A">
        <w:rPr>
          <w:rFonts w:ascii="Times New Roman" w:hAnsi="Times New Roman" w:cs="Times New Roman"/>
          <w:b/>
          <w:sz w:val="24"/>
          <w:szCs w:val="24"/>
        </w:rPr>
        <w:t xml:space="preserve"> </w:t>
      </w:r>
      <w:r>
        <w:rPr>
          <w:rFonts w:ascii="Times New Roman" w:hAnsi="Times New Roman" w:cs="Times New Roman"/>
          <w:bCs/>
          <w:sz w:val="24"/>
          <w:szCs w:val="24"/>
        </w:rPr>
        <w:t xml:space="preserve">Once the Articles of Impeachment have been forwarded from the House to the Senate the process for Impeachment Trial will start in accordance with the constitution. </w:t>
      </w:r>
      <w:r>
        <w:rPr>
          <w:rFonts w:ascii="Times New Roman" w:hAnsi="Times New Roman" w:cs="Times New Roman"/>
          <w:b/>
          <w:sz w:val="24"/>
          <w:szCs w:val="24"/>
        </w:rPr>
        <w:t xml:space="preserve"> </w:t>
      </w:r>
      <w:r w:rsidRPr="00761321">
        <w:rPr>
          <w:rFonts w:ascii="Times New Roman" w:hAnsi="Times New Roman" w:cs="Times New Roman"/>
          <w:bCs/>
          <w:sz w:val="24"/>
          <w:szCs w:val="24"/>
        </w:rPr>
        <w:t xml:space="preserve">After being certified as properly filed the Articles of Impeachment will be read to the Senate. </w:t>
      </w:r>
    </w:p>
    <w:p w14:paraId="34C6E038" w14:textId="77777777" w:rsidR="00E63C97" w:rsidRPr="00761321" w:rsidRDefault="00E63C97" w:rsidP="00B9605C">
      <w:pPr>
        <w:pStyle w:val="ListParagraph"/>
        <w:numPr>
          <w:ilvl w:val="4"/>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TRIAL.</w:t>
      </w:r>
      <w:r w:rsidRPr="00761321">
        <w:rPr>
          <w:rFonts w:ascii="Times New Roman" w:hAnsi="Times New Roman" w:cs="Times New Roman"/>
          <w:bCs/>
          <w:sz w:val="24"/>
          <w:szCs w:val="24"/>
        </w:rPr>
        <w:t xml:space="preserve"> </w:t>
      </w:r>
      <w:r>
        <w:rPr>
          <w:rFonts w:ascii="Times New Roman" w:hAnsi="Times New Roman" w:cs="Times New Roman"/>
          <w:bCs/>
          <w:sz w:val="24"/>
          <w:szCs w:val="24"/>
        </w:rPr>
        <w:t xml:space="preserve">Immediately after the reading of the Articles of Impeachment the Senate will conduct a trial. </w:t>
      </w:r>
      <w:r w:rsidRPr="00761321">
        <w:rPr>
          <w:rFonts w:ascii="Times New Roman" w:hAnsi="Times New Roman" w:cs="Times New Roman"/>
          <w:bCs/>
          <w:sz w:val="24"/>
          <w:szCs w:val="24"/>
        </w:rPr>
        <w:t xml:space="preserve">During the trial the </w:t>
      </w:r>
      <w:r>
        <w:rPr>
          <w:rFonts w:ascii="Times New Roman" w:hAnsi="Times New Roman" w:cs="Times New Roman"/>
          <w:bCs/>
          <w:sz w:val="24"/>
          <w:szCs w:val="24"/>
        </w:rPr>
        <w:t xml:space="preserve">Senate </w:t>
      </w:r>
      <w:r w:rsidRPr="00761321">
        <w:rPr>
          <w:rFonts w:ascii="Times New Roman" w:hAnsi="Times New Roman" w:cs="Times New Roman"/>
          <w:bCs/>
          <w:sz w:val="24"/>
          <w:szCs w:val="24"/>
        </w:rPr>
        <w:t xml:space="preserve">with jurisdiction will be governed by the rules found in Roberts Rules of Order </w:t>
      </w:r>
      <w:r>
        <w:rPr>
          <w:rFonts w:ascii="Times New Roman" w:hAnsi="Times New Roman" w:cs="Times New Roman"/>
          <w:bCs/>
          <w:sz w:val="24"/>
          <w:szCs w:val="24"/>
        </w:rPr>
        <w:t>and all statutory trial rules.</w:t>
      </w:r>
      <w:r w:rsidRPr="00761321">
        <w:rPr>
          <w:rFonts w:ascii="Times New Roman" w:hAnsi="Times New Roman" w:cs="Times New Roman"/>
          <w:bCs/>
          <w:sz w:val="24"/>
          <w:szCs w:val="24"/>
        </w:rPr>
        <w:t xml:space="preserve"> After the presentation of opening statements, evidence, witnesses, testimony, cross examination and closing statements the legislative body with jurisdiction will proceed with debate and discussion on the Articles of Impeachment.</w:t>
      </w:r>
      <w:r>
        <w:rPr>
          <w:rFonts w:ascii="Times New Roman" w:hAnsi="Times New Roman" w:cs="Times New Roman"/>
          <w:bCs/>
          <w:sz w:val="24"/>
          <w:szCs w:val="24"/>
        </w:rPr>
        <w:t xml:space="preserve"> At the next regular or specially called meeting of the Senate must convene a trial. All other business will be automatically tabled, and the trial will commence. </w:t>
      </w:r>
      <w:r w:rsidRPr="00332EDA">
        <w:rPr>
          <w:rFonts w:ascii="Times New Roman" w:hAnsi="Times New Roman" w:cs="Times New Roman"/>
          <w:b/>
          <w:sz w:val="24"/>
          <w:szCs w:val="24"/>
        </w:rPr>
        <w:t xml:space="preserve"> </w:t>
      </w:r>
    </w:p>
    <w:p w14:paraId="4C9492A5" w14:textId="77777777" w:rsidR="00E63C97" w:rsidRPr="00761321" w:rsidRDefault="00E63C97" w:rsidP="00B9605C">
      <w:pPr>
        <w:pStyle w:val="ListParagraph"/>
        <w:numPr>
          <w:ilvl w:val="4"/>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VOTING FOR THE TRIAL</w:t>
      </w:r>
      <w:r w:rsidRPr="00761321">
        <w:rPr>
          <w:rFonts w:ascii="Times New Roman" w:hAnsi="Times New Roman" w:cs="Times New Roman"/>
          <w:bCs/>
          <w:sz w:val="24"/>
          <w:szCs w:val="24"/>
        </w:rPr>
        <w:t>.</w:t>
      </w:r>
      <w:r>
        <w:rPr>
          <w:rFonts w:ascii="Times New Roman" w:hAnsi="Times New Roman" w:cs="Times New Roman"/>
          <w:bCs/>
          <w:sz w:val="24"/>
          <w:szCs w:val="24"/>
        </w:rPr>
        <w:t xml:space="preserve"> </w:t>
      </w:r>
      <w:r w:rsidRPr="00761321">
        <w:rPr>
          <w:rFonts w:ascii="Times New Roman" w:hAnsi="Times New Roman" w:cs="Times New Roman"/>
          <w:bCs/>
          <w:sz w:val="24"/>
          <w:szCs w:val="24"/>
        </w:rPr>
        <w:t xml:space="preserve">Each charge listed under the Articles of Impeachment </w:t>
      </w:r>
      <w:r>
        <w:rPr>
          <w:rFonts w:ascii="Times New Roman" w:hAnsi="Times New Roman" w:cs="Times New Roman"/>
          <w:bCs/>
          <w:sz w:val="24"/>
          <w:szCs w:val="24"/>
        </w:rPr>
        <w:t xml:space="preserve">must </w:t>
      </w:r>
      <w:r w:rsidRPr="00761321">
        <w:rPr>
          <w:rFonts w:ascii="Times New Roman" w:hAnsi="Times New Roman" w:cs="Times New Roman"/>
          <w:bCs/>
          <w:sz w:val="24"/>
          <w:szCs w:val="24"/>
        </w:rPr>
        <w:t xml:space="preserve">be voted on as distinct motions with the members present having one of two options for each vote; guilty or not guilty. Such votes will be done by roll call vote and shall be reflected in the official voting records for the legislative body with jurisdiction. Those articles which the respondent is found not guilty will be struck from the Articles of Impeachment. If the legislative body with jurisdiction finds the respondent guilty on any one of the </w:t>
      </w:r>
      <w:r w:rsidRPr="0020013A">
        <w:rPr>
          <w:rFonts w:ascii="Times New Roman" w:hAnsi="Times New Roman" w:cs="Times New Roman"/>
          <w:bCs/>
          <w:sz w:val="24"/>
          <w:szCs w:val="24"/>
        </w:rPr>
        <w:t>Articles,</w:t>
      </w:r>
      <w:r w:rsidRPr="00761321">
        <w:rPr>
          <w:rFonts w:ascii="Times New Roman" w:hAnsi="Times New Roman" w:cs="Times New Roman"/>
          <w:bCs/>
          <w:sz w:val="24"/>
          <w:szCs w:val="24"/>
        </w:rPr>
        <w:t xml:space="preserve"> it </w:t>
      </w:r>
      <w:r>
        <w:rPr>
          <w:rFonts w:ascii="Times New Roman" w:hAnsi="Times New Roman" w:cs="Times New Roman"/>
          <w:bCs/>
          <w:sz w:val="24"/>
          <w:szCs w:val="24"/>
        </w:rPr>
        <w:t>must</w:t>
      </w:r>
      <w:r w:rsidRPr="00761321">
        <w:rPr>
          <w:rFonts w:ascii="Times New Roman" w:hAnsi="Times New Roman" w:cs="Times New Roman"/>
          <w:bCs/>
          <w:sz w:val="24"/>
          <w:szCs w:val="24"/>
        </w:rPr>
        <w:t xml:space="preserve"> constitute conviction and removal. </w:t>
      </w:r>
    </w:p>
    <w:p w14:paraId="7ACA96A9" w14:textId="77777777" w:rsidR="00E63C97" w:rsidRDefault="00E63C97" w:rsidP="00B9605C">
      <w:pPr>
        <w:spacing w:after="160" w:line="259" w:lineRule="auto"/>
        <w:rPr>
          <w:rFonts w:ascii="Times New Roman" w:hAnsi="Times New Roman" w:cs="Times New Roman"/>
          <w:b/>
          <w:sz w:val="24"/>
          <w:szCs w:val="24"/>
        </w:rPr>
      </w:pPr>
      <w:bookmarkStart w:id="383" w:name="_Toc33446005"/>
      <w:bookmarkEnd w:id="383"/>
      <w:r>
        <w:rPr>
          <w:rFonts w:cs="Times New Roman"/>
          <w:szCs w:val="24"/>
        </w:rPr>
        <w:br w:type="page"/>
      </w:r>
    </w:p>
    <w:p w14:paraId="23E92FBD" w14:textId="77777777" w:rsidR="00E63C97" w:rsidRPr="0042274A" w:rsidRDefault="00E63C97" w:rsidP="00B9605C">
      <w:pPr>
        <w:pStyle w:val="Heading3"/>
        <w:numPr>
          <w:ilvl w:val="2"/>
          <w:numId w:val="18"/>
        </w:numPr>
        <w:tabs>
          <w:tab w:val="clear" w:pos="3060"/>
        </w:tabs>
        <w:ind w:left="990" w:hanging="990"/>
      </w:pPr>
      <w:bookmarkStart w:id="384" w:name="_Toc33515664"/>
      <w:bookmarkStart w:id="385" w:name="_Toc33446006"/>
      <w:bookmarkStart w:id="386" w:name="_Toc33515665"/>
      <w:bookmarkStart w:id="387" w:name="_Toc33515675"/>
      <w:bookmarkEnd w:id="384"/>
      <w:bookmarkEnd w:id="385"/>
      <w:bookmarkEnd w:id="386"/>
      <w:r>
        <w:lastRenderedPageBreak/>
        <w:t>NOMINATION AND CANDIDATE REVIEW PROCESS</w:t>
      </w:r>
      <w:bookmarkEnd w:id="387"/>
    </w:p>
    <w:p w14:paraId="43D91923" w14:textId="77777777" w:rsidR="00E63C97" w:rsidRDefault="00E63C97" w:rsidP="00B9605C">
      <w:pPr>
        <w:pStyle w:val="Heading4"/>
        <w:numPr>
          <w:ilvl w:val="3"/>
          <w:numId w:val="17"/>
        </w:numPr>
        <w:tabs>
          <w:tab w:val="left" w:pos="1800"/>
        </w:tabs>
        <w:spacing w:line="360" w:lineRule="auto"/>
        <w:rPr>
          <w:rFonts w:cs="Times New Roman"/>
          <w:szCs w:val="24"/>
        </w:rPr>
      </w:pPr>
      <w:bookmarkStart w:id="388" w:name="_Toc33515676"/>
      <w:r>
        <w:rPr>
          <w:rFonts w:cs="Times New Roman"/>
          <w:szCs w:val="24"/>
        </w:rPr>
        <w:t>ADMINISTRATIVE</w:t>
      </w:r>
      <w:bookmarkEnd w:id="388"/>
    </w:p>
    <w:p w14:paraId="7AA62562" w14:textId="77777777" w:rsidR="00E63C97" w:rsidRDefault="00E63C97" w:rsidP="00B9605C">
      <w:pPr>
        <w:pStyle w:val="ListParagraph"/>
        <w:numPr>
          <w:ilvl w:val="4"/>
          <w:numId w:val="17"/>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AUTHORIZATION. </w:t>
      </w:r>
      <w:r w:rsidRPr="003A086A">
        <w:rPr>
          <w:rFonts w:ascii="Times New Roman" w:hAnsi="Times New Roman" w:cs="Times New Roman"/>
          <w:sz w:val="24"/>
          <w:szCs w:val="24"/>
        </w:rPr>
        <w:t xml:space="preserve">This chapter and all its regulations are authorized pursuant to Article </w:t>
      </w:r>
      <w:r>
        <w:rPr>
          <w:rFonts w:ascii="Times New Roman" w:hAnsi="Times New Roman" w:cs="Times New Roman"/>
          <w:sz w:val="24"/>
          <w:szCs w:val="24"/>
        </w:rPr>
        <w:t xml:space="preserve">VI, Section 17 (j) and (g) </w:t>
      </w:r>
      <w:r w:rsidRPr="003A086A">
        <w:rPr>
          <w:rFonts w:ascii="Times New Roman" w:hAnsi="Times New Roman" w:cs="Times New Roman"/>
          <w:sz w:val="24"/>
          <w:szCs w:val="24"/>
        </w:rPr>
        <w:t>of the Student Government Constitution.</w:t>
      </w:r>
    </w:p>
    <w:p w14:paraId="52F5205A"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 xml:space="preserve">The purpose of this chapter is to ensure that positions of Student Government are made available to the student body and that qualified nominees are given equal opportunity to apply for a position, that they are substantially vetted, and information related to committee inquiry is available to the Senate. </w:t>
      </w:r>
    </w:p>
    <w:p w14:paraId="20E7115C"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APPLICATION PREFERENCES. </w:t>
      </w:r>
      <w:r>
        <w:rPr>
          <w:rFonts w:ascii="Times New Roman" w:hAnsi="Times New Roman" w:cs="Times New Roman"/>
          <w:sz w:val="24"/>
          <w:szCs w:val="24"/>
        </w:rPr>
        <w:t xml:space="preserve">The President is to report to the Nominations and Appointments Committee their preferred application requirements, questions, and qualifications for Cabinet and judicial positions. </w:t>
      </w:r>
    </w:p>
    <w:p w14:paraId="5B91C924"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DATE TO COMPLY. </w:t>
      </w:r>
      <w:r>
        <w:rPr>
          <w:rFonts w:ascii="Times New Roman" w:hAnsi="Times New Roman" w:cs="Times New Roman"/>
          <w:sz w:val="24"/>
          <w:szCs w:val="24"/>
        </w:rPr>
        <w:t xml:space="preserve">Applications for positions must be made public during the first week after spring elections have concluded and may close within ten (10) business days. The President or Nominations and Appointments Committee may reopen the application for a period of their discretion if a vacancy occurs, a position is not filled or if the original nominees are not satisfactory. </w:t>
      </w:r>
    </w:p>
    <w:p w14:paraId="02DE584D" w14:textId="77777777" w:rsidR="00E63C97" w:rsidRPr="00DC2CB3" w:rsidRDefault="00E63C97" w:rsidP="00B9605C">
      <w:pPr>
        <w:pStyle w:val="Heading4"/>
        <w:numPr>
          <w:ilvl w:val="3"/>
          <w:numId w:val="17"/>
        </w:numPr>
        <w:tabs>
          <w:tab w:val="left" w:pos="1800"/>
        </w:tabs>
        <w:spacing w:line="360" w:lineRule="auto"/>
        <w:rPr>
          <w:rFonts w:cs="Times New Roman"/>
          <w:szCs w:val="24"/>
        </w:rPr>
      </w:pPr>
      <w:bookmarkStart w:id="389" w:name="_Toc33515677"/>
      <w:r>
        <w:rPr>
          <w:rFonts w:cs="Times New Roman"/>
          <w:szCs w:val="24"/>
        </w:rPr>
        <w:t>APPLICALION FOR OFFICE</w:t>
      </w:r>
      <w:bookmarkEnd w:id="389"/>
    </w:p>
    <w:p w14:paraId="26EE3CDE"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BASIC REQUIREMENTS. </w:t>
      </w:r>
      <w:r>
        <w:rPr>
          <w:rFonts w:ascii="Times New Roman" w:hAnsi="Times New Roman" w:cs="Times New Roman"/>
          <w:sz w:val="24"/>
          <w:szCs w:val="24"/>
        </w:rPr>
        <w:t>Each application pursuant to this chapter must be required to contain basic information to be provided by the applicant to the President and reviewable by the Nominations and Appointments Committee or Senate. Review responsibility must be vested in the Nominations and Appointments Committee. This application must include the following items for completion by the applicant:</w:t>
      </w:r>
    </w:p>
    <w:p w14:paraId="1CA1E1A7"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Name</w:t>
      </w:r>
    </w:p>
    <w:p w14:paraId="095A7559"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Date</w:t>
      </w:r>
    </w:p>
    <w:p w14:paraId="6E549B37"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Student ID</w:t>
      </w:r>
    </w:p>
    <w:p w14:paraId="3ED37C8D"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Texas State Email</w:t>
      </w:r>
    </w:p>
    <w:p w14:paraId="525DF288"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POSITION SPECIFICREQUIREMENTS. </w:t>
      </w:r>
      <w:r>
        <w:rPr>
          <w:rFonts w:ascii="Times New Roman" w:hAnsi="Times New Roman" w:cs="Times New Roman"/>
          <w:sz w:val="24"/>
          <w:szCs w:val="24"/>
        </w:rPr>
        <w:t>Depending on the position additional information regarding qualification of ability may be required including:</w:t>
      </w:r>
    </w:p>
    <w:p w14:paraId="792E25EB"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A resume or Vita.</w:t>
      </w:r>
    </w:p>
    <w:p w14:paraId="7A719264"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Cover Letter.</w:t>
      </w:r>
    </w:p>
    <w:p w14:paraId="720A076D" w14:textId="77777777" w:rsidR="00E63C97" w:rsidRPr="00DB749F" w:rsidRDefault="00E63C97" w:rsidP="00B9605C">
      <w:pPr>
        <w:pStyle w:val="Heading4"/>
        <w:numPr>
          <w:ilvl w:val="3"/>
          <w:numId w:val="17"/>
        </w:numPr>
        <w:tabs>
          <w:tab w:val="left" w:pos="1800"/>
        </w:tabs>
        <w:spacing w:line="360" w:lineRule="auto"/>
        <w:rPr>
          <w:rFonts w:cs="Times New Roman"/>
          <w:szCs w:val="24"/>
        </w:rPr>
      </w:pPr>
      <w:bookmarkStart w:id="390" w:name="_Toc33515678"/>
      <w:r w:rsidRPr="00A358EC">
        <w:rPr>
          <w:rFonts w:cs="Times New Roman"/>
          <w:szCs w:val="24"/>
        </w:rPr>
        <w:t>NOMINATIONS AND APPOINTMENTS COMMITTEE</w:t>
      </w:r>
      <w:bookmarkEnd w:id="390"/>
    </w:p>
    <w:p w14:paraId="05CBDF9B"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sidRPr="0083537A">
        <w:rPr>
          <w:rFonts w:ascii="Times New Roman" w:hAnsi="Times New Roman" w:cs="Times New Roman"/>
          <w:b/>
          <w:sz w:val="24"/>
          <w:szCs w:val="24"/>
        </w:rPr>
        <w:t>PURPOSE.</w:t>
      </w:r>
      <w:r>
        <w:rPr>
          <w:rFonts w:ascii="Times New Roman" w:hAnsi="Times New Roman" w:cs="Times New Roman"/>
          <w:b/>
          <w:sz w:val="24"/>
          <w:szCs w:val="24"/>
        </w:rPr>
        <w:t xml:space="preserve"> </w:t>
      </w:r>
      <w:r>
        <w:rPr>
          <w:rFonts w:ascii="Times New Roman" w:hAnsi="Times New Roman" w:cs="Times New Roman"/>
          <w:sz w:val="24"/>
          <w:szCs w:val="24"/>
        </w:rPr>
        <w:t>The purpose of the Nominations and Appointments Committee is to investigate to discover if nominees to fill vacant Senate seats as well as cabinet level and judicial nominees meet a high standard of capability, have all the desired qualifications, and are not improperly entangled in any activities which may result in a loss of public trust in nominated and properly confirmed officials. Resolutions for the nomination of any such position must first be reviewed by the committee and can only be advanced to the full Senate upon passing by a majority vote of the committee, as provided by the procedures set forth in Article IV.</w:t>
      </w:r>
    </w:p>
    <w:p w14:paraId="794DEC49"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POWERS.</w:t>
      </w:r>
      <w:r>
        <w:rPr>
          <w:rFonts w:ascii="Times New Roman" w:hAnsi="Times New Roman" w:cs="Times New Roman"/>
          <w:sz w:val="24"/>
          <w:szCs w:val="24"/>
        </w:rPr>
        <w:t xml:space="preserve"> The committee must review the nomination of any person proposed to fill a Senate vacancy, cabinet position, or judicial position. The committee must exercise such powers that allow it to fulfill its purpose including:</w:t>
      </w:r>
    </w:p>
    <w:p w14:paraId="3D6EA874"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Establish a standardized questionnaire or disclosure forms for all positions under its jurisdiction to review. </w:t>
      </w:r>
    </w:p>
    <w:p w14:paraId="59412E66"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Request and require</w:t>
      </w:r>
      <w:r w:rsidRPr="006F4623">
        <w:rPr>
          <w:rFonts w:ascii="Times New Roman" w:hAnsi="Times New Roman" w:cs="Times New Roman"/>
          <w:sz w:val="24"/>
          <w:szCs w:val="24"/>
        </w:rPr>
        <w:t xml:space="preserve"> a nominee</w:t>
      </w:r>
      <w:r>
        <w:rPr>
          <w:rFonts w:ascii="Times New Roman" w:hAnsi="Times New Roman" w:cs="Times New Roman"/>
          <w:sz w:val="24"/>
          <w:szCs w:val="24"/>
        </w:rPr>
        <w:t>s or candidate</w:t>
      </w:r>
      <w:r w:rsidRPr="006F4623">
        <w:rPr>
          <w:rFonts w:ascii="Times New Roman" w:hAnsi="Times New Roman" w:cs="Times New Roman"/>
          <w:sz w:val="24"/>
          <w:szCs w:val="24"/>
        </w:rPr>
        <w:t xml:space="preserve"> to produce written statements of qualification, deliver an updated resume, answer question in writing</w:t>
      </w:r>
      <w:r>
        <w:rPr>
          <w:rFonts w:ascii="Times New Roman" w:hAnsi="Times New Roman" w:cs="Times New Roman"/>
          <w:sz w:val="24"/>
          <w:szCs w:val="24"/>
        </w:rPr>
        <w:t>, in person or by tele-conference</w:t>
      </w:r>
      <w:r w:rsidRPr="006F4623">
        <w:rPr>
          <w:rFonts w:ascii="Times New Roman" w:hAnsi="Times New Roman" w:cs="Times New Roman"/>
          <w:sz w:val="24"/>
          <w:szCs w:val="24"/>
        </w:rPr>
        <w:t xml:space="preserve">, produce documentation relevant to the interview process, and appear in person to answer questions as it deems appropriate. </w:t>
      </w:r>
    </w:p>
    <w:p w14:paraId="349DEB1A" w14:textId="77777777" w:rsidR="00E63C97" w:rsidRPr="006F4623"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Re</w:t>
      </w:r>
      <w:r w:rsidRPr="006F4623">
        <w:rPr>
          <w:rFonts w:ascii="Times New Roman" w:hAnsi="Times New Roman" w:cs="Times New Roman"/>
          <w:sz w:val="24"/>
          <w:szCs w:val="24"/>
        </w:rPr>
        <w:t>quire the President to present any relevant information they may have in their possession about the nominee and may require them to report on the nominee’s qualifications.</w:t>
      </w:r>
    </w:p>
    <w:p w14:paraId="29511B70"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CHAIR.</w:t>
      </w:r>
      <w:r>
        <w:rPr>
          <w:rFonts w:ascii="Times New Roman" w:hAnsi="Times New Roman" w:cs="Times New Roman"/>
          <w:sz w:val="24"/>
          <w:szCs w:val="24"/>
        </w:rPr>
        <w:t xml:space="preserve"> The Senate Leader must serve as chair of the committee.</w:t>
      </w:r>
    </w:p>
    <w:p w14:paraId="27966D1C"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Vice Chair.</w:t>
      </w:r>
      <w:r>
        <w:rPr>
          <w:rFonts w:ascii="Times New Roman" w:hAnsi="Times New Roman" w:cs="Times New Roman"/>
          <w:sz w:val="24"/>
          <w:szCs w:val="24"/>
        </w:rPr>
        <w:t xml:space="preserve"> The Senate Parliamentarian will serve as Vice Chair of the Committee and serve as chair when the Senate Leader is absent or unable to preform their duties.</w:t>
      </w:r>
    </w:p>
    <w:p w14:paraId="50E48158"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MEMBERSHIP.</w:t>
      </w:r>
      <w:r w:rsidRPr="0038054F">
        <w:rPr>
          <w:rFonts w:ascii="Times New Roman" w:hAnsi="Times New Roman"/>
          <w:sz w:val="24"/>
        </w:rPr>
        <w:t xml:space="preserve"> </w:t>
      </w:r>
      <w:r>
        <w:rPr>
          <w:rFonts w:ascii="Times New Roman" w:hAnsi="Times New Roman" w:cs="Times New Roman"/>
          <w:sz w:val="24"/>
          <w:szCs w:val="24"/>
        </w:rPr>
        <w:t xml:space="preserve">The committee will be made up of seven (6) Senators and one (1) member of the House. The committee must always include the Senate Leader as chair and the Senate Parliamentarian as Vice Chair.  Four (4) other members will be Senators selected by the Senate Leader and confirmed by two-thirds of the Senate.  One position will be selected by the House Leader. </w:t>
      </w:r>
    </w:p>
    <w:p w14:paraId="6942F352" w14:textId="77777777" w:rsidR="00E63C97" w:rsidRPr="00761321" w:rsidRDefault="00E63C97" w:rsidP="00B9605C">
      <w:pPr>
        <w:pStyle w:val="Heading4"/>
        <w:numPr>
          <w:ilvl w:val="3"/>
          <w:numId w:val="17"/>
        </w:numPr>
        <w:tabs>
          <w:tab w:val="left" w:pos="1800"/>
        </w:tabs>
        <w:spacing w:line="360" w:lineRule="auto"/>
        <w:rPr>
          <w:rFonts w:cs="Times New Roman"/>
          <w:b w:val="0"/>
          <w:szCs w:val="24"/>
        </w:rPr>
      </w:pPr>
      <w:bookmarkStart w:id="391" w:name="_Toc33515679"/>
      <w:r w:rsidRPr="00DB749F">
        <w:rPr>
          <w:rFonts w:cs="Times New Roman"/>
          <w:szCs w:val="24"/>
        </w:rPr>
        <w:t>NOMINATIONS AND APPLICATIONS</w:t>
      </w:r>
      <w:bookmarkEnd w:id="391"/>
    </w:p>
    <w:p w14:paraId="487D6F46" w14:textId="77777777" w:rsidR="00E63C97" w:rsidRPr="00E54BA9" w:rsidRDefault="00E63C97" w:rsidP="00B9605C">
      <w:pPr>
        <w:pStyle w:val="ListParagraph"/>
        <w:numPr>
          <w:ilvl w:val="4"/>
          <w:numId w:val="17"/>
        </w:numPr>
        <w:spacing w:line="360" w:lineRule="auto"/>
        <w:rPr>
          <w:rFonts w:ascii="Times New Roman" w:hAnsi="Times New Roman" w:cs="Times New Roman"/>
          <w:sz w:val="24"/>
          <w:szCs w:val="24"/>
        </w:rPr>
      </w:pPr>
      <w:r w:rsidRPr="00BC014F">
        <w:rPr>
          <w:rFonts w:ascii="Times New Roman" w:hAnsi="Times New Roman" w:cs="Times New Roman"/>
          <w:b/>
          <w:sz w:val="24"/>
          <w:szCs w:val="24"/>
        </w:rPr>
        <w:lastRenderedPageBreak/>
        <w:t xml:space="preserve">SENATE </w:t>
      </w:r>
      <w:r>
        <w:rPr>
          <w:rFonts w:ascii="Times New Roman" w:hAnsi="Times New Roman" w:cs="Times New Roman"/>
          <w:b/>
          <w:sz w:val="24"/>
          <w:szCs w:val="24"/>
        </w:rPr>
        <w:t>APPLICATION</w:t>
      </w:r>
      <w:r w:rsidRPr="00BC014F">
        <w:rPr>
          <w:rFonts w:ascii="Times New Roman" w:hAnsi="Times New Roman" w:cs="Times New Roman"/>
          <w:b/>
          <w:sz w:val="24"/>
          <w:szCs w:val="24"/>
        </w:rPr>
        <w:t>.</w:t>
      </w:r>
      <w:r>
        <w:rPr>
          <w:rFonts w:ascii="Times New Roman" w:hAnsi="Times New Roman" w:cs="Times New Roman"/>
          <w:sz w:val="24"/>
          <w:szCs w:val="24"/>
        </w:rPr>
        <w:t xml:space="preserve"> When a vacancy occurs in the Senate, the Senate will select the replacement. The committee will establish the application for Senator each year, collect and process the applications as deemed appropriate, and select those nominees they deem qualified to fill vacancies in the Senate. The Senate Leader</w:t>
      </w:r>
      <w:r w:rsidRPr="00E54BA9">
        <w:rPr>
          <w:rFonts w:ascii="Times New Roman" w:hAnsi="Times New Roman" w:cs="Times New Roman"/>
          <w:sz w:val="24"/>
          <w:szCs w:val="24"/>
        </w:rPr>
        <w:t xml:space="preserve"> will issue a Resolution for Confirmation for each qualified applicant accepted by the committee and forward it to the Vice President for consideration at the next meeting.</w:t>
      </w:r>
    </w:p>
    <w:p w14:paraId="0F22AC25"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sidRPr="00E5215F">
        <w:rPr>
          <w:rFonts w:ascii="Times New Roman" w:hAnsi="Times New Roman" w:cs="Times New Roman"/>
          <w:b/>
          <w:sz w:val="24"/>
          <w:szCs w:val="24"/>
        </w:rPr>
        <w:t xml:space="preserve">PRESIDENTIAL </w:t>
      </w:r>
      <w:r>
        <w:rPr>
          <w:rFonts w:ascii="Times New Roman" w:hAnsi="Times New Roman" w:cs="Times New Roman"/>
          <w:b/>
          <w:sz w:val="24"/>
          <w:szCs w:val="24"/>
        </w:rPr>
        <w:t>NOMINATION</w:t>
      </w:r>
      <w:r w:rsidRPr="00E5215F">
        <w:rPr>
          <w:rFonts w:ascii="Times New Roman" w:hAnsi="Times New Roman" w:cs="Times New Roman"/>
          <w:b/>
          <w:sz w:val="24"/>
          <w:szCs w:val="24"/>
        </w:rPr>
        <w:t>.</w:t>
      </w:r>
      <w:r w:rsidRPr="00E5215F">
        <w:rPr>
          <w:rFonts w:ascii="Times New Roman" w:hAnsi="Times New Roman" w:cs="Times New Roman"/>
          <w:sz w:val="24"/>
          <w:szCs w:val="24"/>
        </w:rPr>
        <w:t xml:space="preserve"> </w:t>
      </w:r>
      <w:r>
        <w:rPr>
          <w:rFonts w:ascii="Times New Roman" w:hAnsi="Times New Roman" w:cs="Times New Roman"/>
          <w:sz w:val="24"/>
          <w:szCs w:val="24"/>
        </w:rPr>
        <w:t>The President will select from the nominees to cabinet and judicial position to forward to the Nominations and Appointments Committee. For all cabinet and judicial nominations, the</w:t>
      </w:r>
      <w:r w:rsidRPr="00E5215F">
        <w:rPr>
          <w:rFonts w:ascii="Times New Roman" w:hAnsi="Times New Roman" w:cs="Times New Roman"/>
          <w:sz w:val="24"/>
          <w:szCs w:val="24"/>
        </w:rPr>
        <w:t xml:space="preserve"> President </w:t>
      </w:r>
      <w:r>
        <w:rPr>
          <w:rFonts w:ascii="Times New Roman" w:hAnsi="Times New Roman" w:cs="Times New Roman"/>
          <w:sz w:val="24"/>
          <w:szCs w:val="24"/>
        </w:rPr>
        <w:t>must submit</w:t>
      </w:r>
      <w:r w:rsidRPr="00E5215F">
        <w:rPr>
          <w:rFonts w:ascii="Times New Roman" w:hAnsi="Times New Roman" w:cs="Times New Roman"/>
          <w:sz w:val="24"/>
          <w:szCs w:val="24"/>
        </w:rPr>
        <w:t xml:space="preserve"> a nomination in writing to the Senate</w:t>
      </w:r>
      <w:r>
        <w:rPr>
          <w:rFonts w:ascii="Times New Roman" w:hAnsi="Times New Roman" w:cs="Times New Roman"/>
          <w:sz w:val="24"/>
          <w:szCs w:val="24"/>
        </w:rPr>
        <w:t xml:space="preserve"> via a formal memorandum including the name of the nominee and the position they wish the nominee to fill</w:t>
      </w:r>
      <w:r w:rsidRPr="00E5215F">
        <w:rPr>
          <w:rFonts w:ascii="Times New Roman" w:hAnsi="Times New Roman" w:cs="Times New Roman"/>
          <w:sz w:val="24"/>
          <w:szCs w:val="24"/>
        </w:rPr>
        <w:t xml:space="preserve">. The nomination is read on the </w:t>
      </w:r>
      <w:r>
        <w:rPr>
          <w:rFonts w:ascii="Times New Roman" w:hAnsi="Times New Roman" w:cs="Times New Roman"/>
          <w:sz w:val="24"/>
          <w:szCs w:val="24"/>
        </w:rPr>
        <w:t xml:space="preserve">Senate </w:t>
      </w:r>
      <w:r w:rsidRPr="00E5215F">
        <w:rPr>
          <w:rFonts w:ascii="Times New Roman" w:hAnsi="Times New Roman" w:cs="Times New Roman"/>
          <w:sz w:val="24"/>
          <w:szCs w:val="24"/>
        </w:rPr>
        <w:t xml:space="preserve">floor </w:t>
      </w:r>
      <w:r>
        <w:rPr>
          <w:rFonts w:ascii="Times New Roman" w:hAnsi="Times New Roman" w:cs="Times New Roman"/>
          <w:sz w:val="24"/>
          <w:szCs w:val="24"/>
        </w:rPr>
        <w:t xml:space="preserve">and the nominee will be referred to the Nominations and Appointments Committee for consideration at that point. </w:t>
      </w:r>
    </w:p>
    <w:p w14:paraId="4032C781" w14:textId="77777777" w:rsidR="00E63C97" w:rsidRPr="00761321" w:rsidRDefault="00E63C97" w:rsidP="00B9605C">
      <w:pPr>
        <w:pStyle w:val="Heading4"/>
        <w:numPr>
          <w:ilvl w:val="3"/>
          <w:numId w:val="17"/>
        </w:numPr>
        <w:tabs>
          <w:tab w:val="left" w:pos="1800"/>
        </w:tabs>
        <w:spacing w:line="360" w:lineRule="auto"/>
        <w:rPr>
          <w:rFonts w:cs="Times New Roman"/>
          <w:b w:val="0"/>
          <w:szCs w:val="24"/>
        </w:rPr>
      </w:pPr>
      <w:bookmarkStart w:id="392" w:name="_Toc33515680"/>
      <w:r w:rsidRPr="00DB749F">
        <w:rPr>
          <w:rFonts w:cs="Times New Roman"/>
          <w:szCs w:val="24"/>
        </w:rPr>
        <w:t>INTERVIEW, REPORTING, AND CONFIRMATION PROCEDURE</w:t>
      </w:r>
      <w:bookmarkEnd w:id="392"/>
    </w:p>
    <w:p w14:paraId="771C8550"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NOMINEE</w:t>
      </w:r>
      <w:r w:rsidRPr="007D3C06">
        <w:rPr>
          <w:rFonts w:ascii="Times New Roman" w:hAnsi="Times New Roman" w:cs="Times New Roman"/>
          <w:b/>
          <w:sz w:val="24"/>
          <w:szCs w:val="24"/>
        </w:rPr>
        <w:t xml:space="preserve"> CONSIDERATION</w:t>
      </w:r>
      <w:r>
        <w:rPr>
          <w:rFonts w:ascii="Times New Roman" w:hAnsi="Times New Roman" w:cs="Times New Roman"/>
          <w:b/>
          <w:sz w:val="24"/>
          <w:szCs w:val="24"/>
        </w:rPr>
        <w:t xml:space="preserve"> AND INTERVIEW</w:t>
      </w:r>
      <w:r w:rsidRPr="007D3C06">
        <w:rPr>
          <w:rFonts w:ascii="Times New Roman" w:hAnsi="Times New Roman" w:cs="Times New Roman"/>
          <w:b/>
          <w:sz w:val="24"/>
          <w:szCs w:val="24"/>
        </w:rPr>
        <w:t>.</w:t>
      </w:r>
      <w:r>
        <w:rPr>
          <w:rFonts w:ascii="Times New Roman" w:hAnsi="Times New Roman" w:cs="Times New Roman"/>
          <w:sz w:val="24"/>
          <w:szCs w:val="24"/>
        </w:rPr>
        <w:t xml:space="preserve"> For Presidential nominations once written notification by the President has been received the committee may take the steps within its power to assess the qualifications and acceptability of the nominee and must report its final disposition on the nominee to the Senate in writing within six (6) days. During this time period the committee may conduct interviews. The committee must provide seventy-two hours’ notice to nominees about any hearing time. The interviews will be open to the public but only the committee and the nominee may participate in the interview.</w:t>
      </w:r>
      <w:r w:rsidRPr="00B80607">
        <w:rPr>
          <w:rFonts w:ascii="Times New Roman" w:hAnsi="Times New Roman" w:cs="Times New Roman"/>
          <w:sz w:val="24"/>
          <w:szCs w:val="24"/>
        </w:rPr>
        <w:t xml:space="preserve"> </w:t>
      </w:r>
      <w:r>
        <w:rPr>
          <w:rFonts w:ascii="Times New Roman" w:hAnsi="Times New Roman" w:cs="Times New Roman"/>
          <w:sz w:val="24"/>
          <w:szCs w:val="24"/>
        </w:rPr>
        <w:t xml:space="preserve">If the committee fails to provide seventy-two-hour notice to the nominee or fails to meet and provide final disposition in writing, then the nominee will automatically be referred to the Senate at the next regular meeting.  </w:t>
      </w:r>
    </w:p>
    <w:p w14:paraId="1C334C05"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SENATE APPLICANT CONSIDERATION AND INTERVIEW.</w:t>
      </w:r>
      <w:r>
        <w:rPr>
          <w:rFonts w:ascii="Times New Roman" w:hAnsi="Times New Roman" w:cs="Times New Roman"/>
          <w:sz w:val="24"/>
          <w:szCs w:val="24"/>
        </w:rPr>
        <w:t xml:space="preserve"> For Senate vacancies the committee will review the applicant and report its final disposition on the application to the Senate within six (6) days. All positions subject to review under this chapter must appear before the committee and answer questions if asked to do so either in person or via teleconference. The dates, times, and locations of such interviews must be posted 24 hours in advance on the Student Government website. The interviews will be open to the public but only the committee and the nominee may participate in the interview. </w:t>
      </w:r>
    </w:p>
    <w:p w14:paraId="76F81C54" w14:textId="77777777" w:rsidR="00E63C97" w:rsidRPr="00761321"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EXPEDITED PROCESS. </w:t>
      </w:r>
      <w:r>
        <w:rPr>
          <w:rFonts w:ascii="Times New Roman" w:hAnsi="Times New Roman" w:cs="Times New Roman"/>
          <w:sz w:val="24"/>
          <w:szCs w:val="24"/>
        </w:rPr>
        <w:t>The committee may opt, by majority vote, to advance a nominee or applicant without any formal hearing, interview or process if they deem it appropriate in which case the nominee or applicant’s confirmation can occur at the next regularly scheduled meeting of the Senate.</w:t>
      </w:r>
    </w:p>
    <w:p w14:paraId="2763AB6B" w14:textId="77777777" w:rsidR="00E63C97" w:rsidRPr="00CB401B"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OPEN RECORDS. </w:t>
      </w:r>
      <w:r w:rsidRPr="0070191A">
        <w:rPr>
          <w:rFonts w:ascii="Times New Roman" w:hAnsi="Times New Roman" w:cs="Times New Roman"/>
          <w:bCs/>
          <w:sz w:val="24"/>
          <w:szCs w:val="24"/>
        </w:rPr>
        <w:t>Any student may request records</w:t>
      </w:r>
      <w:r w:rsidRPr="00917901">
        <w:rPr>
          <w:rFonts w:ascii="Times New Roman" w:hAnsi="Times New Roman" w:cs="Times New Roman"/>
          <w:bCs/>
          <w:sz w:val="24"/>
          <w:szCs w:val="24"/>
        </w:rPr>
        <w:t xml:space="preserve"> in connection with the transaction of official business of the committee if the information is created by, transmitted to, received by, or maintained by a member of the committee in their official capacity, or a person or entity performing official business or function on behalf of the committee, and pertains to official business of the committee</w:t>
      </w:r>
      <w:r w:rsidRPr="00CB401B">
        <w:rPr>
          <w:rFonts w:ascii="Times New Roman" w:hAnsi="Times New Roman" w:cs="Times New Roman"/>
          <w:bCs/>
          <w:sz w:val="24"/>
          <w:szCs w:val="24"/>
        </w:rPr>
        <w:t xml:space="preserve">, except those protected as privileged by federal and state law or university policy, </w:t>
      </w:r>
      <w:r>
        <w:rPr>
          <w:rFonts w:ascii="Times New Roman" w:hAnsi="Times New Roman" w:cs="Times New Roman"/>
          <w:bCs/>
          <w:sz w:val="24"/>
          <w:szCs w:val="24"/>
        </w:rPr>
        <w:t xml:space="preserve">by addressing in writing via Texas State University email such request for information to the </w:t>
      </w:r>
      <w:r w:rsidRPr="00CB401B">
        <w:rPr>
          <w:rFonts w:ascii="Times New Roman" w:hAnsi="Times New Roman" w:cs="Times New Roman"/>
          <w:bCs/>
          <w:sz w:val="24"/>
          <w:szCs w:val="24"/>
        </w:rPr>
        <w:t xml:space="preserve">Senate </w:t>
      </w:r>
      <w:r>
        <w:rPr>
          <w:rFonts w:ascii="Times New Roman" w:hAnsi="Times New Roman" w:cs="Times New Roman"/>
          <w:bCs/>
          <w:sz w:val="24"/>
          <w:szCs w:val="24"/>
        </w:rPr>
        <w:t>Leader. T</w:t>
      </w:r>
      <w:r w:rsidRPr="00CB401B">
        <w:rPr>
          <w:rFonts w:ascii="Times New Roman" w:hAnsi="Times New Roman" w:cs="Times New Roman"/>
          <w:bCs/>
          <w:sz w:val="24"/>
          <w:szCs w:val="24"/>
        </w:rPr>
        <w:t xml:space="preserve">he </w:t>
      </w:r>
      <w:r>
        <w:rPr>
          <w:rFonts w:ascii="Times New Roman" w:hAnsi="Times New Roman" w:cs="Times New Roman"/>
          <w:bCs/>
          <w:sz w:val="24"/>
          <w:szCs w:val="24"/>
        </w:rPr>
        <w:t>Leader</w:t>
      </w:r>
      <w:r w:rsidRPr="00CB401B">
        <w:rPr>
          <w:rFonts w:ascii="Times New Roman" w:hAnsi="Times New Roman" w:cs="Times New Roman"/>
          <w:bCs/>
          <w:sz w:val="24"/>
          <w:szCs w:val="24"/>
        </w:rPr>
        <w:t xml:space="preserve"> is required to respond with information they deem relevant and applicable under the standards herein to the requestor within five (5) business days.</w:t>
      </w:r>
      <w:r>
        <w:rPr>
          <w:rFonts w:ascii="Times New Roman" w:hAnsi="Times New Roman" w:cs="Times New Roman"/>
          <w:b/>
          <w:sz w:val="24"/>
          <w:szCs w:val="24"/>
        </w:rPr>
        <w:t xml:space="preserve"> </w:t>
      </w:r>
    </w:p>
    <w:p w14:paraId="35B3E6BD" w14:textId="77777777" w:rsidR="00E63C97" w:rsidRPr="00736148" w:rsidRDefault="00E63C97" w:rsidP="00B9605C">
      <w:pPr>
        <w:pStyle w:val="ListParagraph"/>
        <w:numPr>
          <w:ilvl w:val="4"/>
          <w:numId w:val="17"/>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sidRPr="00736148">
        <w:rPr>
          <w:rFonts w:ascii="Times New Roman" w:hAnsi="Times New Roman" w:cs="Times New Roman"/>
          <w:b/>
          <w:bCs/>
          <w:color w:val="000000"/>
          <w:sz w:val="24"/>
          <w:szCs w:val="24"/>
        </w:rPr>
        <w:t>TRANSCRIPTION OF PROCEEDINGS.</w:t>
      </w:r>
      <w:r w:rsidRPr="00736148">
        <w:rPr>
          <w:rFonts w:ascii="Times New Roman" w:hAnsi="Times New Roman" w:cs="Times New Roman"/>
          <w:color w:val="000000"/>
          <w:sz w:val="24"/>
          <w:szCs w:val="24"/>
        </w:rPr>
        <w:t xml:space="preserve"> All proceedings of the </w:t>
      </w:r>
      <w:r>
        <w:rPr>
          <w:rFonts w:ascii="Times New Roman" w:hAnsi="Times New Roman" w:cs="Times New Roman"/>
          <w:color w:val="000000"/>
          <w:sz w:val="24"/>
          <w:szCs w:val="24"/>
        </w:rPr>
        <w:t>committee must</w:t>
      </w:r>
      <w:r w:rsidRPr="00736148">
        <w:rPr>
          <w:rFonts w:ascii="Times New Roman" w:hAnsi="Times New Roman" w:cs="Times New Roman"/>
          <w:color w:val="000000"/>
          <w:sz w:val="24"/>
          <w:szCs w:val="24"/>
        </w:rPr>
        <w:t xml:space="preserve"> be recorded with an audio</w:t>
      </w:r>
      <w:r>
        <w:rPr>
          <w:rFonts w:ascii="Times New Roman" w:hAnsi="Times New Roman" w:cs="Times New Roman"/>
          <w:color w:val="000000"/>
          <w:sz w:val="24"/>
          <w:szCs w:val="24"/>
        </w:rPr>
        <w:t xml:space="preserve"> or audio/visual</w:t>
      </w:r>
      <w:r w:rsidRPr="00736148">
        <w:rPr>
          <w:rFonts w:ascii="Times New Roman" w:hAnsi="Times New Roman" w:cs="Times New Roman"/>
          <w:color w:val="000000"/>
          <w:sz w:val="24"/>
          <w:szCs w:val="24"/>
        </w:rPr>
        <w:t xml:space="preserve"> recorder or written transcript. Anything recorded during the hearing will be stored in a</w:t>
      </w:r>
      <w:r>
        <w:rPr>
          <w:rFonts w:ascii="Times New Roman" w:hAnsi="Times New Roman" w:cs="Times New Roman"/>
          <w:color w:val="000000"/>
          <w:sz w:val="24"/>
          <w:szCs w:val="24"/>
        </w:rPr>
        <w:t>n</w:t>
      </w:r>
      <w:r w:rsidRPr="00736148">
        <w:rPr>
          <w:rFonts w:ascii="Times New Roman" w:hAnsi="Times New Roman" w:cs="Times New Roman"/>
          <w:color w:val="000000"/>
          <w:sz w:val="24"/>
          <w:szCs w:val="24"/>
        </w:rPr>
        <w:t xml:space="preserve"> archive for </w:t>
      </w:r>
      <w:r>
        <w:rPr>
          <w:rFonts w:ascii="Times New Roman" w:hAnsi="Times New Roman" w:cs="Times New Roman"/>
          <w:color w:val="000000"/>
          <w:sz w:val="24"/>
          <w:szCs w:val="24"/>
        </w:rPr>
        <w:t>2 years.</w:t>
      </w:r>
    </w:p>
    <w:p w14:paraId="51A7A358" w14:textId="77777777" w:rsidR="00E63C97" w:rsidRPr="00761321" w:rsidRDefault="00E63C97" w:rsidP="00B9605C">
      <w:pPr>
        <w:pStyle w:val="ListParagraph"/>
        <w:numPr>
          <w:ilvl w:val="4"/>
          <w:numId w:val="17"/>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sidRPr="00736148">
        <w:rPr>
          <w:rFonts w:ascii="Times New Roman" w:hAnsi="Times New Roman" w:cs="Times New Roman"/>
          <w:b/>
          <w:color w:val="000000"/>
          <w:sz w:val="24"/>
          <w:szCs w:val="24"/>
        </w:rPr>
        <w:t xml:space="preserve">RULE FOR RECUSAL. </w:t>
      </w:r>
      <w:r w:rsidRPr="00736148">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member of the committee must</w:t>
      </w:r>
      <w:r w:rsidRPr="00736148">
        <w:rPr>
          <w:rFonts w:ascii="Times New Roman" w:hAnsi="Times New Roman" w:cs="Times New Roman"/>
          <w:color w:val="000000"/>
          <w:sz w:val="24"/>
          <w:szCs w:val="24"/>
        </w:rPr>
        <w:t xml:space="preserve"> recuse </w:t>
      </w:r>
      <w:r>
        <w:rPr>
          <w:rFonts w:ascii="Times New Roman" w:hAnsi="Times New Roman" w:cs="Times New Roman"/>
          <w:color w:val="000000"/>
          <w:sz w:val="24"/>
          <w:szCs w:val="24"/>
        </w:rPr>
        <w:t xml:space="preserve">themselves </w:t>
      </w:r>
      <w:r w:rsidRPr="00736148">
        <w:rPr>
          <w:rFonts w:ascii="Times New Roman" w:hAnsi="Times New Roman" w:cs="Times New Roman"/>
          <w:color w:val="000000"/>
          <w:sz w:val="24"/>
          <w:szCs w:val="24"/>
        </w:rPr>
        <w:t xml:space="preserve">from participation in a </w:t>
      </w:r>
      <w:r>
        <w:rPr>
          <w:rFonts w:ascii="Times New Roman" w:hAnsi="Times New Roman" w:cs="Times New Roman"/>
          <w:color w:val="000000"/>
          <w:sz w:val="24"/>
          <w:szCs w:val="24"/>
        </w:rPr>
        <w:t xml:space="preserve">hearing when </w:t>
      </w:r>
      <w:r w:rsidRPr="00736148">
        <w:rPr>
          <w:rFonts w:ascii="Times New Roman" w:hAnsi="Times New Roman" w:cs="Times New Roman"/>
          <w:color w:val="000000"/>
          <w:sz w:val="24"/>
          <w:szCs w:val="24"/>
        </w:rPr>
        <w:t xml:space="preserve">by virtue of </w:t>
      </w:r>
      <w:r>
        <w:rPr>
          <w:rFonts w:ascii="Times New Roman" w:hAnsi="Times New Roman" w:cs="Times New Roman"/>
          <w:color w:val="000000"/>
          <w:sz w:val="24"/>
          <w:szCs w:val="24"/>
        </w:rPr>
        <w:t xml:space="preserve">their </w:t>
      </w:r>
      <w:r w:rsidRPr="00736148">
        <w:rPr>
          <w:rFonts w:ascii="Times New Roman" w:hAnsi="Times New Roman" w:cs="Times New Roman"/>
          <w:color w:val="000000"/>
          <w:sz w:val="24"/>
          <w:szCs w:val="24"/>
        </w:rPr>
        <w:t xml:space="preserve">relationship or association with </w:t>
      </w:r>
      <w:r>
        <w:rPr>
          <w:rFonts w:ascii="Times New Roman" w:hAnsi="Times New Roman" w:cs="Times New Roman"/>
          <w:color w:val="000000"/>
          <w:sz w:val="24"/>
          <w:szCs w:val="24"/>
        </w:rPr>
        <w:t>a</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nominee they are</w:t>
      </w:r>
      <w:r w:rsidRPr="00736148">
        <w:rPr>
          <w:rFonts w:ascii="Times New Roman" w:hAnsi="Times New Roman" w:cs="Times New Roman"/>
          <w:color w:val="000000"/>
          <w:sz w:val="24"/>
          <w:szCs w:val="24"/>
        </w:rPr>
        <w:t xml:space="preserve"> unable to decide the case impartially.</w:t>
      </w:r>
      <w:r>
        <w:rPr>
          <w:rFonts w:ascii="Times New Roman" w:hAnsi="Times New Roman" w:cs="Times New Roman"/>
          <w:color w:val="000000"/>
          <w:sz w:val="24"/>
          <w:szCs w:val="24"/>
        </w:rPr>
        <w:t xml:space="preserve"> </w:t>
      </w:r>
      <w:r w:rsidRPr="00761321">
        <w:rPr>
          <w:rFonts w:ascii="Times New Roman" w:hAnsi="Times New Roman" w:cs="Times New Roman"/>
          <w:bCs/>
          <w:color w:val="000000"/>
          <w:sz w:val="24"/>
          <w:szCs w:val="24"/>
        </w:rPr>
        <w:t>A motion for recusal of a specific member may be made by a member of the committee during a hearing and upon majority vote affirming therein will require the committee member to recuse themselves from the hearing.</w:t>
      </w:r>
    </w:p>
    <w:p w14:paraId="27325A23"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MEETINGS.</w:t>
      </w:r>
      <w:r>
        <w:rPr>
          <w:rFonts w:ascii="Times New Roman" w:hAnsi="Times New Roman" w:cs="Times New Roman"/>
          <w:sz w:val="24"/>
          <w:szCs w:val="24"/>
        </w:rPr>
        <w:t xml:space="preserve"> All meetings of the Nominations and Appointment Committee will be open to the public, though only the Senators my participate in the discussion, questions, deliberation and voting. The dates, times, and locations of the meeting will be set 3by the Senate Leader, so long as three (3) days’ notice is given to the committee members. All means necessary should be taken by the Senate Leader to ensure the meeting occurs in the Student Center or other on campus location. In addition, notice as to the meeting date, time, and location must be posted on the Student Government website 24 hours before it occurs.  </w:t>
      </w:r>
    </w:p>
    <w:p w14:paraId="51B8AB28"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COMMITTEE REPORTING. </w:t>
      </w:r>
      <w:r w:rsidRPr="003409DB">
        <w:rPr>
          <w:rFonts w:ascii="Times New Roman" w:hAnsi="Times New Roman" w:cs="Times New Roman"/>
          <w:sz w:val="24"/>
          <w:szCs w:val="24"/>
        </w:rPr>
        <w:t xml:space="preserve">Upon a majority vote </w:t>
      </w:r>
      <w:r>
        <w:rPr>
          <w:rFonts w:ascii="Times New Roman" w:hAnsi="Times New Roman" w:cs="Times New Roman"/>
          <w:sz w:val="24"/>
          <w:szCs w:val="24"/>
        </w:rPr>
        <w:t xml:space="preserve">of the committee </w:t>
      </w:r>
      <w:r w:rsidRPr="003409DB">
        <w:rPr>
          <w:rFonts w:ascii="Times New Roman" w:hAnsi="Times New Roman" w:cs="Times New Roman"/>
          <w:sz w:val="24"/>
          <w:szCs w:val="24"/>
        </w:rPr>
        <w:t xml:space="preserve">the </w:t>
      </w:r>
      <w:r>
        <w:rPr>
          <w:rFonts w:ascii="Times New Roman" w:hAnsi="Times New Roman" w:cs="Times New Roman"/>
          <w:sz w:val="24"/>
          <w:szCs w:val="24"/>
        </w:rPr>
        <w:t>Senate Leader must</w:t>
      </w:r>
      <w:r w:rsidRPr="003409DB">
        <w:rPr>
          <w:rFonts w:ascii="Times New Roman" w:hAnsi="Times New Roman" w:cs="Times New Roman"/>
          <w:sz w:val="24"/>
          <w:szCs w:val="24"/>
        </w:rPr>
        <w:t xml:space="preserve"> report to the Senate in writing the disposition of the nominee. </w:t>
      </w:r>
      <w:r w:rsidRPr="007D3C06">
        <w:rPr>
          <w:rFonts w:ascii="Times New Roman" w:hAnsi="Times New Roman" w:cs="Times New Roman"/>
          <w:sz w:val="24"/>
          <w:szCs w:val="24"/>
        </w:rPr>
        <w:t xml:space="preserve">The committee may </w:t>
      </w:r>
      <w:r w:rsidRPr="007D3C06">
        <w:rPr>
          <w:rFonts w:ascii="Times New Roman" w:hAnsi="Times New Roman" w:cs="Times New Roman"/>
          <w:sz w:val="24"/>
          <w:szCs w:val="24"/>
        </w:rPr>
        <w:lastRenderedPageBreak/>
        <w:t>report to the Senate favorably, unfavorably, or without recommendation</w:t>
      </w:r>
      <w:r>
        <w:rPr>
          <w:rFonts w:ascii="Times New Roman" w:hAnsi="Times New Roman" w:cs="Times New Roman"/>
          <w:sz w:val="24"/>
          <w:szCs w:val="24"/>
        </w:rPr>
        <w:t xml:space="preserve"> in accordance with the following:</w:t>
      </w:r>
    </w:p>
    <w:p w14:paraId="348B1172"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Reporting a candidate or nominee’s disposition favorably means that a majority of the committee agrees with the nomination. In this case, the Senate Leader and at least one member of the committee they select will serve as author and lead sponsor on a Resolution for Confirmation and submit it within the 7-day period to the Vice President for placement on the next Senate agenda. Other members of the committee may also choose to serve as sponsor. If the Senate Leader objects to the nominee, they must delegate resolution authorship to someone on the committee who is in the majority.</w:t>
      </w:r>
    </w:p>
    <w:p w14:paraId="56291C2D" w14:textId="77777777" w:rsidR="00E63C97" w:rsidRPr="007D3C06" w:rsidRDefault="00E63C97" w:rsidP="00B9605C">
      <w:pPr>
        <w:pStyle w:val="ListParagraph"/>
        <w:numPr>
          <w:ilvl w:val="5"/>
          <w:numId w:val="17"/>
        </w:numPr>
        <w:spacing w:line="360" w:lineRule="auto"/>
        <w:rPr>
          <w:rFonts w:ascii="Times New Roman" w:hAnsi="Times New Roman" w:cs="Times New Roman"/>
          <w:sz w:val="24"/>
          <w:szCs w:val="24"/>
        </w:rPr>
      </w:pPr>
      <w:r w:rsidRPr="007D3C06">
        <w:rPr>
          <w:rFonts w:ascii="Times New Roman" w:hAnsi="Times New Roman" w:cs="Times New Roman"/>
          <w:sz w:val="24"/>
          <w:szCs w:val="24"/>
        </w:rPr>
        <w:t xml:space="preserve">Reporting </w:t>
      </w:r>
      <w:r>
        <w:rPr>
          <w:rFonts w:ascii="Times New Roman" w:hAnsi="Times New Roman" w:cs="Times New Roman"/>
          <w:sz w:val="24"/>
          <w:szCs w:val="24"/>
        </w:rPr>
        <w:t xml:space="preserve">a candidate or nominee’s disposition </w:t>
      </w:r>
      <w:r w:rsidRPr="007D3C06">
        <w:rPr>
          <w:rFonts w:ascii="Times New Roman" w:hAnsi="Times New Roman" w:cs="Times New Roman"/>
          <w:sz w:val="24"/>
          <w:szCs w:val="24"/>
        </w:rPr>
        <w:t xml:space="preserve">without a </w:t>
      </w:r>
      <w:r w:rsidRPr="003409DB">
        <w:rPr>
          <w:rFonts w:ascii="Times New Roman" w:hAnsi="Times New Roman" w:cs="Times New Roman"/>
          <w:sz w:val="24"/>
          <w:szCs w:val="24"/>
        </w:rPr>
        <w:t>recommendation</w:t>
      </w:r>
      <w:r w:rsidRPr="007D3C06">
        <w:rPr>
          <w:rFonts w:ascii="Times New Roman" w:hAnsi="Times New Roman" w:cs="Times New Roman"/>
          <w:sz w:val="24"/>
          <w:szCs w:val="24"/>
        </w:rPr>
        <w:t xml:space="preserve"> may mean the committee is tied</w:t>
      </w:r>
      <w:r>
        <w:rPr>
          <w:rFonts w:ascii="Times New Roman" w:hAnsi="Times New Roman" w:cs="Times New Roman"/>
          <w:sz w:val="24"/>
          <w:szCs w:val="24"/>
        </w:rPr>
        <w:t xml:space="preserve"> on advancing the nominee to the full Senate or</w:t>
      </w:r>
      <w:r w:rsidRPr="007D3C06">
        <w:rPr>
          <w:rFonts w:ascii="Times New Roman" w:hAnsi="Times New Roman" w:cs="Times New Roman"/>
          <w:sz w:val="24"/>
          <w:szCs w:val="24"/>
        </w:rPr>
        <w:t xml:space="preserve"> unsure of the </w:t>
      </w:r>
      <w:r>
        <w:rPr>
          <w:rFonts w:ascii="Times New Roman" w:hAnsi="Times New Roman" w:cs="Times New Roman"/>
          <w:sz w:val="24"/>
          <w:szCs w:val="24"/>
        </w:rPr>
        <w:t>nominee</w:t>
      </w:r>
      <w:r w:rsidRPr="007D3C06">
        <w:rPr>
          <w:rFonts w:ascii="Times New Roman" w:hAnsi="Times New Roman" w:cs="Times New Roman"/>
          <w:sz w:val="24"/>
          <w:szCs w:val="24"/>
        </w:rPr>
        <w:t xml:space="preserve">’s qualification. Reporting without recommendation will advance the nomination to the full Senate. When reporting without a recommendation at least two </w:t>
      </w:r>
      <w:r>
        <w:rPr>
          <w:rFonts w:ascii="Times New Roman" w:hAnsi="Times New Roman" w:cs="Times New Roman"/>
          <w:sz w:val="24"/>
          <w:szCs w:val="24"/>
        </w:rPr>
        <w:t>Senator</w:t>
      </w:r>
      <w:r w:rsidRPr="007D3C06">
        <w:rPr>
          <w:rFonts w:ascii="Times New Roman" w:hAnsi="Times New Roman" w:cs="Times New Roman"/>
          <w:sz w:val="24"/>
          <w:szCs w:val="24"/>
        </w:rPr>
        <w:t>s</w:t>
      </w:r>
      <w:r>
        <w:rPr>
          <w:rFonts w:ascii="Times New Roman" w:hAnsi="Times New Roman" w:cs="Times New Roman"/>
          <w:sz w:val="24"/>
          <w:szCs w:val="24"/>
        </w:rPr>
        <w:t xml:space="preserve"> from the committee</w:t>
      </w:r>
      <w:r w:rsidRPr="007D3C06">
        <w:rPr>
          <w:rFonts w:ascii="Times New Roman" w:hAnsi="Times New Roman" w:cs="Times New Roman"/>
          <w:sz w:val="24"/>
          <w:szCs w:val="24"/>
        </w:rPr>
        <w:t xml:space="preserve">, one as author and the other as lead sponsor, </w:t>
      </w:r>
      <w:r>
        <w:rPr>
          <w:rFonts w:ascii="Times New Roman" w:hAnsi="Times New Roman" w:cs="Times New Roman"/>
          <w:sz w:val="24"/>
          <w:szCs w:val="24"/>
        </w:rPr>
        <w:t>must</w:t>
      </w:r>
      <w:r w:rsidRPr="007D3C06">
        <w:rPr>
          <w:rFonts w:ascii="Times New Roman" w:hAnsi="Times New Roman" w:cs="Times New Roman"/>
          <w:sz w:val="24"/>
          <w:szCs w:val="24"/>
        </w:rPr>
        <w:t xml:space="preserve"> submit a Resolution of Confirmation </w:t>
      </w:r>
      <w:r>
        <w:rPr>
          <w:rFonts w:ascii="Times New Roman" w:hAnsi="Times New Roman" w:cs="Times New Roman"/>
          <w:sz w:val="24"/>
          <w:szCs w:val="24"/>
        </w:rPr>
        <w:t>for the nominee within the 6-day period to the Vice President for placement on the next Senate agenda.</w:t>
      </w:r>
    </w:p>
    <w:p w14:paraId="022ADB6B"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sidRPr="003409DB">
        <w:rPr>
          <w:rFonts w:ascii="Times New Roman" w:hAnsi="Times New Roman" w:cs="Times New Roman"/>
          <w:sz w:val="24"/>
          <w:szCs w:val="24"/>
        </w:rPr>
        <w:t xml:space="preserve">Reporting </w:t>
      </w:r>
      <w:r>
        <w:rPr>
          <w:rFonts w:ascii="Times New Roman" w:hAnsi="Times New Roman" w:cs="Times New Roman"/>
          <w:sz w:val="24"/>
          <w:szCs w:val="24"/>
        </w:rPr>
        <w:t xml:space="preserve">a candidate or nominee’s disposition </w:t>
      </w:r>
      <w:r w:rsidRPr="003409DB">
        <w:rPr>
          <w:rFonts w:ascii="Times New Roman" w:hAnsi="Times New Roman" w:cs="Times New Roman"/>
          <w:sz w:val="24"/>
          <w:szCs w:val="24"/>
        </w:rPr>
        <w:t xml:space="preserve">unfavorably </w:t>
      </w:r>
      <w:r>
        <w:rPr>
          <w:rFonts w:ascii="Times New Roman" w:hAnsi="Times New Roman" w:cs="Times New Roman"/>
          <w:sz w:val="24"/>
          <w:szCs w:val="24"/>
        </w:rPr>
        <w:t>means that the committee does not consider the candidate or nominee qualified, has found conflicts of interest, unacceptable entanglements or other activities which may damage the legitimacy of their office or</w:t>
      </w:r>
      <w:r w:rsidRPr="007D3C06">
        <w:rPr>
          <w:rFonts w:ascii="Times New Roman" w:hAnsi="Times New Roman" w:cs="Times New Roman"/>
          <w:sz w:val="24"/>
          <w:szCs w:val="24"/>
        </w:rPr>
        <w:t xml:space="preserve"> in the event a</w:t>
      </w:r>
      <w:r>
        <w:rPr>
          <w:rFonts w:ascii="Times New Roman" w:hAnsi="Times New Roman" w:cs="Times New Roman"/>
          <w:sz w:val="24"/>
          <w:szCs w:val="24"/>
        </w:rPr>
        <w:t xml:space="preserve"> nominee or candidate misses an interview. A nominee or candidate that is reported unfavorably </w:t>
      </w:r>
      <w:r w:rsidRPr="003409DB">
        <w:rPr>
          <w:rFonts w:ascii="Times New Roman" w:hAnsi="Times New Roman" w:cs="Times New Roman"/>
          <w:sz w:val="24"/>
          <w:szCs w:val="24"/>
        </w:rPr>
        <w:t>will not advance for a full vote in the Senate</w:t>
      </w:r>
      <w:r>
        <w:rPr>
          <w:rFonts w:ascii="Times New Roman" w:hAnsi="Times New Roman" w:cs="Times New Roman"/>
          <w:sz w:val="24"/>
          <w:szCs w:val="24"/>
        </w:rPr>
        <w:t>,</w:t>
      </w:r>
      <w:r w:rsidRPr="003409DB">
        <w:rPr>
          <w:rFonts w:ascii="Times New Roman" w:hAnsi="Times New Roman" w:cs="Times New Roman"/>
          <w:sz w:val="24"/>
          <w:szCs w:val="24"/>
        </w:rPr>
        <w:t xml:space="preserve"> unless the Senate pass</w:t>
      </w:r>
      <w:r>
        <w:rPr>
          <w:rFonts w:ascii="Times New Roman" w:hAnsi="Times New Roman" w:cs="Times New Roman"/>
          <w:sz w:val="24"/>
          <w:szCs w:val="24"/>
        </w:rPr>
        <w:t>es</w:t>
      </w:r>
      <w:r w:rsidRPr="003409DB">
        <w:rPr>
          <w:rFonts w:ascii="Times New Roman" w:hAnsi="Times New Roman" w:cs="Times New Roman"/>
          <w:sz w:val="24"/>
          <w:szCs w:val="24"/>
        </w:rPr>
        <w:t xml:space="preserve"> </w:t>
      </w:r>
      <w:r>
        <w:rPr>
          <w:rFonts w:ascii="Times New Roman" w:hAnsi="Times New Roman" w:cs="Times New Roman"/>
          <w:sz w:val="24"/>
          <w:szCs w:val="24"/>
        </w:rPr>
        <w:t>“A</w:t>
      </w:r>
      <w:r w:rsidRPr="003409DB">
        <w:rPr>
          <w:rFonts w:ascii="Times New Roman" w:hAnsi="Times New Roman" w:cs="Times New Roman"/>
          <w:sz w:val="24"/>
          <w:szCs w:val="24"/>
        </w:rPr>
        <w:t xml:space="preserve"> </w:t>
      </w:r>
      <w:r>
        <w:rPr>
          <w:rFonts w:ascii="Times New Roman" w:hAnsi="Times New Roman" w:cs="Times New Roman"/>
          <w:sz w:val="24"/>
          <w:szCs w:val="24"/>
        </w:rPr>
        <w:t>M</w:t>
      </w:r>
      <w:r w:rsidRPr="003409DB">
        <w:rPr>
          <w:rFonts w:ascii="Times New Roman" w:hAnsi="Times New Roman" w:cs="Times New Roman"/>
          <w:sz w:val="24"/>
          <w:szCs w:val="24"/>
        </w:rPr>
        <w:t xml:space="preserve">otion to </w:t>
      </w:r>
      <w:r>
        <w:rPr>
          <w:rFonts w:ascii="Times New Roman" w:hAnsi="Times New Roman" w:cs="Times New Roman"/>
          <w:sz w:val="24"/>
          <w:szCs w:val="24"/>
        </w:rPr>
        <w:t>D</w:t>
      </w:r>
      <w:r w:rsidRPr="003409DB">
        <w:rPr>
          <w:rFonts w:ascii="Times New Roman" w:hAnsi="Times New Roman" w:cs="Times New Roman"/>
          <w:sz w:val="24"/>
          <w:szCs w:val="24"/>
        </w:rPr>
        <w:t xml:space="preserve">ischarge from </w:t>
      </w:r>
      <w:r>
        <w:rPr>
          <w:rFonts w:ascii="Times New Roman" w:hAnsi="Times New Roman" w:cs="Times New Roman"/>
          <w:sz w:val="24"/>
          <w:szCs w:val="24"/>
        </w:rPr>
        <w:t xml:space="preserve">the Committee on Nominations and Appointments </w:t>
      </w:r>
      <w:r w:rsidRPr="003409DB">
        <w:rPr>
          <w:rFonts w:ascii="Times New Roman" w:hAnsi="Times New Roman" w:cs="Times New Roman"/>
          <w:sz w:val="24"/>
          <w:szCs w:val="24"/>
        </w:rPr>
        <w:t xml:space="preserve">the </w:t>
      </w:r>
      <w:r>
        <w:rPr>
          <w:rFonts w:ascii="Times New Roman" w:hAnsi="Times New Roman" w:cs="Times New Roman"/>
          <w:sz w:val="24"/>
          <w:szCs w:val="24"/>
        </w:rPr>
        <w:t>C</w:t>
      </w:r>
      <w:r w:rsidRPr="003409DB">
        <w:rPr>
          <w:rFonts w:ascii="Times New Roman" w:hAnsi="Times New Roman" w:cs="Times New Roman"/>
          <w:sz w:val="24"/>
          <w:szCs w:val="24"/>
        </w:rPr>
        <w:t xml:space="preserve">onsideration of the </w:t>
      </w:r>
      <w:r>
        <w:rPr>
          <w:rFonts w:ascii="Times New Roman" w:hAnsi="Times New Roman" w:cs="Times New Roman"/>
          <w:sz w:val="24"/>
          <w:szCs w:val="24"/>
        </w:rPr>
        <w:t xml:space="preserve">Nomination to [Position Title]”. This motion must be made immediately after the Senate Leader reports the disposition to be valid. </w:t>
      </w:r>
      <w:r w:rsidRPr="003409DB">
        <w:rPr>
          <w:rFonts w:ascii="Times New Roman" w:hAnsi="Times New Roman" w:cs="Times New Roman"/>
          <w:sz w:val="24"/>
          <w:szCs w:val="24"/>
        </w:rPr>
        <w:t xml:space="preserve"> </w:t>
      </w:r>
      <w:r>
        <w:rPr>
          <w:rFonts w:ascii="Times New Roman" w:hAnsi="Times New Roman" w:cs="Times New Roman"/>
          <w:sz w:val="24"/>
          <w:szCs w:val="24"/>
        </w:rPr>
        <w:t xml:space="preserve">If this motion passes, </w:t>
      </w:r>
      <w:r w:rsidRPr="003409DB">
        <w:rPr>
          <w:rFonts w:ascii="Times New Roman" w:hAnsi="Times New Roman" w:cs="Times New Roman"/>
          <w:sz w:val="24"/>
          <w:szCs w:val="24"/>
        </w:rPr>
        <w:t xml:space="preserve">any </w:t>
      </w:r>
      <w:r>
        <w:rPr>
          <w:rFonts w:ascii="Times New Roman" w:hAnsi="Times New Roman" w:cs="Times New Roman"/>
          <w:sz w:val="24"/>
          <w:szCs w:val="24"/>
        </w:rPr>
        <w:t>Senator</w:t>
      </w:r>
      <w:r w:rsidRPr="003409DB">
        <w:rPr>
          <w:rFonts w:ascii="Times New Roman" w:hAnsi="Times New Roman" w:cs="Times New Roman"/>
          <w:sz w:val="24"/>
          <w:szCs w:val="24"/>
        </w:rPr>
        <w:t xml:space="preserve"> wishing to do so may author a Resolution of Confirmation. </w:t>
      </w:r>
    </w:p>
    <w:p w14:paraId="41304F05" w14:textId="77777777" w:rsidR="00E63C97" w:rsidRPr="00A84AAF"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Regardless of the committees reported disposition t</w:t>
      </w:r>
      <w:r w:rsidRPr="00A84AAF">
        <w:rPr>
          <w:rFonts w:ascii="Times New Roman" w:hAnsi="Times New Roman" w:cs="Times New Roman"/>
          <w:sz w:val="24"/>
          <w:szCs w:val="24"/>
        </w:rPr>
        <w:t xml:space="preserve">he </w:t>
      </w:r>
      <w:r>
        <w:rPr>
          <w:rFonts w:ascii="Times New Roman" w:hAnsi="Times New Roman" w:cs="Times New Roman"/>
          <w:sz w:val="24"/>
          <w:szCs w:val="24"/>
        </w:rPr>
        <w:t>Senate Leader</w:t>
      </w:r>
      <w:r w:rsidRPr="00A84AAF">
        <w:rPr>
          <w:rFonts w:ascii="Times New Roman" w:hAnsi="Times New Roman" w:cs="Times New Roman"/>
          <w:sz w:val="24"/>
          <w:szCs w:val="24"/>
        </w:rPr>
        <w:t xml:space="preserve"> </w:t>
      </w:r>
      <w:r>
        <w:rPr>
          <w:rFonts w:ascii="Times New Roman" w:hAnsi="Times New Roman" w:cs="Times New Roman"/>
          <w:sz w:val="24"/>
          <w:szCs w:val="24"/>
        </w:rPr>
        <w:t xml:space="preserve">has a responsibility to speak before the Senate begins debate and discussion on the Resolution of Confirmation to provide relevant and timely information about the nominee and the committee’s findings. </w:t>
      </w:r>
    </w:p>
    <w:p w14:paraId="755440AB"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If the Committee returns a judicial or cabinet nominee with an unfavorable disposition any Senator may propose A Resolution of Confirmation once the Senate Leader has reported the committees findings. This bypass of the Committee decision is only possible once the disposition of the committee has been reported to the Senate.</w:t>
      </w:r>
    </w:p>
    <w:p w14:paraId="3C41C666" w14:textId="77777777" w:rsidR="00E63C97" w:rsidRDefault="00E63C97" w:rsidP="00B9605C">
      <w:pPr>
        <w:pStyle w:val="ListParagraph"/>
        <w:numPr>
          <w:ilvl w:val="5"/>
          <w:numId w:val="17"/>
        </w:numPr>
        <w:spacing w:line="360" w:lineRule="auto"/>
        <w:rPr>
          <w:rFonts w:ascii="Times New Roman" w:hAnsi="Times New Roman" w:cs="Times New Roman"/>
          <w:sz w:val="24"/>
          <w:szCs w:val="24"/>
        </w:rPr>
      </w:pPr>
      <w:r>
        <w:rPr>
          <w:rFonts w:ascii="Times New Roman" w:hAnsi="Times New Roman" w:cs="Times New Roman"/>
          <w:sz w:val="24"/>
          <w:szCs w:val="24"/>
        </w:rPr>
        <w:t>If the Committee returns a Senate candidate unfavorable disposition any Senator may propose A Resolution of Confirmation once the Pro-Tempore has reported the committee’s findings. This bypass of the Committee decision is only possible once the disposition of the committee has been reported to the Senate.</w:t>
      </w:r>
    </w:p>
    <w:p w14:paraId="42650EA5" w14:textId="77777777" w:rsidR="00E63C9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CONFIRMATION BY THE SENATE. </w:t>
      </w:r>
      <w:r>
        <w:rPr>
          <w:rFonts w:ascii="Times New Roman" w:hAnsi="Times New Roman" w:cs="Times New Roman"/>
          <w:sz w:val="24"/>
          <w:szCs w:val="24"/>
        </w:rPr>
        <w:t>A Resolution for Confirmation that has been reported to the Senate favorably may be read and voted on in the same meeting, bypassing the standard “two meeting-two reading” rule. A Resolution for Confirmation that has been issued without a recommendation or has been caused to be on the agenda by a motion to discharge from the committee must follow standard rules whereby two readings in sperate meetings are required prior to a vote. When the committee reports without recommendation or unfavorably considering the resolution under emergency status rules is prohibited.</w:t>
      </w:r>
    </w:p>
    <w:p w14:paraId="39EFB6BE" w14:textId="77777777" w:rsidR="00E63C97" w:rsidRPr="001C2072"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INSTALLATION.  </w:t>
      </w:r>
      <w:r w:rsidRPr="00CE4DFA">
        <w:rPr>
          <w:rFonts w:ascii="Times New Roman" w:hAnsi="Times New Roman" w:cs="Times New Roman"/>
          <w:bCs/>
          <w:sz w:val="24"/>
          <w:szCs w:val="24"/>
        </w:rPr>
        <w:t>Upon passage of a Resolution of Confirmation the nominee will be installed into their duly nominated and confirmed office. Approved Senate nominees will be installed through a reading of the oath of office administered by the Vice President at the same meeting for which they were confirmed. Approved judicial and cabinet nominees will be installed through a reading of the oath of office administered by the President at the same meeting for which they were confirmed.</w:t>
      </w:r>
    </w:p>
    <w:p w14:paraId="3C4278F5" w14:textId="77777777" w:rsidR="00E63C97" w:rsidRPr="006F1767" w:rsidRDefault="00E63C97" w:rsidP="00B9605C">
      <w:pPr>
        <w:pStyle w:val="ListParagraph"/>
        <w:numPr>
          <w:ilvl w:val="4"/>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REJECTED NOMINEES. </w:t>
      </w:r>
      <w:r w:rsidRPr="00761321">
        <w:rPr>
          <w:rFonts w:ascii="Times New Roman" w:hAnsi="Times New Roman" w:cs="Times New Roman"/>
          <w:bCs/>
          <w:sz w:val="24"/>
          <w:szCs w:val="24"/>
        </w:rPr>
        <w:t>If the Senate r</w:t>
      </w:r>
      <w:r w:rsidRPr="00124848">
        <w:rPr>
          <w:rFonts w:ascii="Times New Roman" w:hAnsi="Times New Roman" w:cs="Times New Roman"/>
          <w:bCs/>
          <w:sz w:val="24"/>
          <w:szCs w:val="24"/>
        </w:rPr>
        <w:t>ejects a candidate</w:t>
      </w:r>
      <w:r>
        <w:rPr>
          <w:rFonts w:ascii="Times New Roman" w:hAnsi="Times New Roman" w:cs="Times New Roman"/>
          <w:bCs/>
          <w:sz w:val="24"/>
          <w:szCs w:val="24"/>
        </w:rPr>
        <w:t xml:space="preserve"> or nominee, the same person</w:t>
      </w:r>
      <w:r w:rsidRPr="00CE4DFA">
        <w:rPr>
          <w:rFonts w:ascii="Times New Roman" w:hAnsi="Times New Roman" w:cs="Times New Roman"/>
          <w:bCs/>
          <w:sz w:val="24"/>
          <w:szCs w:val="24"/>
        </w:rPr>
        <w:t xml:space="preserve"> may not be re-nominated </w:t>
      </w:r>
      <w:r>
        <w:rPr>
          <w:rFonts w:ascii="Times New Roman" w:hAnsi="Times New Roman" w:cs="Times New Roman"/>
          <w:bCs/>
          <w:sz w:val="24"/>
          <w:szCs w:val="24"/>
        </w:rPr>
        <w:t>to the same position in</w:t>
      </w:r>
      <w:r w:rsidRPr="00CE4DFA">
        <w:rPr>
          <w:rFonts w:ascii="Times New Roman" w:hAnsi="Times New Roman" w:cs="Times New Roman"/>
          <w:bCs/>
          <w:sz w:val="24"/>
          <w:szCs w:val="24"/>
        </w:rPr>
        <w:t xml:space="preserve"> the same session and will not be permitted serve in recess appointment</w:t>
      </w:r>
      <w:r>
        <w:rPr>
          <w:rFonts w:ascii="Times New Roman" w:hAnsi="Times New Roman" w:cs="Times New Roman"/>
          <w:bCs/>
          <w:sz w:val="24"/>
          <w:szCs w:val="24"/>
        </w:rPr>
        <w:t xml:space="preserve"> for which their nomination was rejected.</w:t>
      </w:r>
      <w:r>
        <w:rPr>
          <w:rFonts w:ascii="Times New Roman" w:hAnsi="Times New Roman" w:cs="Times New Roman"/>
          <w:b/>
          <w:sz w:val="24"/>
          <w:szCs w:val="24"/>
        </w:rPr>
        <w:t xml:space="preserve"> </w:t>
      </w:r>
    </w:p>
    <w:p w14:paraId="5D2711FD" w14:textId="77777777" w:rsidR="00E63C97" w:rsidRPr="00761321" w:rsidRDefault="00E63C97" w:rsidP="00B9605C">
      <w:pPr>
        <w:spacing w:line="360" w:lineRule="auto"/>
        <w:rPr>
          <w:rFonts w:ascii="Times New Roman" w:hAnsi="Times New Roman" w:cs="Times New Roman"/>
          <w:sz w:val="24"/>
          <w:szCs w:val="24"/>
        </w:rPr>
      </w:pPr>
    </w:p>
    <w:p w14:paraId="3EE9FF96" w14:textId="77777777" w:rsidR="00E63C97" w:rsidRPr="00185056" w:rsidRDefault="00E63C97" w:rsidP="00B9605C">
      <w:pPr>
        <w:pStyle w:val="ListParagraph"/>
        <w:numPr>
          <w:ilvl w:val="4"/>
          <w:numId w:val="12"/>
        </w:numPr>
        <w:spacing w:line="360" w:lineRule="auto"/>
        <w:rPr>
          <w:rFonts w:ascii="Times New Roman" w:hAnsi="Times New Roman" w:cs="Times New Roman"/>
          <w:sz w:val="24"/>
          <w:szCs w:val="24"/>
        </w:rPr>
      </w:pPr>
      <w:r w:rsidRPr="002E5113">
        <w:rPr>
          <w:rFonts w:cs="Times New Roman"/>
        </w:rPr>
        <w:br w:type="page"/>
      </w:r>
    </w:p>
    <w:p w14:paraId="1BC44BEF" w14:textId="77777777" w:rsidR="0019476A" w:rsidRPr="00B03BA5" w:rsidRDefault="0019476A" w:rsidP="00B9605C">
      <w:pPr>
        <w:spacing w:after="160" w:line="259" w:lineRule="auto"/>
        <w:rPr>
          <w:rFonts w:cs="Times New Roman"/>
        </w:rPr>
      </w:pPr>
    </w:p>
    <w:sectPr w:rsidR="0019476A" w:rsidRPr="00B03BA5" w:rsidSect="00B9605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A96"/>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 w15:restartNumberingAfterBreak="0">
    <w:nsid w:val="096930FF"/>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 w15:restartNumberingAfterBreak="0">
    <w:nsid w:val="0C571A4A"/>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 w15:restartNumberingAfterBreak="0">
    <w:nsid w:val="0F920423"/>
    <w:multiLevelType w:val="multilevel"/>
    <w:tmpl w:val="CE788B9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 w15:restartNumberingAfterBreak="0">
    <w:nsid w:val="2018663D"/>
    <w:multiLevelType w:val="multilevel"/>
    <w:tmpl w:val="FB5823D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500"/>
      <w:numFmt w:val="decimal"/>
      <w:pStyle w:val="Heading3"/>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 w15:restartNumberingAfterBreak="0">
    <w:nsid w:val="267F1024"/>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 w15:restartNumberingAfterBreak="0">
    <w:nsid w:val="290C5E19"/>
    <w:multiLevelType w:val="multilevel"/>
    <w:tmpl w:val="8FD2F0FC"/>
    <w:styleLink w:val="COD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 w15:restartNumberingAfterBreak="0">
    <w:nsid w:val="2C963617"/>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8" w15:restartNumberingAfterBreak="0">
    <w:nsid w:val="2FFF7326"/>
    <w:multiLevelType w:val="multilevel"/>
    <w:tmpl w:val="8760E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rticl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7A5121"/>
    <w:multiLevelType w:val="multilevel"/>
    <w:tmpl w:val="C48A5F4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0" w15:restartNumberingAfterBreak="0">
    <w:nsid w:val="35F24BED"/>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1" w15:restartNumberingAfterBreak="0">
    <w:nsid w:val="36523743"/>
    <w:multiLevelType w:val="multilevel"/>
    <w:tmpl w:val="B4FEFDD4"/>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2" w15:restartNumberingAfterBreak="0">
    <w:nsid w:val="3765563A"/>
    <w:multiLevelType w:val="multilevel"/>
    <w:tmpl w:val="BB0C61E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360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3" w15:restartNumberingAfterBreak="0">
    <w:nsid w:val="3C676DD7"/>
    <w:multiLevelType w:val="multilevel"/>
    <w:tmpl w:val="B4FEFDD4"/>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4" w15:restartNumberingAfterBreak="0">
    <w:nsid w:val="3FAF5264"/>
    <w:multiLevelType w:val="multilevel"/>
    <w:tmpl w:val="D1B0F5B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5" w15:restartNumberingAfterBreak="0">
    <w:nsid w:val="546035A7"/>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6" w15:restartNumberingAfterBreak="0">
    <w:nsid w:val="67492E23"/>
    <w:multiLevelType w:val="multilevel"/>
    <w:tmpl w:val="9E9649AC"/>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7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7" w15:restartNumberingAfterBreak="0">
    <w:nsid w:val="6DEE04EC"/>
    <w:multiLevelType w:val="multilevel"/>
    <w:tmpl w:val="F32C8FE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400"/>
      <w:numFmt w:val="decimal"/>
      <w:lvlText w:val="CHAPTER %3 -"/>
      <w:lvlJc w:val="center"/>
      <w:pPr>
        <w:ind w:left="360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8" w15:restartNumberingAfterBreak="0">
    <w:nsid w:val="7DF15835"/>
    <w:multiLevelType w:val="multilevel"/>
    <w:tmpl w:val="17D4A19C"/>
    <w:styleLink w:val="Code0"/>
    <w:lvl w:ilvl="0">
      <w:start w:val="1"/>
      <w:numFmt w:val="decimal"/>
      <w:lvlText w:val="§%1"/>
      <w:lvlJc w:val="left"/>
      <w:pPr>
        <w:ind w:left="648" w:hanging="648"/>
      </w:pPr>
      <w:rPr>
        <w:rFonts w:ascii="Times New Roman" w:hAnsi="Times New Roman" w:hint="default"/>
      </w:rPr>
    </w:lvl>
    <w:lvl w:ilvl="1">
      <w:start w:val="1"/>
      <w:numFmt w:val="lowerLetter"/>
      <w:lvlText w:val="(%2)"/>
      <w:lvlJc w:val="left"/>
      <w:pPr>
        <w:ind w:left="1440" w:hanging="720"/>
      </w:pPr>
      <w:rPr>
        <w:rFonts w:ascii="Times New Roman" w:hAnsi="Times New Roman" w:hint="default"/>
      </w:rPr>
    </w:lvl>
    <w:lvl w:ilvl="2">
      <w:start w:val="1"/>
      <w:numFmt w:val="lowerRoman"/>
      <w:lvlText w:val="%3."/>
      <w:lvlJc w:val="left"/>
      <w:pPr>
        <w:ind w:left="2160" w:hanging="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F3C7EC3"/>
    <w:multiLevelType w:val="multilevel"/>
    <w:tmpl w:val="0E2A9D9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num w:numId="1">
    <w:abstractNumId w:val="4"/>
  </w:num>
  <w:num w:numId="2">
    <w:abstractNumId w:val="18"/>
  </w:num>
  <w:num w:numId="3">
    <w:abstractNumId w:val="6"/>
  </w:num>
  <w:num w:numId="4">
    <w:abstractNumId w:val="3"/>
  </w:num>
  <w:num w:numId="5">
    <w:abstractNumId w:val="7"/>
  </w:num>
  <w:num w:numId="6">
    <w:abstractNumId w:val="11"/>
  </w:num>
  <w:num w:numId="7">
    <w:abstractNumId w:val="10"/>
  </w:num>
  <w:num w:numId="8">
    <w:abstractNumId w:val="5"/>
  </w:num>
  <w:num w:numId="9">
    <w:abstractNumId w:val="14"/>
  </w:num>
  <w:num w:numId="10">
    <w:abstractNumId w:val="9"/>
  </w:num>
  <w:num w:numId="11">
    <w:abstractNumId w:val="0"/>
  </w:num>
  <w:num w:numId="12">
    <w:abstractNumId w:val="1"/>
  </w:num>
  <w:num w:numId="13">
    <w:abstractNumId w:val="15"/>
  </w:num>
  <w:num w:numId="14">
    <w:abstractNumId w:val="19"/>
  </w:num>
  <w:num w:numId="15">
    <w:abstractNumId w:val="12"/>
  </w:num>
  <w:num w:numId="16">
    <w:abstractNumId w:val="16"/>
  </w:num>
  <w:num w:numId="17">
    <w:abstractNumId w:val="2"/>
  </w:num>
  <w:num w:numId="18">
    <w:abstractNumId w:val="17"/>
  </w:num>
  <w:num w:numId="19">
    <w:abstractNumId w:val="13"/>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zE2NDY0NzI2NjZS0lEKTi0uzszPAykwqwUAxMhObiwAAAA="/>
  </w:docVars>
  <w:rsids>
    <w:rsidRoot w:val="00C268B6"/>
    <w:rsid w:val="0002506F"/>
    <w:rsid w:val="000571BA"/>
    <w:rsid w:val="00062604"/>
    <w:rsid w:val="0019476A"/>
    <w:rsid w:val="0022387D"/>
    <w:rsid w:val="002521ED"/>
    <w:rsid w:val="002817B8"/>
    <w:rsid w:val="002E2E3F"/>
    <w:rsid w:val="002E66DC"/>
    <w:rsid w:val="0031641C"/>
    <w:rsid w:val="00374553"/>
    <w:rsid w:val="003C004F"/>
    <w:rsid w:val="004218B8"/>
    <w:rsid w:val="0042763B"/>
    <w:rsid w:val="00485D44"/>
    <w:rsid w:val="005329B3"/>
    <w:rsid w:val="00661DE0"/>
    <w:rsid w:val="00763F93"/>
    <w:rsid w:val="008B23F8"/>
    <w:rsid w:val="00A90565"/>
    <w:rsid w:val="00B03BA5"/>
    <w:rsid w:val="00B9605C"/>
    <w:rsid w:val="00BD703D"/>
    <w:rsid w:val="00C25BF2"/>
    <w:rsid w:val="00C268B6"/>
    <w:rsid w:val="00C77840"/>
    <w:rsid w:val="00D869AC"/>
    <w:rsid w:val="00DA1588"/>
    <w:rsid w:val="00E31F39"/>
    <w:rsid w:val="00E63C97"/>
    <w:rsid w:val="00E97931"/>
    <w:rsid w:val="00EA20B2"/>
    <w:rsid w:val="00F303B2"/>
    <w:rsid w:val="00F7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F968"/>
  <w15:chartTrackingRefBased/>
  <w15:docId w15:val="{51256827-47B2-4B41-8C6F-8872359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8B6"/>
    <w:pPr>
      <w:spacing w:after="200" w:line="276" w:lineRule="auto"/>
    </w:pPr>
  </w:style>
  <w:style w:type="paragraph" w:styleId="Heading1">
    <w:name w:val="heading 1"/>
    <w:basedOn w:val="ListParagraph"/>
    <w:next w:val="Normal"/>
    <w:link w:val="Heading1Char"/>
    <w:uiPriority w:val="9"/>
    <w:qFormat/>
    <w:rsid w:val="00C268B6"/>
    <w:pPr>
      <w:tabs>
        <w:tab w:val="left" w:pos="3780"/>
      </w:tabs>
      <w:ind w:left="0"/>
      <w:jc w:val="center"/>
      <w:outlineLvl w:val="0"/>
    </w:pPr>
    <w:rPr>
      <w:rFonts w:ascii="Times New Roman" w:hAnsi="Times New Roman"/>
      <w:b/>
      <w:snapToGrid w:val="0"/>
      <w:color w:val="000000"/>
      <w:w w:val="0"/>
      <w:sz w:val="24"/>
      <w:szCs w:val="24"/>
    </w:rPr>
  </w:style>
  <w:style w:type="paragraph" w:styleId="Heading2">
    <w:name w:val="heading 2"/>
    <w:basedOn w:val="Heading1"/>
    <w:link w:val="Heading2Char"/>
    <w:uiPriority w:val="9"/>
    <w:unhideWhenUsed/>
    <w:qFormat/>
    <w:rsid w:val="00E63C97"/>
    <w:pPr>
      <w:numPr>
        <w:ilvl w:val="1"/>
      </w:numPr>
      <w:tabs>
        <w:tab w:val="clear" w:pos="3780"/>
        <w:tab w:val="left" w:pos="900"/>
      </w:tabs>
      <w:outlineLvl w:val="1"/>
    </w:pPr>
  </w:style>
  <w:style w:type="paragraph" w:styleId="Heading3">
    <w:name w:val="heading 3"/>
    <w:basedOn w:val="ListParagraph"/>
    <w:next w:val="Normal"/>
    <w:link w:val="Heading3Char"/>
    <w:unhideWhenUsed/>
    <w:qFormat/>
    <w:rsid w:val="00C268B6"/>
    <w:pPr>
      <w:numPr>
        <w:ilvl w:val="2"/>
        <w:numId w:val="1"/>
      </w:numPr>
      <w:tabs>
        <w:tab w:val="left" w:pos="3060"/>
      </w:tabs>
      <w:jc w:val="center"/>
      <w:outlineLvl w:val="2"/>
    </w:pPr>
    <w:rPr>
      <w:rFonts w:ascii="Times New Roman" w:hAnsi="Times New Roman"/>
      <w:b/>
      <w:sz w:val="24"/>
    </w:rPr>
  </w:style>
  <w:style w:type="paragraph" w:styleId="Heading4">
    <w:name w:val="heading 4"/>
    <w:basedOn w:val="ListParagraph"/>
    <w:link w:val="Heading4Char"/>
    <w:unhideWhenUsed/>
    <w:qFormat/>
    <w:rsid w:val="00C268B6"/>
    <w:pPr>
      <w:ind w:left="0"/>
      <w:jc w:val="center"/>
      <w:outlineLvl w:val="3"/>
    </w:pPr>
    <w:rPr>
      <w:rFonts w:ascii="Times New Roman" w:hAnsi="Times New Roman"/>
      <w:b/>
      <w:sz w:val="24"/>
    </w:rPr>
  </w:style>
  <w:style w:type="paragraph" w:styleId="Heading5">
    <w:name w:val="heading 5"/>
    <w:basedOn w:val="Heading4"/>
    <w:link w:val="Heading5Char"/>
    <w:unhideWhenUsed/>
    <w:qFormat/>
    <w:rsid w:val="00E63C97"/>
    <w:pPr>
      <w:tabs>
        <w:tab w:val="num" w:pos="2880"/>
      </w:tabs>
      <w:ind w:left="2880"/>
      <w:outlineLvl w:val="4"/>
    </w:pPr>
  </w:style>
  <w:style w:type="paragraph" w:styleId="Heading6">
    <w:name w:val="heading 6"/>
    <w:basedOn w:val="Heading5"/>
    <w:link w:val="Heading6Char"/>
    <w:unhideWhenUsed/>
    <w:qFormat/>
    <w:rsid w:val="00E63C97"/>
    <w:pPr>
      <w:tabs>
        <w:tab w:val="clear" w:pos="2880"/>
        <w:tab w:val="num" w:pos="3600"/>
      </w:tabs>
      <w:ind w:left="3600"/>
      <w:outlineLvl w:val="5"/>
    </w:pPr>
  </w:style>
  <w:style w:type="paragraph" w:styleId="Heading7">
    <w:name w:val="heading 7"/>
    <w:basedOn w:val="Normal"/>
    <w:next w:val="Normal"/>
    <w:link w:val="Heading7Char"/>
    <w:uiPriority w:val="9"/>
    <w:unhideWhenUsed/>
    <w:qFormat/>
    <w:rsid w:val="00E63C9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B6"/>
    <w:rPr>
      <w:rFonts w:ascii="Times New Roman" w:hAnsi="Times New Roman"/>
      <w:b/>
      <w:snapToGrid w:val="0"/>
      <w:color w:val="000000"/>
      <w:w w:val="0"/>
      <w:sz w:val="24"/>
      <w:szCs w:val="24"/>
    </w:rPr>
  </w:style>
  <w:style w:type="character" w:customStyle="1" w:styleId="Heading3Char">
    <w:name w:val="Heading 3 Char"/>
    <w:basedOn w:val="DefaultParagraphFont"/>
    <w:link w:val="Heading3"/>
    <w:rsid w:val="00C268B6"/>
    <w:rPr>
      <w:rFonts w:ascii="Times New Roman" w:hAnsi="Times New Roman"/>
      <w:b/>
      <w:sz w:val="24"/>
    </w:rPr>
  </w:style>
  <w:style w:type="character" w:customStyle="1" w:styleId="Heading4Char">
    <w:name w:val="Heading 4 Char"/>
    <w:basedOn w:val="DefaultParagraphFont"/>
    <w:link w:val="Heading4"/>
    <w:rsid w:val="00C268B6"/>
    <w:rPr>
      <w:rFonts w:ascii="Times New Roman" w:hAnsi="Times New Roman"/>
      <w:b/>
      <w:sz w:val="24"/>
    </w:rPr>
  </w:style>
  <w:style w:type="paragraph" w:styleId="ListParagraph">
    <w:name w:val="List Paragraph"/>
    <w:basedOn w:val="Normal"/>
    <w:uiPriority w:val="34"/>
    <w:qFormat/>
    <w:rsid w:val="00C268B6"/>
    <w:pPr>
      <w:ind w:left="720"/>
      <w:contextualSpacing/>
    </w:pPr>
  </w:style>
  <w:style w:type="paragraph" w:styleId="BalloonText">
    <w:name w:val="Balloon Text"/>
    <w:basedOn w:val="Normal"/>
    <w:link w:val="BalloonTextChar"/>
    <w:uiPriority w:val="99"/>
    <w:semiHidden/>
    <w:unhideWhenUsed/>
    <w:rsid w:val="00C2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B6"/>
    <w:rPr>
      <w:rFonts w:ascii="Segoe UI" w:hAnsi="Segoe UI" w:cs="Segoe UI"/>
      <w:sz w:val="18"/>
      <w:szCs w:val="18"/>
    </w:rPr>
  </w:style>
  <w:style w:type="character" w:customStyle="1" w:styleId="Heading2Char">
    <w:name w:val="Heading 2 Char"/>
    <w:basedOn w:val="DefaultParagraphFont"/>
    <w:link w:val="Heading2"/>
    <w:uiPriority w:val="9"/>
    <w:rsid w:val="00E63C97"/>
    <w:rPr>
      <w:rFonts w:ascii="Times New Roman" w:hAnsi="Times New Roman"/>
      <w:b/>
      <w:snapToGrid w:val="0"/>
      <w:color w:val="000000"/>
      <w:w w:val="0"/>
      <w:sz w:val="24"/>
      <w:szCs w:val="24"/>
    </w:rPr>
  </w:style>
  <w:style w:type="character" w:customStyle="1" w:styleId="Heading5Char">
    <w:name w:val="Heading 5 Char"/>
    <w:basedOn w:val="DefaultParagraphFont"/>
    <w:link w:val="Heading5"/>
    <w:rsid w:val="00E63C97"/>
    <w:rPr>
      <w:rFonts w:ascii="Times New Roman" w:hAnsi="Times New Roman"/>
      <w:b/>
      <w:sz w:val="24"/>
    </w:rPr>
  </w:style>
  <w:style w:type="character" w:customStyle="1" w:styleId="Heading6Char">
    <w:name w:val="Heading 6 Char"/>
    <w:basedOn w:val="DefaultParagraphFont"/>
    <w:link w:val="Heading6"/>
    <w:rsid w:val="00E63C97"/>
    <w:rPr>
      <w:rFonts w:ascii="Times New Roman" w:hAnsi="Times New Roman"/>
      <w:b/>
      <w:sz w:val="24"/>
    </w:rPr>
  </w:style>
  <w:style w:type="character" w:customStyle="1" w:styleId="Heading7Char">
    <w:name w:val="Heading 7 Char"/>
    <w:basedOn w:val="DefaultParagraphFont"/>
    <w:link w:val="Heading7"/>
    <w:uiPriority w:val="9"/>
    <w:rsid w:val="00E63C97"/>
    <w:rPr>
      <w:rFonts w:asciiTheme="majorHAnsi" w:eastAsiaTheme="majorEastAsia" w:hAnsiTheme="majorHAnsi" w:cstheme="majorBidi"/>
      <w:i/>
      <w:iCs/>
      <w:color w:val="1F3763" w:themeColor="accent1" w:themeShade="7F"/>
    </w:rPr>
  </w:style>
  <w:style w:type="numbering" w:customStyle="1" w:styleId="Code0">
    <w:name w:val="Code"/>
    <w:uiPriority w:val="99"/>
    <w:rsid w:val="00E63C97"/>
    <w:pPr>
      <w:numPr>
        <w:numId w:val="2"/>
      </w:numPr>
    </w:pPr>
  </w:style>
  <w:style w:type="paragraph" w:styleId="NoSpacing">
    <w:name w:val="No Spacing"/>
    <w:link w:val="NoSpacingChar"/>
    <w:uiPriority w:val="1"/>
    <w:qFormat/>
    <w:rsid w:val="00E63C97"/>
    <w:pPr>
      <w:spacing w:after="0" w:line="240" w:lineRule="auto"/>
    </w:pPr>
  </w:style>
  <w:style w:type="paragraph" w:styleId="Header">
    <w:name w:val="header"/>
    <w:basedOn w:val="Normal"/>
    <w:link w:val="HeaderChar"/>
    <w:uiPriority w:val="99"/>
    <w:unhideWhenUsed/>
    <w:rsid w:val="00E6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C97"/>
  </w:style>
  <w:style w:type="paragraph" w:styleId="Footer">
    <w:name w:val="footer"/>
    <w:basedOn w:val="Normal"/>
    <w:link w:val="FooterChar"/>
    <w:uiPriority w:val="99"/>
    <w:unhideWhenUsed/>
    <w:rsid w:val="00E6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C97"/>
  </w:style>
  <w:style w:type="paragraph" w:styleId="Revision">
    <w:name w:val="Revision"/>
    <w:uiPriority w:val="99"/>
    <w:semiHidden/>
    <w:rsid w:val="00E63C97"/>
    <w:pPr>
      <w:spacing w:after="0" w:line="240" w:lineRule="auto"/>
    </w:pPr>
  </w:style>
  <w:style w:type="character" w:customStyle="1" w:styleId="NoSpacingChar">
    <w:name w:val="No Spacing Char"/>
    <w:basedOn w:val="DefaultParagraphFont"/>
    <w:link w:val="NoSpacing"/>
    <w:uiPriority w:val="1"/>
    <w:rsid w:val="00E63C97"/>
  </w:style>
  <w:style w:type="paragraph" w:customStyle="1" w:styleId="Title1">
    <w:name w:val="Title1"/>
    <w:basedOn w:val="Heading1"/>
    <w:link w:val="TITLEChar"/>
    <w:rsid w:val="00E63C97"/>
    <w:pPr>
      <w:widowControl w:val="0"/>
      <w:spacing w:before="240" w:after="120" w:line="240" w:lineRule="auto"/>
    </w:pPr>
    <w:rPr>
      <w:rFonts w:eastAsia="Times New Roman" w:cs="Times New Roman"/>
      <w:b w:val="0"/>
      <w:bCs/>
      <w:color w:val="auto"/>
      <w:u w:val="single"/>
    </w:rPr>
  </w:style>
  <w:style w:type="paragraph" w:customStyle="1" w:styleId="Chapter">
    <w:name w:val="Chapter"/>
    <w:basedOn w:val="Heading2"/>
    <w:link w:val="ChapterChar"/>
    <w:rsid w:val="00E63C97"/>
    <w:pPr>
      <w:numPr>
        <w:ilvl w:val="0"/>
      </w:numPr>
    </w:pPr>
    <w:rPr>
      <w:b w:val="0"/>
    </w:rPr>
  </w:style>
  <w:style w:type="character" w:customStyle="1" w:styleId="TITLEChar">
    <w:name w:val="TITLE Char"/>
    <w:basedOn w:val="NoSpacingChar"/>
    <w:link w:val="Title1"/>
    <w:rsid w:val="00E63C97"/>
    <w:rPr>
      <w:rFonts w:ascii="Times New Roman" w:eastAsia="Times New Roman" w:hAnsi="Times New Roman" w:cs="Times New Roman"/>
      <w:bCs/>
      <w:snapToGrid w:val="0"/>
      <w:w w:val="0"/>
      <w:sz w:val="24"/>
      <w:szCs w:val="24"/>
      <w:u w:val="single"/>
    </w:rPr>
  </w:style>
  <w:style w:type="paragraph" w:customStyle="1" w:styleId="Article">
    <w:name w:val="Article"/>
    <w:basedOn w:val="Heading3"/>
    <w:link w:val="ArticleChar"/>
    <w:rsid w:val="00E63C97"/>
    <w:pPr>
      <w:numPr>
        <w:numId w:val="20"/>
      </w:numPr>
      <w:spacing w:before="120" w:after="120" w:line="240" w:lineRule="auto"/>
    </w:pPr>
    <w:rPr>
      <w:rFonts w:eastAsia="Times New Roman" w:cs="Times New Roman"/>
      <w:bCs/>
      <w:color w:val="2F5496" w:themeColor="accent1" w:themeShade="BF"/>
      <w:w w:val="0"/>
      <w:szCs w:val="24"/>
    </w:rPr>
  </w:style>
  <w:style w:type="character" w:customStyle="1" w:styleId="ChapterChar">
    <w:name w:val="Chapter Char"/>
    <w:basedOn w:val="NoSpacingChar"/>
    <w:link w:val="Chapter"/>
    <w:rsid w:val="00E63C97"/>
    <w:rPr>
      <w:rFonts w:ascii="Times New Roman" w:hAnsi="Times New Roman"/>
      <w:snapToGrid w:val="0"/>
      <w:color w:val="000000"/>
      <w:w w:val="0"/>
      <w:sz w:val="24"/>
      <w:szCs w:val="24"/>
    </w:rPr>
  </w:style>
  <w:style w:type="paragraph" w:customStyle="1" w:styleId="Section">
    <w:name w:val="Section"/>
    <w:basedOn w:val="Heading1"/>
    <w:link w:val="SectionChar"/>
    <w:rsid w:val="00E63C97"/>
    <w:pPr>
      <w:widowControl w:val="0"/>
      <w:tabs>
        <w:tab w:val="left" w:pos="720"/>
      </w:tabs>
      <w:spacing w:before="240" w:after="120" w:line="240" w:lineRule="auto"/>
      <w:ind w:left="2520" w:hanging="720"/>
    </w:pPr>
    <w:rPr>
      <w:rFonts w:eastAsia="Times New Roman" w:cs="Times New Roman"/>
      <w:bCs/>
      <w:u w:val="single"/>
    </w:rPr>
  </w:style>
  <w:style w:type="character" w:customStyle="1" w:styleId="ArticleChar">
    <w:name w:val="Article Char"/>
    <w:basedOn w:val="Heading1Char"/>
    <w:link w:val="Article"/>
    <w:rsid w:val="00E63C97"/>
    <w:rPr>
      <w:rFonts w:ascii="Times New Roman" w:eastAsia="Times New Roman" w:hAnsi="Times New Roman" w:cs="Times New Roman"/>
      <w:b/>
      <w:bCs/>
      <w:snapToGrid/>
      <w:color w:val="2F5496" w:themeColor="accent1" w:themeShade="BF"/>
      <w:w w:val="0"/>
      <w:sz w:val="24"/>
      <w:szCs w:val="24"/>
    </w:rPr>
  </w:style>
  <w:style w:type="character" w:customStyle="1" w:styleId="SectionChar">
    <w:name w:val="Section Char"/>
    <w:basedOn w:val="Heading1Char"/>
    <w:link w:val="Section"/>
    <w:rsid w:val="00E63C97"/>
    <w:rPr>
      <w:rFonts w:ascii="Times New Roman" w:eastAsia="Times New Roman" w:hAnsi="Times New Roman" w:cs="Times New Roman"/>
      <w:b/>
      <w:bCs/>
      <w:snapToGrid w:val="0"/>
      <w:color w:val="000000"/>
      <w:w w:val="0"/>
      <w:sz w:val="24"/>
      <w:szCs w:val="24"/>
      <w:u w:val="single"/>
    </w:rPr>
  </w:style>
  <w:style w:type="numbering" w:customStyle="1" w:styleId="CODE">
    <w:name w:val="CODE"/>
    <w:uiPriority w:val="99"/>
    <w:rsid w:val="00E63C97"/>
    <w:pPr>
      <w:numPr>
        <w:numId w:val="3"/>
      </w:numPr>
    </w:pPr>
  </w:style>
  <w:style w:type="character" w:styleId="CommentReference">
    <w:name w:val="annotation reference"/>
    <w:uiPriority w:val="99"/>
    <w:semiHidden/>
    <w:unhideWhenUsed/>
    <w:rsid w:val="00E63C97"/>
    <w:rPr>
      <w:sz w:val="16"/>
      <w:szCs w:val="16"/>
    </w:rPr>
  </w:style>
  <w:style w:type="paragraph" w:styleId="CommentText">
    <w:name w:val="annotation text"/>
    <w:basedOn w:val="Normal"/>
    <w:link w:val="CommentTextChar"/>
    <w:uiPriority w:val="99"/>
    <w:semiHidden/>
    <w:unhideWhenUsed/>
    <w:rsid w:val="00E63C97"/>
    <w:pPr>
      <w:widowControl w:val="0"/>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E63C9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63C97"/>
    <w:rPr>
      <w:b/>
      <w:bCs/>
    </w:rPr>
  </w:style>
  <w:style w:type="character" w:customStyle="1" w:styleId="CommentSubjectChar">
    <w:name w:val="Comment Subject Char"/>
    <w:basedOn w:val="CommentTextChar"/>
    <w:link w:val="CommentSubject"/>
    <w:uiPriority w:val="99"/>
    <w:semiHidden/>
    <w:rsid w:val="00E63C97"/>
    <w:rPr>
      <w:rFonts w:ascii="Cambria" w:eastAsia="Cambria" w:hAnsi="Cambria" w:cs="Times New Roman"/>
      <w:b/>
      <w:bCs/>
      <w:sz w:val="20"/>
      <w:szCs w:val="20"/>
    </w:rPr>
  </w:style>
  <w:style w:type="character" w:styleId="PageNumber">
    <w:name w:val="page number"/>
    <w:basedOn w:val="DefaultParagraphFont"/>
    <w:uiPriority w:val="99"/>
    <w:semiHidden/>
    <w:unhideWhenUsed/>
    <w:rsid w:val="00E63C97"/>
  </w:style>
  <w:style w:type="character" w:customStyle="1" w:styleId="MediumGrid2Char">
    <w:name w:val="Medium Grid 2 Char"/>
    <w:link w:val="MediumGrid2"/>
    <w:uiPriority w:val="1"/>
    <w:semiHidden/>
    <w:rsid w:val="00E63C97"/>
    <w:rPr>
      <w:rFonts w:ascii="Calibri" w:hAnsi="Calibri"/>
      <w:sz w:val="22"/>
      <w:szCs w:val="22"/>
      <w:lang w:eastAsia="ja-JP" w:bidi="ar-SA"/>
    </w:rPr>
  </w:style>
  <w:style w:type="table" w:styleId="MediumGrid2">
    <w:name w:val="Medium Grid 2"/>
    <w:basedOn w:val="TableNormal"/>
    <w:link w:val="MediumGrid2Char"/>
    <w:uiPriority w:val="1"/>
    <w:semiHidden/>
    <w:unhideWhenUsed/>
    <w:rsid w:val="00E63C97"/>
    <w:pPr>
      <w:spacing w:after="0" w:line="240" w:lineRule="auto"/>
    </w:pPr>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style-span">
    <w:name w:val="apple-style-span"/>
    <w:basedOn w:val="DefaultParagraphFont"/>
    <w:rsid w:val="00E63C97"/>
  </w:style>
  <w:style w:type="table" w:styleId="TableGrid">
    <w:name w:val="Table Grid"/>
    <w:basedOn w:val="TableNormal"/>
    <w:uiPriority w:val="59"/>
    <w:rsid w:val="00E6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63C97"/>
    <w:rPr>
      <w:color w:val="0563C1" w:themeColor="hyperlink"/>
      <w:u w:val="single"/>
    </w:rPr>
  </w:style>
  <w:style w:type="character" w:styleId="LineNumber">
    <w:name w:val="line number"/>
    <w:basedOn w:val="DefaultParagraphFont"/>
    <w:uiPriority w:val="99"/>
    <w:semiHidden/>
    <w:unhideWhenUsed/>
    <w:rsid w:val="00E63C97"/>
  </w:style>
  <w:style w:type="paragraph" w:customStyle="1" w:styleId="Default">
    <w:name w:val="Default"/>
    <w:rsid w:val="00E63C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63C97"/>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E63C97"/>
    <w:pPr>
      <w:keepNext/>
      <w:keepLines/>
      <w:tabs>
        <w:tab w:val="clear" w:pos="3780"/>
      </w:tabs>
      <w:spacing w:before="240" w:after="0" w:line="259" w:lineRule="auto"/>
      <w:contextualSpacing w:val="0"/>
      <w:jc w:val="left"/>
      <w:outlineLvl w:val="9"/>
    </w:pPr>
    <w:rPr>
      <w:rFonts w:asciiTheme="majorHAnsi" w:eastAsiaTheme="majorEastAsia" w:hAnsiTheme="majorHAnsi" w:cstheme="majorBidi"/>
      <w:b w:val="0"/>
      <w:snapToGrid/>
      <w:color w:val="2F5496" w:themeColor="accent1" w:themeShade="BF"/>
      <w:w w:val="100"/>
      <w:sz w:val="32"/>
      <w:szCs w:val="32"/>
    </w:rPr>
  </w:style>
  <w:style w:type="paragraph" w:styleId="TOC1">
    <w:name w:val="toc 1"/>
    <w:basedOn w:val="Normal"/>
    <w:next w:val="Normal"/>
    <w:autoRedefine/>
    <w:uiPriority w:val="39"/>
    <w:unhideWhenUsed/>
    <w:rsid w:val="00E63C97"/>
    <w:pPr>
      <w:tabs>
        <w:tab w:val="right" w:leader="dot" w:pos="9350"/>
      </w:tabs>
      <w:spacing w:after="100"/>
    </w:pPr>
  </w:style>
  <w:style w:type="paragraph" w:styleId="TOC3">
    <w:name w:val="toc 3"/>
    <w:basedOn w:val="Normal"/>
    <w:next w:val="Normal"/>
    <w:autoRedefine/>
    <w:uiPriority w:val="39"/>
    <w:unhideWhenUsed/>
    <w:rsid w:val="00E63C97"/>
    <w:pPr>
      <w:spacing w:after="100"/>
      <w:ind w:left="440"/>
    </w:pPr>
  </w:style>
  <w:style w:type="paragraph" w:styleId="TOC2">
    <w:name w:val="toc 2"/>
    <w:basedOn w:val="Normal"/>
    <w:next w:val="Normal"/>
    <w:autoRedefine/>
    <w:uiPriority w:val="39"/>
    <w:unhideWhenUsed/>
    <w:rsid w:val="00E63C97"/>
    <w:pPr>
      <w:spacing w:after="100"/>
      <w:ind w:left="220"/>
    </w:pPr>
  </w:style>
  <w:style w:type="character" w:styleId="FollowedHyperlink">
    <w:name w:val="FollowedHyperlink"/>
    <w:basedOn w:val="DefaultParagraphFont"/>
    <w:uiPriority w:val="99"/>
    <w:semiHidden/>
    <w:unhideWhenUsed/>
    <w:rsid w:val="00E63C97"/>
    <w:rPr>
      <w:color w:val="954F72" w:themeColor="followedHyperlink"/>
      <w:u w:val="single"/>
    </w:rPr>
  </w:style>
  <w:style w:type="paragraph" w:styleId="TOC4">
    <w:name w:val="toc 4"/>
    <w:basedOn w:val="Normal"/>
    <w:next w:val="Normal"/>
    <w:autoRedefine/>
    <w:uiPriority w:val="39"/>
    <w:unhideWhenUsed/>
    <w:rsid w:val="00E63C97"/>
    <w:pPr>
      <w:spacing w:after="100"/>
      <w:ind w:left="660"/>
    </w:pPr>
  </w:style>
  <w:style w:type="paragraph" w:styleId="TOC5">
    <w:name w:val="toc 5"/>
    <w:basedOn w:val="Normal"/>
    <w:next w:val="Normal"/>
    <w:autoRedefine/>
    <w:uiPriority w:val="39"/>
    <w:unhideWhenUsed/>
    <w:rsid w:val="00E63C97"/>
    <w:pPr>
      <w:spacing w:after="100" w:line="259" w:lineRule="auto"/>
      <w:ind w:left="880"/>
    </w:pPr>
    <w:rPr>
      <w:rFonts w:eastAsiaTheme="minorEastAsia"/>
    </w:rPr>
  </w:style>
  <w:style w:type="paragraph" w:styleId="TOC6">
    <w:name w:val="toc 6"/>
    <w:basedOn w:val="Normal"/>
    <w:next w:val="Normal"/>
    <w:autoRedefine/>
    <w:uiPriority w:val="39"/>
    <w:unhideWhenUsed/>
    <w:rsid w:val="00E63C97"/>
    <w:pPr>
      <w:spacing w:after="100" w:line="259" w:lineRule="auto"/>
      <w:ind w:left="1100"/>
    </w:pPr>
    <w:rPr>
      <w:rFonts w:eastAsiaTheme="minorEastAsia"/>
    </w:rPr>
  </w:style>
  <w:style w:type="paragraph" w:styleId="TOC7">
    <w:name w:val="toc 7"/>
    <w:basedOn w:val="Normal"/>
    <w:next w:val="Normal"/>
    <w:autoRedefine/>
    <w:uiPriority w:val="39"/>
    <w:unhideWhenUsed/>
    <w:rsid w:val="00E63C97"/>
    <w:pPr>
      <w:spacing w:after="100" w:line="259" w:lineRule="auto"/>
      <w:ind w:left="1320"/>
    </w:pPr>
    <w:rPr>
      <w:rFonts w:eastAsiaTheme="minorEastAsia"/>
    </w:rPr>
  </w:style>
  <w:style w:type="paragraph" w:styleId="TOC8">
    <w:name w:val="toc 8"/>
    <w:basedOn w:val="Normal"/>
    <w:next w:val="Normal"/>
    <w:autoRedefine/>
    <w:uiPriority w:val="39"/>
    <w:unhideWhenUsed/>
    <w:rsid w:val="00E63C97"/>
    <w:pPr>
      <w:spacing w:after="100" w:line="259" w:lineRule="auto"/>
      <w:ind w:left="1540"/>
    </w:pPr>
    <w:rPr>
      <w:rFonts w:eastAsiaTheme="minorEastAsia"/>
    </w:rPr>
  </w:style>
  <w:style w:type="paragraph" w:styleId="TOC9">
    <w:name w:val="toc 9"/>
    <w:basedOn w:val="Normal"/>
    <w:next w:val="Normal"/>
    <w:autoRedefine/>
    <w:uiPriority w:val="39"/>
    <w:unhideWhenUsed/>
    <w:rsid w:val="00E63C97"/>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E6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D8F8-2350-429C-BA9B-31319C61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8429</Words>
  <Characters>48049</Characters>
  <Application>Microsoft Office Word</Application>
  <DocSecurity>0</DocSecurity>
  <Lines>400</Lines>
  <Paragraphs>112</Paragraphs>
  <ScaleCrop>false</ScaleCrop>
  <Company/>
  <LinksUpToDate>false</LinksUpToDate>
  <CharactersWithSpaces>56366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DeSalvo</dc:creator>
  <cp:keywords/>
  <dc:description/>
  <cp:lastModifiedBy>Cody DeSalvo</cp:lastModifiedBy>
  <cp:revision>26</cp:revision>
  <dcterms:created xsi:type="dcterms:W3CDTF">2020-02-25T03:39:00Z</dcterms:created>
  <dcterms:modified xsi:type="dcterms:W3CDTF">2020-03-06T01:52:00Z</dcterms:modified>
</cp:coreProperties>
</file>