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A44" w:rsidRDefault="00CC6A44" w:rsidP="00461F66">
      <w:pPr>
        <w:tabs>
          <w:tab w:val="left" w:pos="5760"/>
        </w:tabs>
        <w:spacing w:after="0" w:line="240" w:lineRule="auto"/>
        <w:rPr>
          <w:rFonts w:ascii="Arial" w:eastAsia="Times New Roman" w:hAnsi="Arial" w:cs="Arial"/>
          <w:color w:val="000000"/>
          <w:sz w:val="24"/>
          <w:szCs w:val="24"/>
        </w:rPr>
      </w:pPr>
    </w:p>
    <w:p w:rsidR="00CC6A44" w:rsidRDefault="00CC6A44" w:rsidP="00461F66">
      <w:pPr>
        <w:tabs>
          <w:tab w:val="left" w:pos="5760"/>
        </w:tabs>
        <w:spacing w:after="0" w:line="240" w:lineRule="auto"/>
        <w:rPr>
          <w:rFonts w:ascii="Arial" w:eastAsia="Times New Roman" w:hAnsi="Arial" w:cs="Arial"/>
          <w:color w:val="000000"/>
          <w:sz w:val="24"/>
          <w:szCs w:val="24"/>
        </w:rPr>
      </w:pPr>
    </w:p>
    <w:p w:rsidR="00CC6A44" w:rsidRDefault="00CC6A44" w:rsidP="00461F66">
      <w:pPr>
        <w:tabs>
          <w:tab w:val="left" w:pos="5760"/>
        </w:tabs>
        <w:spacing w:after="0" w:line="240" w:lineRule="auto"/>
        <w:rPr>
          <w:rFonts w:ascii="Arial" w:eastAsia="Times New Roman" w:hAnsi="Arial" w:cs="Arial"/>
          <w:color w:val="000000"/>
          <w:sz w:val="24"/>
          <w:szCs w:val="24"/>
        </w:rPr>
      </w:pPr>
    </w:p>
    <w:p w:rsidR="00461F66" w:rsidRPr="00C319F7" w:rsidRDefault="00461F66" w:rsidP="004444C8">
      <w:pPr>
        <w:tabs>
          <w:tab w:val="left" w:pos="5040"/>
          <w:tab w:val="left" w:pos="5760"/>
        </w:tabs>
        <w:spacing w:after="0" w:line="240" w:lineRule="auto"/>
        <w:rPr>
          <w:rFonts w:ascii="Arial" w:eastAsia="Cambria" w:hAnsi="Arial" w:cs="Arial"/>
          <w:b/>
          <w:sz w:val="24"/>
          <w:szCs w:val="24"/>
        </w:rPr>
      </w:pPr>
      <w:r w:rsidRPr="00C319F7">
        <w:rPr>
          <w:rFonts w:ascii="Arial" w:eastAsia="Times New Roman" w:hAnsi="Arial" w:cs="Arial"/>
          <w:b/>
          <w:color w:val="000000"/>
          <w:sz w:val="24"/>
          <w:szCs w:val="24"/>
        </w:rPr>
        <w:t>Drug-Free Workplace</w:t>
      </w:r>
      <w:r w:rsidRPr="00C319F7">
        <w:rPr>
          <w:rFonts w:ascii="Arial" w:eastAsia="Cambria" w:hAnsi="Arial" w:cs="Arial"/>
          <w:b/>
          <w:sz w:val="24"/>
          <w:szCs w:val="24"/>
        </w:rPr>
        <w:tab/>
        <w:t>UPPS No. 04.04.45</w:t>
      </w:r>
    </w:p>
    <w:p w:rsidR="00C319F7" w:rsidRDefault="00461F66" w:rsidP="004444C8">
      <w:pPr>
        <w:spacing w:after="0" w:line="240" w:lineRule="auto"/>
        <w:ind w:left="5040"/>
        <w:rPr>
          <w:rFonts w:ascii="Arial" w:eastAsia="Cambria" w:hAnsi="Arial" w:cs="Arial"/>
          <w:b/>
          <w:sz w:val="24"/>
          <w:szCs w:val="24"/>
        </w:rPr>
      </w:pPr>
      <w:r w:rsidRPr="00C319F7">
        <w:rPr>
          <w:rFonts w:ascii="Arial" w:eastAsia="Cambria" w:hAnsi="Arial" w:cs="Arial"/>
          <w:b/>
          <w:sz w:val="24"/>
          <w:szCs w:val="24"/>
        </w:rPr>
        <w:t xml:space="preserve">Issue No. </w:t>
      </w:r>
      <w:r w:rsidR="00C319F7">
        <w:rPr>
          <w:rFonts w:ascii="Arial" w:eastAsia="Cambria" w:hAnsi="Arial" w:cs="Arial"/>
          <w:b/>
          <w:sz w:val="24"/>
          <w:szCs w:val="24"/>
        </w:rPr>
        <w:t>4</w:t>
      </w:r>
    </w:p>
    <w:p w:rsidR="00C319F7" w:rsidRDefault="00781286" w:rsidP="004444C8">
      <w:pPr>
        <w:spacing w:after="0" w:line="240" w:lineRule="auto"/>
        <w:ind w:left="5040"/>
        <w:rPr>
          <w:rFonts w:ascii="Arial" w:eastAsia="Cambria" w:hAnsi="Arial" w:cs="Arial"/>
          <w:b/>
          <w:sz w:val="24"/>
          <w:szCs w:val="24"/>
        </w:rPr>
      </w:pPr>
      <w:r w:rsidRPr="00C319F7">
        <w:rPr>
          <w:rFonts w:ascii="Arial" w:eastAsia="Cambria" w:hAnsi="Arial" w:cs="Arial"/>
          <w:b/>
          <w:sz w:val="24"/>
          <w:szCs w:val="24"/>
        </w:rPr>
        <w:t>Effective Date: 01/29/2014</w:t>
      </w:r>
    </w:p>
    <w:p w:rsidR="00461F66" w:rsidRDefault="004444C8" w:rsidP="004444C8">
      <w:pPr>
        <w:spacing w:after="0" w:line="240" w:lineRule="auto"/>
        <w:ind w:left="5040"/>
        <w:rPr>
          <w:rFonts w:ascii="Arial" w:eastAsia="Times New Roman" w:hAnsi="Arial" w:cs="Arial"/>
          <w:b/>
          <w:color w:val="000000"/>
          <w:sz w:val="24"/>
          <w:szCs w:val="24"/>
        </w:rPr>
      </w:pPr>
      <w:r>
        <w:rPr>
          <w:rFonts w:ascii="Arial" w:eastAsia="Times New Roman" w:hAnsi="Arial" w:cs="Arial"/>
          <w:b/>
          <w:color w:val="000000"/>
          <w:sz w:val="24"/>
          <w:szCs w:val="24"/>
        </w:rPr>
        <w:t>Next Review Date: 03/01/2024 (E10Y)</w:t>
      </w:r>
    </w:p>
    <w:p w:rsidR="004444C8" w:rsidRPr="00827C2B" w:rsidRDefault="004444C8" w:rsidP="004444C8">
      <w:pPr>
        <w:spacing w:after="0" w:line="240" w:lineRule="auto"/>
        <w:ind w:left="5040"/>
        <w:rPr>
          <w:rFonts w:ascii="Arial" w:eastAsia="Times New Roman" w:hAnsi="Arial" w:cs="Arial"/>
          <w:color w:val="000000"/>
          <w:sz w:val="24"/>
          <w:szCs w:val="24"/>
        </w:rPr>
      </w:pPr>
      <w:r>
        <w:rPr>
          <w:rFonts w:ascii="Arial" w:eastAsia="Times New Roman" w:hAnsi="Arial" w:cs="Arial"/>
          <w:b/>
          <w:color w:val="000000"/>
          <w:sz w:val="24"/>
          <w:szCs w:val="24"/>
        </w:rPr>
        <w:t>Sr. Reviewer: Assistant Vice President for Human Resources</w:t>
      </w:r>
    </w:p>
    <w:p w:rsidR="00461F66" w:rsidRPr="003056EA" w:rsidRDefault="00461F66" w:rsidP="00461F66">
      <w:pPr>
        <w:tabs>
          <w:tab w:val="left" w:pos="5760"/>
        </w:tabs>
        <w:spacing w:after="0" w:line="240" w:lineRule="auto"/>
        <w:rPr>
          <w:rFonts w:ascii="Arial" w:eastAsia="Cambria" w:hAnsi="Arial" w:cs="Arial"/>
          <w:sz w:val="24"/>
          <w:szCs w:val="24"/>
        </w:rPr>
      </w:pPr>
    </w:p>
    <w:p w:rsidR="00461F66" w:rsidRPr="00396659" w:rsidRDefault="00CE40CD" w:rsidP="00CE40CD">
      <w:pPr>
        <w:tabs>
          <w:tab w:val="left" w:pos="6426"/>
        </w:tabs>
        <w:spacing w:after="0" w:line="240" w:lineRule="auto"/>
        <w:rPr>
          <w:rFonts w:ascii="Arial" w:eastAsia="Cambria" w:hAnsi="Arial" w:cs="Arial"/>
          <w:sz w:val="24"/>
          <w:szCs w:val="24"/>
        </w:rPr>
      </w:pPr>
      <w:r w:rsidRPr="003056EA">
        <w:rPr>
          <w:rFonts w:ascii="Arial" w:eastAsia="Cambria" w:hAnsi="Arial" w:cs="Arial"/>
          <w:sz w:val="24"/>
          <w:szCs w:val="24"/>
        </w:rPr>
        <w:tab/>
      </w:r>
    </w:p>
    <w:p w:rsidR="00461F66" w:rsidRPr="00C319F7" w:rsidRDefault="00461F66" w:rsidP="00461F66">
      <w:pPr>
        <w:spacing w:after="0" w:line="240" w:lineRule="auto"/>
        <w:rPr>
          <w:rFonts w:ascii="Arial" w:eastAsia="Times New Roman" w:hAnsi="Arial" w:cs="Arial"/>
          <w:b/>
          <w:color w:val="000000"/>
          <w:sz w:val="24"/>
          <w:szCs w:val="24"/>
        </w:rPr>
      </w:pPr>
      <w:r w:rsidRPr="00C319F7">
        <w:rPr>
          <w:rFonts w:ascii="Arial" w:eastAsia="Times New Roman" w:hAnsi="Arial" w:cs="Arial"/>
          <w:b/>
          <w:color w:val="000000"/>
          <w:sz w:val="24"/>
          <w:szCs w:val="24"/>
        </w:rPr>
        <w:t>01.</w:t>
      </w:r>
      <w:r w:rsidRPr="00C319F7">
        <w:rPr>
          <w:rFonts w:ascii="Arial" w:eastAsia="Times New Roman" w:hAnsi="Arial" w:cs="Arial"/>
          <w:b/>
          <w:color w:val="000000"/>
          <w:sz w:val="24"/>
          <w:szCs w:val="24"/>
        </w:rPr>
        <w:tab/>
        <w:t>POLICY STATEMENT</w:t>
      </w:r>
    </w:p>
    <w:p w:rsidR="00461F66" w:rsidRPr="00827C2B" w:rsidRDefault="00461F66" w:rsidP="00461F66">
      <w:pPr>
        <w:spacing w:after="0" w:line="240" w:lineRule="auto"/>
        <w:rPr>
          <w:rFonts w:ascii="Arial" w:eastAsia="Times New Roman" w:hAnsi="Arial" w:cs="Arial"/>
          <w:color w:val="000000"/>
          <w:sz w:val="24"/>
          <w:szCs w:val="24"/>
        </w:rPr>
      </w:pPr>
    </w:p>
    <w:p w:rsidR="00461F66" w:rsidRPr="00025FDB" w:rsidRDefault="00461F66" w:rsidP="00461F66">
      <w:pPr>
        <w:spacing w:after="0" w:line="240" w:lineRule="auto"/>
        <w:ind w:left="1440" w:hanging="720"/>
        <w:rPr>
          <w:rFonts w:ascii="Arial" w:eastAsia="Times New Roman" w:hAnsi="Arial" w:cs="Arial"/>
          <w:color w:val="000000"/>
          <w:sz w:val="24"/>
          <w:szCs w:val="24"/>
        </w:rPr>
      </w:pPr>
      <w:r w:rsidRPr="00025FDB">
        <w:rPr>
          <w:rFonts w:ascii="Arial" w:eastAsia="Times New Roman" w:hAnsi="Arial" w:cs="Arial"/>
          <w:color w:val="000000"/>
          <w:sz w:val="24"/>
          <w:szCs w:val="24"/>
        </w:rPr>
        <w:t>01.01</w:t>
      </w:r>
      <w:r w:rsidRPr="00025FDB">
        <w:rPr>
          <w:rFonts w:ascii="Arial" w:eastAsia="Times New Roman" w:hAnsi="Arial" w:cs="Arial"/>
          <w:color w:val="000000"/>
          <w:sz w:val="24"/>
          <w:szCs w:val="24"/>
        </w:rPr>
        <w:tab/>
        <w:t>This UPPS contains Texas State</w:t>
      </w:r>
      <w:r w:rsidR="00025FDB">
        <w:rPr>
          <w:rFonts w:ascii="Arial" w:eastAsia="Times New Roman" w:hAnsi="Arial" w:cs="Arial"/>
          <w:color w:val="000000"/>
          <w:sz w:val="24"/>
          <w:szCs w:val="24"/>
        </w:rPr>
        <w:t xml:space="preserve"> University</w:t>
      </w:r>
      <w:r w:rsidRPr="00025FDB">
        <w:rPr>
          <w:rFonts w:ascii="Arial" w:eastAsia="Times New Roman" w:hAnsi="Arial" w:cs="Arial"/>
          <w:color w:val="000000"/>
          <w:sz w:val="24"/>
          <w:szCs w:val="24"/>
        </w:rPr>
        <w:t xml:space="preserve">'s policy establishing a drug-free workplace. </w:t>
      </w:r>
      <w:r w:rsidR="00025FDB">
        <w:rPr>
          <w:rFonts w:ascii="Arial" w:eastAsia="Times New Roman" w:hAnsi="Arial" w:cs="Arial"/>
          <w:color w:val="000000"/>
          <w:sz w:val="24"/>
          <w:szCs w:val="24"/>
        </w:rPr>
        <w:t>This policy is intended</w:t>
      </w:r>
      <w:r w:rsidR="0062118D" w:rsidRPr="00025FDB">
        <w:rPr>
          <w:rFonts w:ascii="Arial" w:eastAsia="Times New Roman" w:hAnsi="Arial" w:cs="Arial"/>
          <w:color w:val="000000"/>
          <w:sz w:val="24"/>
          <w:szCs w:val="24"/>
        </w:rPr>
        <w:t xml:space="preserve"> to</w:t>
      </w:r>
      <w:r w:rsidRPr="00025FDB">
        <w:rPr>
          <w:rFonts w:ascii="Arial" w:eastAsia="Times New Roman" w:hAnsi="Arial" w:cs="Arial"/>
          <w:color w:val="000000"/>
          <w:sz w:val="24"/>
          <w:szCs w:val="24"/>
        </w:rPr>
        <w:t xml:space="preserve"> comply with:</w:t>
      </w:r>
    </w:p>
    <w:p w:rsidR="00461F66" w:rsidRPr="003056EA" w:rsidRDefault="00461F66" w:rsidP="00461F66">
      <w:pPr>
        <w:spacing w:after="0" w:line="240" w:lineRule="auto"/>
        <w:rPr>
          <w:rFonts w:ascii="Arial" w:eastAsia="Times New Roman" w:hAnsi="Arial" w:cs="Arial"/>
          <w:color w:val="000000"/>
          <w:sz w:val="24"/>
          <w:szCs w:val="24"/>
        </w:rPr>
      </w:pPr>
    </w:p>
    <w:p w:rsidR="00461F66" w:rsidRPr="002358BD" w:rsidRDefault="00461F66" w:rsidP="00461F66">
      <w:pPr>
        <w:spacing w:after="0" w:line="240" w:lineRule="auto"/>
        <w:ind w:left="1800" w:hanging="360"/>
        <w:rPr>
          <w:rFonts w:ascii="Arial" w:eastAsia="Times New Roman" w:hAnsi="Arial" w:cs="Arial"/>
          <w:color w:val="000000"/>
          <w:sz w:val="24"/>
          <w:szCs w:val="24"/>
        </w:rPr>
      </w:pPr>
      <w:r w:rsidRPr="003056EA">
        <w:rPr>
          <w:rFonts w:ascii="Arial" w:eastAsia="Times New Roman" w:hAnsi="Arial" w:cs="Arial"/>
          <w:color w:val="000000"/>
          <w:sz w:val="24"/>
          <w:szCs w:val="24"/>
        </w:rPr>
        <w:t>a.</w:t>
      </w:r>
      <w:r w:rsidRPr="003056EA">
        <w:rPr>
          <w:rFonts w:ascii="Arial" w:eastAsia="Times New Roman" w:hAnsi="Arial" w:cs="Arial"/>
          <w:color w:val="000000"/>
          <w:sz w:val="24"/>
          <w:szCs w:val="24"/>
        </w:rPr>
        <w:tab/>
      </w:r>
      <w:r w:rsidR="00827C2B">
        <w:rPr>
          <w:rFonts w:ascii="Arial" w:eastAsia="Times New Roman" w:hAnsi="Arial" w:cs="Arial"/>
          <w:color w:val="000000"/>
          <w:sz w:val="24"/>
          <w:szCs w:val="24"/>
        </w:rPr>
        <w:t>t</w:t>
      </w:r>
      <w:r w:rsidRPr="00827C2B">
        <w:rPr>
          <w:rFonts w:ascii="Arial" w:eastAsia="Times New Roman" w:hAnsi="Arial" w:cs="Arial"/>
          <w:color w:val="000000"/>
          <w:sz w:val="24"/>
          <w:szCs w:val="24"/>
        </w:rPr>
        <w:t xml:space="preserve">he Drug-free Workplace Act of 1988 found in 41 U.S.C. </w:t>
      </w:r>
      <w:r w:rsidR="000A5222">
        <w:rPr>
          <w:rFonts w:ascii="Arial" w:eastAsia="Times New Roman" w:hAnsi="Arial" w:cs="Arial"/>
          <w:color w:val="000000"/>
          <w:sz w:val="24"/>
          <w:szCs w:val="24"/>
        </w:rPr>
        <w:t xml:space="preserve">§ </w:t>
      </w:r>
      <w:r w:rsidRPr="00827C2B">
        <w:rPr>
          <w:rFonts w:ascii="Arial" w:eastAsia="Times New Roman" w:hAnsi="Arial" w:cs="Arial"/>
          <w:color w:val="000000"/>
          <w:sz w:val="24"/>
          <w:szCs w:val="24"/>
        </w:rPr>
        <w:t>701;</w:t>
      </w:r>
    </w:p>
    <w:p w:rsidR="00461F66" w:rsidRPr="003056EA" w:rsidRDefault="00461F66" w:rsidP="00461F66">
      <w:pPr>
        <w:spacing w:after="0" w:line="240" w:lineRule="auto"/>
        <w:ind w:left="1800" w:hanging="360"/>
        <w:rPr>
          <w:rFonts w:ascii="Arial" w:eastAsia="Times New Roman" w:hAnsi="Arial" w:cs="Arial"/>
          <w:color w:val="000000"/>
          <w:sz w:val="24"/>
          <w:szCs w:val="24"/>
        </w:rPr>
      </w:pPr>
    </w:p>
    <w:p w:rsidR="00461F66" w:rsidRPr="00690886" w:rsidRDefault="00461F66" w:rsidP="00461F66">
      <w:pPr>
        <w:spacing w:after="0" w:line="240" w:lineRule="auto"/>
        <w:ind w:left="1800" w:hanging="360"/>
        <w:rPr>
          <w:rFonts w:ascii="Arial" w:eastAsia="Times New Roman" w:hAnsi="Arial" w:cs="Arial"/>
          <w:color w:val="000000"/>
          <w:sz w:val="24"/>
          <w:szCs w:val="24"/>
        </w:rPr>
      </w:pPr>
      <w:r w:rsidRPr="003056EA">
        <w:rPr>
          <w:rFonts w:ascii="Arial" w:eastAsia="Times New Roman" w:hAnsi="Arial" w:cs="Arial"/>
          <w:color w:val="000000"/>
          <w:sz w:val="24"/>
          <w:szCs w:val="24"/>
        </w:rPr>
        <w:t>b.</w:t>
      </w:r>
      <w:r w:rsidRPr="003056EA">
        <w:rPr>
          <w:rFonts w:ascii="Arial" w:eastAsia="Times New Roman" w:hAnsi="Arial" w:cs="Arial"/>
          <w:color w:val="000000"/>
          <w:sz w:val="24"/>
          <w:szCs w:val="24"/>
        </w:rPr>
        <w:tab/>
        <w:t>Section 2.4(10) of Chapter V of the Rules and Regulations of</w:t>
      </w:r>
      <w:r w:rsidR="00690886">
        <w:rPr>
          <w:rFonts w:ascii="Arial" w:eastAsia="Times New Roman" w:hAnsi="Arial" w:cs="Arial"/>
          <w:color w:val="000000"/>
          <w:sz w:val="24"/>
          <w:szCs w:val="24"/>
        </w:rPr>
        <w:t xml:space="preserve"> </w:t>
      </w:r>
      <w:proofErr w:type="gramStart"/>
      <w:r w:rsidR="00690886">
        <w:rPr>
          <w:rFonts w:ascii="Arial" w:eastAsia="Times New Roman" w:hAnsi="Arial" w:cs="Arial"/>
          <w:color w:val="000000"/>
          <w:sz w:val="24"/>
          <w:szCs w:val="24"/>
        </w:rPr>
        <w:t>The</w:t>
      </w:r>
      <w:proofErr w:type="gramEnd"/>
      <w:r w:rsidR="00690886">
        <w:rPr>
          <w:rFonts w:ascii="Arial" w:eastAsia="Times New Roman" w:hAnsi="Arial" w:cs="Arial"/>
          <w:color w:val="000000"/>
          <w:sz w:val="24"/>
          <w:szCs w:val="24"/>
        </w:rPr>
        <w:t xml:space="preserve"> Texas State University System</w:t>
      </w:r>
      <w:r w:rsidRPr="00690886">
        <w:rPr>
          <w:rFonts w:ascii="Arial" w:eastAsia="Times New Roman" w:hAnsi="Arial" w:cs="Arial"/>
          <w:color w:val="000000"/>
          <w:sz w:val="24"/>
          <w:szCs w:val="24"/>
        </w:rPr>
        <w:t xml:space="preserve"> Board of Regents; and</w:t>
      </w:r>
    </w:p>
    <w:p w:rsidR="00461F66" w:rsidRPr="003056EA" w:rsidRDefault="00461F66" w:rsidP="00461F66">
      <w:pPr>
        <w:spacing w:after="0" w:line="240" w:lineRule="auto"/>
        <w:ind w:left="1800" w:hanging="360"/>
        <w:rPr>
          <w:rFonts w:ascii="Arial" w:eastAsia="Times New Roman" w:hAnsi="Arial" w:cs="Arial"/>
          <w:color w:val="000000"/>
          <w:sz w:val="24"/>
          <w:szCs w:val="24"/>
        </w:rPr>
      </w:pPr>
    </w:p>
    <w:p w:rsidR="00461F66" w:rsidRPr="003056EA" w:rsidRDefault="00461F66" w:rsidP="00461F66">
      <w:pPr>
        <w:spacing w:after="0" w:line="240" w:lineRule="auto"/>
        <w:ind w:left="1800" w:hanging="360"/>
        <w:rPr>
          <w:rFonts w:ascii="Arial" w:eastAsia="Times New Roman" w:hAnsi="Arial" w:cs="Arial"/>
          <w:color w:val="000000"/>
          <w:sz w:val="24"/>
          <w:szCs w:val="24"/>
        </w:rPr>
      </w:pPr>
      <w:r w:rsidRPr="003056EA">
        <w:rPr>
          <w:rFonts w:ascii="Arial" w:eastAsia="Times New Roman" w:hAnsi="Arial" w:cs="Arial"/>
          <w:color w:val="000000"/>
          <w:sz w:val="24"/>
          <w:szCs w:val="24"/>
        </w:rPr>
        <w:t>c.</w:t>
      </w:r>
      <w:r w:rsidRPr="003056EA">
        <w:rPr>
          <w:rFonts w:ascii="Arial" w:eastAsia="Times New Roman" w:hAnsi="Arial" w:cs="Arial"/>
          <w:color w:val="000000"/>
          <w:sz w:val="24"/>
          <w:szCs w:val="24"/>
        </w:rPr>
        <w:tab/>
      </w:r>
      <w:r w:rsidR="00827C2B">
        <w:rPr>
          <w:rFonts w:ascii="Arial" w:eastAsia="Times New Roman" w:hAnsi="Arial" w:cs="Arial"/>
          <w:color w:val="000000"/>
          <w:sz w:val="24"/>
          <w:szCs w:val="24"/>
        </w:rPr>
        <w:t>t</w:t>
      </w:r>
      <w:r w:rsidRPr="002358BD">
        <w:rPr>
          <w:rFonts w:ascii="Arial" w:eastAsia="Times New Roman" w:hAnsi="Arial" w:cs="Arial"/>
          <w:color w:val="000000"/>
          <w:sz w:val="24"/>
          <w:szCs w:val="24"/>
        </w:rPr>
        <w:t xml:space="preserve">he Rules of the Texas Workers' Compensation Commission, found in </w:t>
      </w:r>
      <w:r w:rsidRPr="003056EA">
        <w:rPr>
          <w:rFonts w:ascii="Arial" w:eastAsia="Times New Roman" w:hAnsi="Arial" w:cs="Arial"/>
          <w:color w:val="000000"/>
          <w:sz w:val="24"/>
          <w:szCs w:val="24"/>
        </w:rPr>
        <w:t>28 TAC Chapter 169.</w:t>
      </w:r>
    </w:p>
    <w:p w:rsidR="00461F66" w:rsidRPr="00213D56" w:rsidRDefault="00461F66" w:rsidP="00461F66">
      <w:pPr>
        <w:spacing w:after="0" w:line="240" w:lineRule="auto"/>
        <w:rPr>
          <w:rFonts w:ascii="Arial" w:eastAsia="Times New Roman" w:hAnsi="Arial" w:cs="Arial"/>
          <w:color w:val="000000"/>
          <w:sz w:val="24"/>
          <w:szCs w:val="24"/>
        </w:rPr>
      </w:pPr>
    </w:p>
    <w:p w:rsidR="00461F66" w:rsidRPr="00C319F7" w:rsidRDefault="00461F66" w:rsidP="00461F66">
      <w:pPr>
        <w:spacing w:after="0" w:line="240" w:lineRule="auto"/>
        <w:rPr>
          <w:rFonts w:ascii="Arial" w:eastAsia="Times New Roman" w:hAnsi="Arial" w:cs="Arial"/>
          <w:b/>
          <w:color w:val="000000"/>
          <w:sz w:val="24"/>
          <w:szCs w:val="24"/>
        </w:rPr>
      </w:pPr>
      <w:r w:rsidRPr="00C319F7">
        <w:rPr>
          <w:rFonts w:ascii="Arial" w:eastAsia="Times New Roman" w:hAnsi="Arial" w:cs="Arial"/>
          <w:b/>
          <w:color w:val="000000"/>
          <w:sz w:val="24"/>
          <w:szCs w:val="24"/>
        </w:rPr>
        <w:t>02.</w:t>
      </w:r>
      <w:r w:rsidRPr="00C319F7">
        <w:rPr>
          <w:rFonts w:ascii="Arial" w:eastAsia="Times New Roman" w:hAnsi="Arial" w:cs="Arial"/>
          <w:b/>
          <w:color w:val="000000"/>
          <w:sz w:val="24"/>
          <w:szCs w:val="24"/>
        </w:rPr>
        <w:tab/>
        <w:t>GENERAL PROVISIONS</w:t>
      </w:r>
    </w:p>
    <w:p w:rsidR="00461F66" w:rsidRPr="00827C2B" w:rsidRDefault="00461F66" w:rsidP="00461F66">
      <w:pPr>
        <w:spacing w:after="0" w:line="240" w:lineRule="auto"/>
        <w:rPr>
          <w:rFonts w:ascii="Arial" w:eastAsia="Times New Roman" w:hAnsi="Arial" w:cs="Arial"/>
          <w:color w:val="000000"/>
          <w:sz w:val="24"/>
          <w:szCs w:val="24"/>
        </w:rPr>
      </w:pPr>
    </w:p>
    <w:p w:rsidR="00461F66" w:rsidRPr="003056EA" w:rsidRDefault="00461F66" w:rsidP="00461F66">
      <w:pPr>
        <w:spacing w:after="0" w:line="240" w:lineRule="auto"/>
        <w:ind w:left="1440" w:hanging="720"/>
        <w:rPr>
          <w:rFonts w:ascii="Arial" w:eastAsia="Times New Roman" w:hAnsi="Arial" w:cs="Arial"/>
          <w:color w:val="000000"/>
          <w:sz w:val="24"/>
          <w:szCs w:val="24"/>
        </w:rPr>
      </w:pPr>
      <w:r w:rsidRPr="003056EA">
        <w:rPr>
          <w:rFonts w:ascii="Arial" w:eastAsia="Times New Roman" w:hAnsi="Arial" w:cs="Arial"/>
          <w:color w:val="000000"/>
          <w:sz w:val="24"/>
          <w:szCs w:val="24"/>
        </w:rPr>
        <w:t>02.01</w:t>
      </w:r>
      <w:r w:rsidRPr="003056EA">
        <w:rPr>
          <w:rFonts w:ascii="Arial" w:eastAsia="Times New Roman" w:hAnsi="Arial" w:cs="Arial"/>
          <w:color w:val="000000"/>
          <w:sz w:val="24"/>
          <w:szCs w:val="24"/>
        </w:rPr>
        <w:tab/>
        <w:t>Use of illegal drugs by university employees results in less productivity, less reliability, and greater absenteeism, increasing potential costs, delays, and risks to the university.</w:t>
      </w:r>
    </w:p>
    <w:p w:rsidR="00461F66" w:rsidRPr="00213D56" w:rsidRDefault="00461F66" w:rsidP="00461F66">
      <w:pPr>
        <w:spacing w:after="0" w:line="240" w:lineRule="auto"/>
        <w:ind w:left="1440" w:hanging="720"/>
        <w:rPr>
          <w:rFonts w:ascii="Arial" w:eastAsia="Times New Roman" w:hAnsi="Arial" w:cs="Arial"/>
          <w:color w:val="000000"/>
          <w:sz w:val="24"/>
          <w:szCs w:val="24"/>
        </w:rPr>
      </w:pPr>
    </w:p>
    <w:p w:rsidR="00461F66" w:rsidRPr="00827C2B" w:rsidRDefault="00461F66" w:rsidP="00461F66">
      <w:pPr>
        <w:spacing w:after="0" w:line="240" w:lineRule="auto"/>
        <w:ind w:left="1440" w:hanging="720"/>
        <w:rPr>
          <w:rFonts w:ascii="Arial" w:eastAsia="Times New Roman" w:hAnsi="Arial" w:cs="Arial"/>
          <w:color w:val="000000"/>
          <w:sz w:val="24"/>
          <w:szCs w:val="24"/>
        </w:rPr>
      </w:pPr>
      <w:r w:rsidRPr="00827C2B">
        <w:rPr>
          <w:rFonts w:ascii="Arial" w:eastAsia="Times New Roman" w:hAnsi="Arial" w:cs="Arial"/>
          <w:color w:val="000000"/>
          <w:sz w:val="24"/>
          <w:szCs w:val="24"/>
        </w:rPr>
        <w:t>02.02</w:t>
      </w:r>
      <w:r w:rsidRPr="00827C2B">
        <w:rPr>
          <w:rFonts w:ascii="Arial" w:eastAsia="Times New Roman" w:hAnsi="Arial" w:cs="Arial"/>
          <w:color w:val="000000"/>
          <w:sz w:val="24"/>
          <w:szCs w:val="24"/>
        </w:rPr>
        <w:tab/>
        <w:t>Illegal drug use by university employees impairs their ability to perform critical tasks, and results in accidents and failures that pose a serious threat to health, safety, and the university’s educational mission.</w:t>
      </w:r>
    </w:p>
    <w:p w:rsidR="00461F66" w:rsidRPr="00827C2B" w:rsidRDefault="00461F66" w:rsidP="00461F66">
      <w:pPr>
        <w:spacing w:after="0" w:line="240" w:lineRule="auto"/>
        <w:ind w:left="1440" w:hanging="720"/>
        <w:rPr>
          <w:rFonts w:ascii="Arial" w:eastAsia="Times New Roman" w:hAnsi="Arial" w:cs="Arial"/>
          <w:color w:val="000000"/>
          <w:sz w:val="24"/>
          <w:szCs w:val="24"/>
        </w:rPr>
      </w:pPr>
    </w:p>
    <w:p w:rsidR="00461F66" w:rsidRPr="00827C2B" w:rsidRDefault="00461F66" w:rsidP="00461F66">
      <w:pPr>
        <w:spacing w:after="0" w:line="240" w:lineRule="auto"/>
        <w:ind w:left="1440" w:hanging="720"/>
        <w:rPr>
          <w:rFonts w:ascii="Arial" w:eastAsia="Times New Roman" w:hAnsi="Arial" w:cs="Arial"/>
          <w:color w:val="000000"/>
          <w:sz w:val="24"/>
          <w:szCs w:val="24"/>
        </w:rPr>
      </w:pPr>
      <w:r w:rsidRPr="00827C2B">
        <w:rPr>
          <w:rFonts w:ascii="Arial" w:eastAsia="Times New Roman" w:hAnsi="Arial" w:cs="Arial"/>
          <w:color w:val="000000"/>
          <w:sz w:val="24"/>
          <w:szCs w:val="24"/>
        </w:rPr>
        <w:t>02.03</w:t>
      </w:r>
      <w:r w:rsidRPr="00827C2B">
        <w:rPr>
          <w:rFonts w:ascii="Arial" w:eastAsia="Times New Roman" w:hAnsi="Arial" w:cs="Arial"/>
          <w:color w:val="000000"/>
          <w:sz w:val="24"/>
          <w:szCs w:val="24"/>
        </w:rPr>
        <w:tab/>
        <w:t>Illegal drug use by university employees results in unreliability, instability, and poor judgment. It also creates the possibility of coercion, influence, and irresponsible action under pressure that poses a risk to health, safety, and the university’s educational mission.</w:t>
      </w:r>
    </w:p>
    <w:p w:rsidR="00461F66" w:rsidRPr="00827C2B" w:rsidRDefault="00461F66" w:rsidP="00461F66">
      <w:pPr>
        <w:spacing w:after="0" w:line="240" w:lineRule="auto"/>
        <w:rPr>
          <w:rFonts w:ascii="Arial" w:eastAsia="Times New Roman" w:hAnsi="Arial" w:cs="Arial"/>
          <w:color w:val="000000"/>
          <w:sz w:val="24"/>
          <w:szCs w:val="24"/>
        </w:rPr>
      </w:pPr>
    </w:p>
    <w:p w:rsidR="00461F66" w:rsidRPr="00C319F7" w:rsidRDefault="00461F66" w:rsidP="00461F66">
      <w:pPr>
        <w:spacing w:after="0" w:line="240" w:lineRule="auto"/>
        <w:rPr>
          <w:rFonts w:ascii="Arial" w:eastAsia="Times New Roman" w:hAnsi="Arial" w:cs="Arial"/>
          <w:b/>
          <w:color w:val="000000"/>
          <w:sz w:val="24"/>
          <w:szCs w:val="24"/>
        </w:rPr>
      </w:pPr>
      <w:r w:rsidRPr="00C319F7">
        <w:rPr>
          <w:rFonts w:ascii="Arial" w:eastAsia="Times New Roman" w:hAnsi="Arial" w:cs="Arial"/>
          <w:b/>
          <w:color w:val="000000"/>
          <w:sz w:val="24"/>
          <w:szCs w:val="24"/>
        </w:rPr>
        <w:t>03.</w:t>
      </w:r>
      <w:r w:rsidRPr="00C319F7">
        <w:rPr>
          <w:rFonts w:ascii="Arial" w:eastAsia="Times New Roman" w:hAnsi="Arial" w:cs="Arial"/>
          <w:b/>
          <w:color w:val="000000"/>
          <w:sz w:val="24"/>
          <w:szCs w:val="24"/>
        </w:rPr>
        <w:tab/>
        <w:t>DEFINITIONS</w:t>
      </w:r>
    </w:p>
    <w:p w:rsidR="00461F66" w:rsidRPr="00827C2B" w:rsidRDefault="00461F66" w:rsidP="00461F66">
      <w:pPr>
        <w:spacing w:after="0" w:line="240" w:lineRule="auto"/>
        <w:rPr>
          <w:rFonts w:ascii="Arial" w:eastAsia="Times New Roman" w:hAnsi="Arial" w:cs="Arial"/>
          <w:color w:val="000000"/>
          <w:sz w:val="24"/>
          <w:szCs w:val="24"/>
        </w:rPr>
      </w:pPr>
    </w:p>
    <w:p w:rsidR="00461F66" w:rsidRPr="00646C63" w:rsidRDefault="00461F66" w:rsidP="00461F66">
      <w:pPr>
        <w:spacing w:after="0" w:line="240" w:lineRule="auto"/>
        <w:ind w:left="1440" w:hanging="720"/>
        <w:rPr>
          <w:rFonts w:ascii="Arial" w:eastAsia="Times New Roman" w:hAnsi="Arial" w:cs="Arial"/>
          <w:color w:val="000000"/>
          <w:sz w:val="24"/>
          <w:szCs w:val="24"/>
        </w:rPr>
      </w:pPr>
      <w:r w:rsidRPr="003056EA">
        <w:rPr>
          <w:rFonts w:ascii="Arial" w:eastAsia="Times New Roman" w:hAnsi="Arial" w:cs="Arial"/>
          <w:color w:val="000000"/>
          <w:sz w:val="24"/>
          <w:szCs w:val="24"/>
        </w:rPr>
        <w:t>03.01</w:t>
      </w:r>
      <w:r w:rsidRPr="003056EA">
        <w:rPr>
          <w:rFonts w:ascii="Arial" w:eastAsia="Times New Roman" w:hAnsi="Arial" w:cs="Arial"/>
          <w:color w:val="000000"/>
          <w:sz w:val="24"/>
          <w:szCs w:val="24"/>
        </w:rPr>
        <w:tab/>
        <w:t xml:space="preserve">In this UPPS, the term "employee" includes members of the faculty and staff as defined in Section 1.1 of Chapter V of the </w:t>
      </w:r>
      <w:r w:rsidR="00646C63">
        <w:rPr>
          <w:rFonts w:ascii="Arial" w:eastAsia="Times New Roman" w:hAnsi="Arial" w:cs="Arial"/>
          <w:color w:val="000000"/>
          <w:sz w:val="24"/>
          <w:szCs w:val="24"/>
        </w:rPr>
        <w:t xml:space="preserve">Board of </w:t>
      </w:r>
      <w:r w:rsidRPr="00646C63">
        <w:rPr>
          <w:rFonts w:ascii="Arial" w:eastAsia="Times New Roman" w:hAnsi="Arial" w:cs="Arial"/>
          <w:color w:val="000000"/>
          <w:sz w:val="24"/>
          <w:szCs w:val="24"/>
        </w:rPr>
        <w:t xml:space="preserve">Regents' </w:t>
      </w:r>
      <w:r w:rsidR="00646C63">
        <w:rPr>
          <w:rFonts w:ascii="Arial" w:eastAsia="Times New Roman" w:hAnsi="Arial" w:cs="Arial"/>
          <w:color w:val="000000"/>
          <w:sz w:val="24"/>
          <w:szCs w:val="24"/>
        </w:rPr>
        <w:t>r</w:t>
      </w:r>
      <w:r w:rsidRPr="00646C63">
        <w:rPr>
          <w:rFonts w:ascii="Arial" w:eastAsia="Times New Roman" w:hAnsi="Arial" w:cs="Arial"/>
          <w:color w:val="000000"/>
          <w:sz w:val="24"/>
          <w:szCs w:val="24"/>
        </w:rPr>
        <w:t>ules. It also includes students employed by the university in any capacity.</w:t>
      </w:r>
    </w:p>
    <w:p w:rsidR="00461F66" w:rsidRPr="00646C63" w:rsidRDefault="00461F66" w:rsidP="00461F66">
      <w:pPr>
        <w:spacing w:after="0" w:line="240" w:lineRule="auto"/>
        <w:ind w:left="1440" w:hanging="720"/>
        <w:rPr>
          <w:rFonts w:ascii="Arial" w:eastAsia="Times New Roman" w:hAnsi="Arial" w:cs="Arial"/>
          <w:color w:val="000000"/>
          <w:sz w:val="24"/>
          <w:szCs w:val="24"/>
        </w:rPr>
      </w:pPr>
    </w:p>
    <w:p w:rsidR="00461F66" w:rsidRPr="003056EA" w:rsidRDefault="00461F66" w:rsidP="00461F66">
      <w:pPr>
        <w:spacing w:after="0" w:line="240" w:lineRule="auto"/>
        <w:ind w:left="1440" w:hanging="720"/>
        <w:rPr>
          <w:rFonts w:ascii="Arial" w:eastAsia="Times New Roman" w:hAnsi="Arial" w:cs="Arial"/>
          <w:color w:val="000000"/>
          <w:sz w:val="24"/>
          <w:szCs w:val="24"/>
        </w:rPr>
      </w:pPr>
      <w:r w:rsidRPr="003056EA">
        <w:rPr>
          <w:rFonts w:ascii="Arial" w:eastAsia="Times New Roman" w:hAnsi="Arial" w:cs="Arial"/>
          <w:color w:val="000000"/>
          <w:sz w:val="24"/>
          <w:szCs w:val="24"/>
        </w:rPr>
        <w:lastRenderedPageBreak/>
        <w:t>03.02</w:t>
      </w:r>
      <w:r w:rsidRPr="003056EA">
        <w:rPr>
          <w:rFonts w:ascii="Arial" w:eastAsia="Times New Roman" w:hAnsi="Arial" w:cs="Arial"/>
          <w:color w:val="000000"/>
          <w:sz w:val="24"/>
          <w:szCs w:val="24"/>
        </w:rPr>
        <w:tab/>
        <w:t xml:space="preserve">The term "controlled substance" means a controlled substance in schedules I through V of Section 202 of the Controlled Substances Act (21 USC </w:t>
      </w:r>
      <w:r w:rsidR="00646C63">
        <w:rPr>
          <w:rFonts w:ascii="Arial" w:eastAsia="Times New Roman" w:hAnsi="Arial" w:cs="Arial"/>
          <w:color w:val="000000"/>
          <w:sz w:val="24"/>
          <w:szCs w:val="24"/>
        </w:rPr>
        <w:t>§</w:t>
      </w:r>
      <w:r w:rsidRPr="00646C63">
        <w:rPr>
          <w:rFonts w:ascii="Arial" w:eastAsia="Times New Roman" w:hAnsi="Arial" w:cs="Arial"/>
          <w:color w:val="000000"/>
          <w:sz w:val="24"/>
          <w:szCs w:val="24"/>
        </w:rPr>
        <w:t xml:space="preserve"> 812) or the Texas Controlled Substances Act (Health and Safety Code, Chapter 481).</w:t>
      </w:r>
    </w:p>
    <w:p w:rsidR="00461F66" w:rsidRPr="003056EA" w:rsidRDefault="00461F66" w:rsidP="00461F66">
      <w:pPr>
        <w:spacing w:after="0" w:line="240" w:lineRule="auto"/>
        <w:ind w:left="1440" w:hanging="720"/>
        <w:rPr>
          <w:rFonts w:ascii="Arial" w:eastAsia="Times New Roman" w:hAnsi="Arial" w:cs="Arial"/>
          <w:color w:val="000000"/>
          <w:sz w:val="24"/>
          <w:szCs w:val="24"/>
        </w:rPr>
      </w:pPr>
    </w:p>
    <w:p w:rsidR="00461F66" w:rsidRPr="00827C2B" w:rsidRDefault="00461F66" w:rsidP="00461F66">
      <w:pPr>
        <w:spacing w:after="0" w:line="240" w:lineRule="auto"/>
        <w:ind w:left="1440" w:hanging="720"/>
        <w:rPr>
          <w:rFonts w:ascii="Arial" w:eastAsia="Times New Roman" w:hAnsi="Arial" w:cs="Arial"/>
          <w:color w:val="000000"/>
          <w:sz w:val="24"/>
          <w:szCs w:val="24"/>
        </w:rPr>
      </w:pPr>
      <w:r w:rsidRPr="00213D56">
        <w:rPr>
          <w:rFonts w:ascii="Arial" w:eastAsia="Times New Roman" w:hAnsi="Arial" w:cs="Arial"/>
          <w:color w:val="000000"/>
          <w:sz w:val="24"/>
          <w:szCs w:val="24"/>
        </w:rPr>
        <w:t>03.03</w:t>
      </w:r>
      <w:r w:rsidRPr="00213D56">
        <w:rPr>
          <w:rFonts w:ascii="Arial" w:eastAsia="Times New Roman" w:hAnsi="Arial" w:cs="Arial"/>
          <w:color w:val="000000"/>
          <w:sz w:val="24"/>
          <w:szCs w:val="24"/>
        </w:rPr>
        <w:tab/>
        <w:t>The term "conviction" means a finding of guilt (including a plea of</w:t>
      </w:r>
      <w:r w:rsidRPr="00827C2B">
        <w:rPr>
          <w:rFonts w:ascii="Arial" w:eastAsia="Times New Roman" w:hAnsi="Arial" w:cs="Arial"/>
          <w:color w:val="000000"/>
          <w:sz w:val="24"/>
          <w:szCs w:val="24"/>
        </w:rPr>
        <w:t xml:space="preserve"> </w:t>
      </w:r>
      <w:r w:rsidRPr="00827C2B">
        <w:rPr>
          <w:rFonts w:ascii="Arial" w:eastAsia="Times New Roman" w:hAnsi="Arial" w:cs="Arial"/>
          <w:color w:val="000000"/>
          <w:sz w:val="24"/>
          <w:szCs w:val="24"/>
          <w:u w:val="single"/>
        </w:rPr>
        <w:t>nolo contendere</w:t>
      </w:r>
      <w:r w:rsidRPr="00827C2B">
        <w:rPr>
          <w:rFonts w:ascii="Arial" w:eastAsia="Times New Roman" w:hAnsi="Arial" w:cs="Arial"/>
          <w:color w:val="000000"/>
          <w:sz w:val="24"/>
          <w:szCs w:val="24"/>
        </w:rPr>
        <w:t>) or imposition of sentence, or both, by any judicial body charged with the responsibility to determine violations of the federal or state criminal drug statutes.</w:t>
      </w:r>
    </w:p>
    <w:p w:rsidR="00461F66" w:rsidRPr="00827C2B" w:rsidRDefault="00461F66" w:rsidP="00461F66">
      <w:pPr>
        <w:spacing w:after="0" w:line="240" w:lineRule="auto"/>
        <w:rPr>
          <w:rFonts w:ascii="Arial" w:eastAsia="Times New Roman" w:hAnsi="Arial" w:cs="Arial"/>
          <w:color w:val="000000"/>
          <w:sz w:val="24"/>
          <w:szCs w:val="24"/>
        </w:rPr>
      </w:pPr>
    </w:p>
    <w:p w:rsidR="00461F66" w:rsidRPr="00C319F7" w:rsidRDefault="00461F66" w:rsidP="00461F66">
      <w:pPr>
        <w:spacing w:after="0" w:line="240" w:lineRule="auto"/>
        <w:rPr>
          <w:rFonts w:ascii="Arial" w:eastAsia="Times New Roman" w:hAnsi="Arial" w:cs="Arial"/>
          <w:b/>
          <w:color w:val="000000"/>
          <w:sz w:val="24"/>
          <w:szCs w:val="24"/>
        </w:rPr>
      </w:pPr>
      <w:r w:rsidRPr="00C319F7">
        <w:rPr>
          <w:rFonts w:ascii="Arial" w:eastAsia="Times New Roman" w:hAnsi="Arial" w:cs="Arial"/>
          <w:b/>
          <w:color w:val="000000"/>
          <w:sz w:val="24"/>
          <w:szCs w:val="24"/>
        </w:rPr>
        <w:t>04.</w:t>
      </w:r>
      <w:r w:rsidRPr="00C319F7">
        <w:rPr>
          <w:rFonts w:ascii="Arial" w:eastAsia="Times New Roman" w:hAnsi="Arial" w:cs="Arial"/>
          <w:b/>
          <w:color w:val="000000"/>
          <w:sz w:val="24"/>
          <w:szCs w:val="24"/>
        </w:rPr>
        <w:tab/>
        <w:t>PROCEDURES</w:t>
      </w:r>
    </w:p>
    <w:p w:rsidR="00461F66" w:rsidRPr="00827C2B" w:rsidRDefault="00461F66" w:rsidP="00461F66">
      <w:pPr>
        <w:spacing w:after="0" w:line="240" w:lineRule="auto"/>
        <w:ind w:left="1440" w:hanging="720"/>
        <w:rPr>
          <w:rFonts w:ascii="Arial" w:eastAsia="Times New Roman" w:hAnsi="Arial" w:cs="Arial"/>
          <w:color w:val="000000"/>
          <w:sz w:val="24"/>
          <w:szCs w:val="24"/>
        </w:rPr>
      </w:pPr>
    </w:p>
    <w:p w:rsidR="00461F66" w:rsidRPr="00213D56" w:rsidRDefault="00461F66" w:rsidP="00461F66">
      <w:pPr>
        <w:spacing w:after="0" w:line="240" w:lineRule="auto"/>
        <w:ind w:left="1440" w:hanging="720"/>
        <w:rPr>
          <w:rFonts w:ascii="Arial" w:eastAsia="Times New Roman" w:hAnsi="Arial" w:cs="Arial"/>
          <w:color w:val="000000"/>
          <w:sz w:val="24"/>
          <w:szCs w:val="24"/>
        </w:rPr>
      </w:pPr>
      <w:r w:rsidRPr="003056EA">
        <w:rPr>
          <w:rFonts w:ascii="Arial" w:eastAsia="Times New Roman" w:hAnsi="Arial" w:cs="Arial"/>
          <w:color w:val="000000"/>
          <w:sz w:val="24"/>
          <w:szCs w:val="24"/>
        </w:rPr>
        <w:t>04.01</w:t>
      </w:r>
      <w:r w:rsidRPr="003056EA">
        <w:rPr>
          <w:rFonts w:ascii="Arial" w:eastAsia="Times New Roman" w:hAnsi="Arial" w:cs="Arial"/>
          <w:color w:val="000000"/>
          <w:sz w:val="24"/>
          <w:szCs w:val="24"/>
        </w:rPr>
        <w:tab/>
        <w:t>The unlawful manufacture, distribution, dispensation, possession, or use of a controlled substance is prohibited in all university workplaces. A university employee who violates this prohibition, either in the workplace or elsewhere, is subject to the following sanctions:</w:t>
      </w:r>
    </w:p>
    <w:p w:rsidR="00461F66" w:rsidRPr="00827C2B" w:rsidRDefault="00461F66" w:rsidP="00461F66">
      <w:pPr>
        <w:spacing w:after="0" w:line="240" w:lineRule="auto"/>
        <w:rPr>
          <w:rFonts w:ascii="Arial" w:eastAsia="Times New Roman" w:hAnsi="Arial" w:cs="Arial"/>
          <w:color w:val="000000"/>
          <w:sz w:val="24"/>
          <w:szCs w:val="24"/>
        </w:rPr>
      </w:pPr>
    </w:p>
    <w:p w:rsidR="00461F66" w:rsidRPr="00827C2B" w:rsidRDefault="00461F66" w:rsidP="00461F66">
      <w:pPr>
        <w:spacing w:after="0" w:line="240" w:lineRule="auto"/>
        <w:ind w:left="1800" w:hanging="360"/>
        <w:rPr>
          <w:rFonts w:ascii="Arial" w:eastAsia="Times New Roman" w:hAnsi="Arial" w:cs="Arial"/>
          <w:color w:val="000000"/>
          <w:sz w:val="24"/>
          <w:szCs w:val="24"/>
        </w:rPr>
      </w:pPr>
      <w:r w:rsidRPr="00827C2B">
        <w:rPr>
          <w:rFonts w:ascii="Arial" w:eastAsia="Times New Roman" w:hAnsi="Arial" w:cs="Arial"/>
          <w:color w:val="000000"/>
          <w:sz w:val="24"/>
          <w:szCs w:val="24"/>
        </w:rPr>
        <w:t>a.</w:t>
      </w:r>
      <w:r w:rsidRPr="00827C2B">
        <w:rPr>
          <w:rFonts w:ascii="Arial" w:eastAsia="Times New Roman" w:hAnsi="Arial" w:cs="Arial"/>
          <w:color w:val="000000"/>
          <w:sz w:val="24"/>
          <w:szCs w:val="24"/>
        </w:rPr>
        <w:tab/>
      </w:r>
      <w:r w:rsidR="00827C2B">
        <w:rPr>
          <w:rFonts w:ascii="Arial" w:eastAsia="Times New Roman" w:hAnsi="Arial" w:cs="Arial"/>
          <w:color w:val="000000"/>
          <w:sz w:val="24"/>
          <w:szCs w:val="24"/>
        </w:rPr>
        <w:t>o</w:t>
      </w:r>
      <w:r w:rsidRPr="00827C2B">
        <w:rPr>
          <w:rFonts w:ascii="Arial" w:eastAsia="Times New Roman" w:hAnsi="Arial" w:cs="Arial"/>
          <w:color w:val="000000"/>
          <w:sz w:val="24"/>
          <w:szCs w:val="24"/>
        </w:rPr>
        <w:t>ral or written warning or reprimand;</w:t>
      </w:r>
    </w:p>
    <w:p w:rsidR="00461F66" w:rsidRPr="003056EA" w:rsidRDefault="00461F66" w:rsidP="00461F66">
      <w:pPr>
        <w:spacing w:after="0" w:line="240" w:lineRule="auto"/>
        <w:ind w:left="1800" w:hanging="360"/>
        <w:rPr>
          <w:rFonts w:ascii="Arial" w:eastAsia="Times New Roman" w:hAnsi="Arial" w:cs="Arial"/>
          <w:color w:val="000000"/>
          <w:sz w:val="24"/>
          <w:szCs w:val="24"/>
        </w:rPr>
      </w:pPr>
    </w:p>
    <w:p w:rsidR="00461F66" w:rsidRPr="00827C2B" w:rsidRDefault="00461F66" w:rsidP="00461F66">
      <w:pPr>
        <w:spacing w:after="0" w:line="240" w:lineRule="auto"/>
        <w:ind w:left="1800" w:hanging="360"/>
        <w:rPr>
          <w:rFonts w:ascii="Arial" w:eastAsia="Times New Roman" w:hAnsi="Arial" w:cs="Arial"/>
          <w:color w:val="000000"/>
          <w:sz w:val="24"/>
          <w:szCs w:val="24"/>
        </w:rPr>
      </w:pPr>
      <w:r w:rsidRPr="003056EA">
        <w:rPr>
          <w:rFonts w:ascii="Arial" w:eastAsia="Times New Roman" w:hAnsi="Arial" w:cs="Arial"/>
          <w:color w:val="000000"/>
          <w:sz w:val="24"/>
          <w:szCs w:val="24"/>
        </w:rPr>
        <w:t>b.</w:t>
      </w:r>
      <w:r w:rsidRPr="003056EA">
        <w:rPr>
          <w:rFonts w:ascii="Arial" w:eastAsia="Times New Roman" w:hAnsi="Arial" w:cs="Arial"/>
          <w:color w:val="000000"/>
          <w:sz w:val="24"/>
          <w:szCs w:val="24"/>
        </w:rPr>
        <w:tab/>
      </w:r>
      <w:r w:rsidR="00827C2B">
        <w:rPr>
          <w:rFonts w:ascii="Arial" w:eastAsia="Times New Roman" w:hAnsi="Arial" w:cs="Arial"/>
          <w:color w:val="000000"/>
          <w:sz w:val="24"/>
          <w:szCs w:val="24"/>
        </w:rPr>
        <w:t>s</w:t>
      </w:r>
      <w:r w:rsidRPr="00827C2B">
        <w:rPr>
          <w:rFonts w:ascii="Arial" w:eastAsia="Times New Roman" w:hAnsi="Arial" w:cs="Arial"/>
          <w:color w:val="000000"/>
          <w:sz w:val="24"/>
          <w:szCs w:val="24"/>
        </w:rPr>
        <w:t>uspension with or without pay;</w:t>
      </w:r>
    </w:p>
    <w:p w:rsidR="00461F66" w:rsidRPr="003056EA" w:rsidRDefault="00461F66" w:rsidP="00461F66">
      <w:pPr>
        <w:spacing w:after="0" w:line="240" w:lineRule="auto"/>
        <w:ind w:left="1800" w:hanging="360"/>
        <w:rPr>
          <w:rFonts w:ascii="Arial" w:eastAsia="Times New Roman" w:hAnsi="Arial" w:cs="Arial"/>
          <w:color w:val="000000"/>
          <w:sz w:val="24"/>
          <w:szCs w:val="24"/>
        </w:rPr>
      </w:pPr>
    </w:p>
    <w:p w:rsidR="00461F66" w:rsidRPr="00827C2B" w:rsidRDefault="00461F66" w:rsidP="00461F66">
      <w:pPr>
        <w:spacing w:after="0" w:line="240" w:lineRule="auto"/>
        <w:ind w:left="1800" w:hanging="360"/>
        <w:rPr>
          <w:rFonts w:ascii="Arial" w:eastAsia="Times New Roman" w:hAnsi="Arial" w:cs="Arial"/>
          <w:color w:val="000000"/>
          <w:sz w:val="24"/>
          <w:szCs w:val="24"/>
        </w:rPr>
      </w:pPr>
      <w:r w:rsidRPr="003056EA">
        <w:rPr>
          <w:rFonts w:ascii="Arial" w:eastAsia="Times New Roman" w:hAnsi="Arial" w:cs="Arial"/>
          <w:color w:val="000000"/>
          <w:sz w:val="24"/>
          <w:szCs w:val="24"/>
        </w:rPr>
        <w:t>c.</w:t>
      </w:r>
      <w:r w:rsidRPr="003056EA">
        <w:rPr>
          <w:rFonts w:ascii="Arial" w:eastAsia="Times New Roman" w:hAnsi="Arial" w:cs="Arial"/>
          <w:color w:val="000000"/>
          <w:sz w:val="24"/>
          <w:szCs w:val="24"/>
        </w:rPr>
        <w:tab/>
      </w:r>
      <w:r w:rsidR="00827C2B">
        <w:rPr>
          <w:rFonts w:ascii="Arial" w:eastAsia="Times New Roman" w:hAnsi="Arial" w:cs="Arial"/>
          <w:color w:val="000000"/>
          <w:sz w:val="24"/>
          <w:szCs w:val="24"/>
        </w:rPr>
        <w:t>r</w:t>
      </w:r>
      <w:r w:rsidRPr="00827C2B">
        <w:rPr>
          <w:rFonts w:ascii="Arial" w:eastAsia="Times New Roman" w:hAnsi="Arial" w:cs="Arial"/>
          <w:color w:val="000000"/>
          <w:sz w:val="24"/>
          <w:szCs w:val="24"/>
        </w:rPr>
        <w:t>eduction in pay;</w:t>
      </w:r>
    </w:p>
    <w:p w:rsidR="00461F66" w:rsidRPr="003056EA" w:rsidRDefault="00461F66" w:rsidP="00461F66">
      <w:pPr>
        <w:spacing w:after="0" w:line="240" w:lineRule="auto"/>
        <w:ind w:left="1800" w:hanging="360"/>
        <w:rPr>
          <w:rFonts w:ascii="Arial" w:eastAsia="Times New Roman" w:hAnsi="Arial" w:cs="Arial"/>
          <w:color w:val="000000"/>
          <w:sz w:val="24"/>
          <w:szCs w:val="24"/>
        </w:rPr>
      </w:pPr>
    </w:p>
    <w:p w:rsidR="00461F66" w:rsidRPr="00827C2B" w:rsidRDefault="00461F66" w:rsidP="00461F66">
      <w:pPr>
        <w:spacing w:after="0" w:line="240" w:lineRule="auto"/>
        <w:ind w:left="1800" w:hanging="360"/>
        <w:rPr>
          <w:rFonts w:ascii="Arial" w:eastAsia="Times New Roman" w:hAnsi="Arial" w:cs="Arial"/>
          <w:color w:val="000000"/>
          <w:sz w:val="24"/>
          <w:szCs w:val="24"/>
        </w:rPr>
      </w:pPr>
      <w:r w:rsidRPr="003056EA">
        <w:rPr>
          <w:rFonts w:ascii="Arial" w:eastAsia="Times New Roman" w:hAnsi="Arial" w:cs="Arial"/>
          <w:color w:val="000000"/>
          <w:sz w:val="24"/>
          <w:szCs w:val="24"/>
        </w:rPr>
        <w:t>d.</w:t>
      </w:r>
      <w:r w:rsidRPr="003056EA">
        <w:rPr>
          <w:rFonts w:ascii="Arial" w:eastAsia="Times New Roman" w:hAnsi="Arial" w:cs="Arial"/>
          <w:color w:val="000000"/>
          <w:sz w:val="24"/>
          <w:szCs w:val="24"/>
        </w:rPr>
        <w:tab/>
      </w:r>
      <w:r w:rsidR="00827C2B">
        <w:rPr>
          <w:rFonts w:ascii="Arial" w:eastAsia="Times New Roman" w:hAnsi="Arial" w:cs="Arial"/>
          <w:color w:val="000000"/>
          <w:sz w:val="24"/>
          <w:szCs w:val="24"/>
        </w:rPr>
        <w:t>d</w:t>
      </w:r>
      <w:r w:rsidRPr="00827C2B">
        <w:rPr>
          <w:rFonts w:ascii="Arial" w:eastAsia="Times New Roman" w:hAnsi="Arial" w:cs="Arial"/>
          <w:color w:val="000000"/>
          <w:sz w:val="24"/>
          <w:szCs w:val="24"/>
        </w:rPr>
        <w:t>emotion; or</w:t>
      </w:r>
    </w:p>
    <w:p w:rsidR="00461F66" w:rsidRPr="003056EA" w:rsidRDefault="00461F66" w:rsidP="00461F66">
      <w:pPr>
        <w:spacing w:after="0" w:line="240" w:lineRule="auto"/>
        <w:ind w:left="1800" w:hanging="360"/>
        <w:rPr>
          <w:rFonts w:ascii="Arial" w:eastAsia="Times New Roman" w:hAnsi="Arial" w:cs="Arial"/>
          <w:color w:val="000000"/>
          <w:sz w:val="24"/>
          <w:szCs w:val="24"/>
        </w:rPr>
      </w:pPr>
    </w:p>
    <w:p w:rsidR="00461F66" w:rsidRPr="00827C2B" w:rsidRDefault="00461F66" w:rsidP="00461F66">
      <w:pPr>
        <w:spacing w:after="0" w:line="240" w:lineRule="auto"/>
        <w:ind w:left="1800" w:hanging="360"/>
        <w:rPr>
          <w:rFonts w:ascii="Arial" w:eastAsia="Times New Roman" w:hAnsi="Arial" w:cs="Arial"/>
          <w:color w:val="000000"/>
          <w:sz w:val="24"/>
          <w:szCs w:val="24"/>
        </w:rPr>
      </w:pPr>
      <w:r w:rsidRPr="003056EA">
        <w:rPr>
          <w:rFonts w:ascii="Arial" w:eastAsia="Times New Roman" w:hAnsi="Arial" w:cs="Arial"/>
          <w:color w:val="000000"/>
          <w:sz w:val="24"/>
          <w:szCs w:val="24"/>
        </w:rPr>
        <w:t>e.</w:t>
      </w:r>
      <w:r w:rsidRPr="003056EA">
        <w:rPr>
          <w:rFonts w:ascii="Arial" w:eastAsia="Times New Roman" w:hAnsi="Arial" w:cs="Arial"/>
          <w:color w:val="000000"/>
          <w:sz w:val="24"/>
          <w:szCs w:val="24"/>
        </w:rPr>
        <w:tab/>
      </w:r>
      <w:r w:rsidR="00827C2B">
        <w:rPr>
          <w:rFonts w:ascii="Arial" w:eastAsia="Times New Roman" w:hAnsi="Arial" w:cs="Arial"/>
          <w:color w:val="000000"/>
          <w:sz w:val="24"/>
          <w:szCs w:val="24"/>
        </w:rPr>
        <w:t>d</w:t>
      </w:r>
      <w:r w:rsidRPr="00827C2B">
        <w:rPr>
          <w:rFonts w:ascii="Arial" w:eastAsia="Times New Roman" w:hAnsi="Arial" w:cs="Arial"/>
          <w:color w:val="000000"/>
          <w:sz w:val="24"/>
          <w:szCs w:val="24"/>
        </w:rPr>
        <w:t>ischarge or termination of employment.</w:t>
      </w:r>
    </w:p>
    <w:p w:rsidR="00461F66" w:rsidRPr="003056EA" w:rsidRDefault="00461F66" w:rsidP="00461F66">
      <w:pPr>
        <w:spacing w:after="0" w:line="240" w:lineRule="auto"/>
        <w:rPr>
          <w:rFonts w:ascii="Arial" w:eastAsia="Times New Roman" w:hAnsi="Arial" w:cs="Arial"/>
          <w:color w:val="000000"/>
          <w:sz w:val="24"/>
          <w:szCs w:val="24"/>
        </w:rPr>
      </w:pPr>
    </w:p>
    <w:p w:rsidR="00461F66" w:rsidRPr="003056EA" w:rsidRDefault="00461F66" w:rsidP="00461F66">
      <w:pPr>
        <w:spacing w:after="0" w:line="240" w:lineRule="auto"/>
        <w:ind w:left="1440" w:hanging="720"/>
        <w:rPr>
          <w:rFonts w:ascii="Arial" w:eastAsia="Times New Roman" w:hAnsi="Arial" w:cs="Arial"/>
          <w:color w:val="000000"/>
          <w:sz w:val="24"/>
          <w:szCs w:val="24"/>
        </w:rPr>
      </w:pPr>
      <w:r w:rsidRPr="003056EA">
        <w:rPr>
          <w:rFonts w:ascii="Arial" w:eastAsia="Times New Roman" w:hAnsi="Arial" w:cs="Arial"/>
          <w:color w:val="000000"/>
          <w:sz w:val="24"/>
          <w:szCs w:val="24"/>
        </w:rPr>
        <w:t>04.02</w:t>
      </w:r>
      <w:r w:rsidRPr="003056EA">
        <w:rPr>
          <w:rFonts w:ascii="Arial" w:eastAsia="Times New Roman" w:hAnsi="Arial" w:cs="Arial"/>
          <w:color w:val="000000"/>
          <w:sz w:val="24"/>
          <w:szCs w:val="24"/>
        </w:rPr>
        <w:tab/>
        <w:t xml:space="preserve">The </w:t>
      </w:r>
      <w:r w:rsidR="00827C2B">
        <w:rPr>
          <w:rFonts w:ascii="Arial" w:eastAsia="Times New Roman" w:hAnsi="Arial" w:cs="Arial"/>
          <w:sz w:val="24"/>
          <w:szCs w:val="24"/>
        </w:rPr>
        <w:t>a</w:t>
      </w:r>
      <w:r w:rsidR="00E81275" w:rsidRPr="00827C2B">
        <w:rPr>
          <w:rFonts w:ascii="Arial" w:eastAsia="Times New Roman" w:hAnsi="Arial" w:cs="Arial"/>
          <w:sz w:val="24"/>
          <w:szCs w:val="24"/>
        </w:rPr>
        <w:t xml:space="preserve">ssociate </w:t>
      </w:r>
      <w:r w:rsidR="00827C2B">
        <w:rPr>
          <w:rFonts w:ascii="Arial" w:eastAsia="Times New Roman" w:hAnsi="Arial" w:cs="Arial"/>
          <w:sz w:val="24"/>
          <w:szCs w:val="24"/>
        </w:rPr>
        <w:t>v</w:t>
      </w:r>
      <w:r w:rsidR="00E81275" w:rsidRPr="00827C2B">
        <w:rPr>
          <w:rFonts w:ascii="Arial" w:eastAsia="Times New Roman" w:hAnsi="Arial" w:cs="Arial"/>
          <w:sz w:val="24"/>
          <w:szCs w:val="24"/>
        </w:rPr>
        <w:t xml:space="preserve">ice </w:t>
      </w:r>
      <w:r w:rsidR="00827C2B">
        <w:rPr>
          <w:rFonts w:ascii="Arial" w:eastAsia="Times New Roman" w:hAnsi="Arial" w:cs="Arial"/>
          <w:sz w:val="24"/>
          <w:szCs w:val="24"/>
        </w:rPr>
        <w:t>p</w:t>
      </w:r>
      <w:r w:rsidR="00C319F7">
        <w:rPr>
          <w:rFonts w:ascii="Arial" w:eastAsia="Times New Roman" w:hAnsi="Arial" w:cs="Arial"/>
          <w:sz w:val="24"/>
          <w:szCs w:val="24"/>
        </w:rPr>
        <w:t xml:space="preserve">resident and </w:t>
      </w:r>
      <w:r w:rsidR="00827C2B">
        <w:rPr>
          <w:rFonts w:ascii="Arial" w:eastAsia="Times New Roman" w:hAnsi="Arial" w:cs="Arial"/>
          <w:sz w:val="24"/>
          <w:szCs w:val="24"/>
        </w:rPr>
        <w:t>d</w:t>
      </w:r>
      <w:r w:rsidRPr="00827C2B">
        <w:rPr>
          <w:rFonts w:ascii="Arial" w:eastAsia="Times New Roman" w:hAnsi="Arial" w:cs="Arial"/>
          <w:sz w:val="24"/>
          <w:szCs w:val="24"/>
        </w:rPr>
        <w:t xml:space="preserve">ean of </w:t>
      </w:r>
      <w:r w:rsidR="00C319F7">
        <w:rPr>
          <w:rFonts w:ascii="Arial" w:eastAsia="Times New Roman" w:hAnsi="Arial" w:cs="Arial"/>
          <w:sz w:val="24"/>
          <w:szCs w:val="24"/>
        </w:rPr>
        <w:t>S</w:t>
      </w:r>
      <w:r w:rsidRPr="00827C2B">
        <w:rPr>
          <w:rFonts w:ascii="Arial" w:eastAsia="Times New Roman" w:hAnsi="Arial" w:cs="Arial"/>
          <w:sz w:val="24"/>
          <w:szCs w:val="24"/>
        </w:rPr>
        <w:t xml:space="preserve">tudents </w:t>
      </w:r>
      <w:r w:rsidRPr="00827C2B">
        <w:rPr>
          <w:rFonts w:ascii="Arial" w:eastAsia="Times New Roman" w:hAnsi="Arial" w:cs="Arial"/>
          <w:color w:val="000000"/>
          <w:sz w:val="24"/>
          <w:szCs w:val="24"/>
        </w:rPr>
        <w:t xml:space="preserve">will establish a drug-free awareness information program that will inform </w:t>
      </w:r>
      <w:r w:rsidRPr="003056EA">
        <w:rPr>
          <w:rFonts w:ascii="Arial" w:eastAsia="Times New Roman" w:hAnsi="Arial" w:cs="Arial"/>
          <w:color w:val="000000"/>
          <w:sz w:val="24"/>
          <w:szCs w:val="24"/>
        </w:rPr>
        <w:t>university employees about:</w:t>
      </w:r>
    </w:p>
    <w:p w:rsidR="00461F66" w:rsidRPr="00213D56" w:rsidRDefault="00461F66" w:rsidP="00461F66">
      <w:pPr>
        <w:spacing w:after="0" w:line="240" w:lineRule="auto"/>
        <w:rPr>
          <w:rFonts w:ascii="Arial" w:eastAsia="Times New Roman" w:hAnsi="Arial" w:cs="Arial"/>
          <w:color w:val="000000"/>
          <w:sz w:val="24"/>
          <w:szCs w:val="24"/>
        </w:rPr>
      </w:pPr>
    </w:p>
    <w:p w:rsidR="00461F66" w:rsidRPr="00827C2B" w:rsidRDefault="00461F66" w:rsidP="00461F66">
      <w:pPr>
        <w:spacing w:after="0" w:line="240" w:lineRule="auto"/>
        <w:ind w:left="1800" w:hanging="360"/>
        <w:rPr>
          <w:rFonts w:ascii="Arial" w:eastAsia="Times New Roman" w:hAnsi="Arial" w:cs="Arial"/>
          <w:color w:val="000000"/>
          <w:sz w:val="24"/>
          <w:szCs w:val="24"/>
        </w:rPr>
      </w:pPr>
      <w:r w:rsidRPr="00827C2B">
        <w:rPr>
          <w:rFonts w:ascii="Arial" w:eastAsia="Times New Roman" w:hAnsi="Arial" w:cs="Arial"/>
          <w:color w:val="000000"/>
          <w:sz w:val="24"/>
          <w:szCs w:val="24"/>
        </w:rPr>
        <w:t xml:space="preserve"> a.</w:t>
      </w:r>
      <w:r w:rsidRPr="00827C2B">
        <w:rPr>
          <w:rFonts w:ascii="Arial" w:eastAsia="Times New Roman" w:hAnsi="Arial" w:cs="Arial"/>
          <w:color w:val="000000"/>
          <w:sz w:val="24"/>
          <w:szCs w:val="24"/>
        </w:rPr>
        <w:tab/>
      </w:r>
      <w:r w:rsidR="00827C2B">
        <w:rPr>
          <w:rFonts w:ascii="Arial" w:eastAsia="Times New Roman" w:hAnsi="Arial" w:cs="Arial"/>
          <w:color w:val="000000"/>
          <w:sz w:val="24"/>
          <w:szCs w:val="24"/>
        </w:rPr>
        <w:t>t</w:t>
      </w:r>
      <w:r w:rsidRPr="00827C2B">
        <w:rPr>
          <w:rFonts w:ascii="Arial" w:eastAsia="Times New Roman" w:hAnsi="Arial" w:cs="Arial"/>
          <w:color w:val="000000"/>
          <w:sz w:val="24"/>
          <w:szCs w:val="24"/>
        </w:rPr>
        <w:t>he dangers of drug abuse in the workplace;</w:t>
      </w:r>
    </w:p>
    <w:p w:rsidR="00461F66" w:rsidRPr="003056EA" w:rsidRDefault="00461F66" w:rsidP="00461F66">
      <w:pPr>
        <w:spacing w:after="0" w:line="240" w:lineRule="auto"/>
        <w:ind w:left="1800" w:hanging="360"/>
        <w:rPr>
          <w:rFonts w:ascii="Arial" w:eastAsia="Times New Roman" w:hAnsi="Arial" w:cs="Arial"/>
          <w:color w:val="000000"/>
          <w:sz w:val="24"/>
          <w:szCs w:val="24"/>
        </w:rPr>
      </w:pPr>
    </w:p>
    <w:p w:rsidR="00461F66" w:rsidRPr="00827C2B" w:rsidRDefault="00461F66" w:rsidP="00461F66">
      <w:pPr>
        <w:spacing w:after="0" w:line="240" w:lineRule="auto"/>
        <w:ind w:left="1800" w:hanging="360"/>
        <w:rPr>
          <w:rFonts w:ascii="Arial" w:eastAsia="Times New Roman" w:hAnsi="Arial" w:cs="Arial"/>
          <w:color w:val="000000"/>
          <w:sz w:val="24"/>
          <w:szCs w:val="24"/>
        </w:rPr>
      </w:pPr>
      <w:r w:rsidRPr="003056EA">
        <w:rPr>
          <w:rFonts w:ascii="Arial" w:eastAsia="Times New Roman" w:hAnsi="Arial" w:cs="Arial"/>
          <w:color w:val="000000"/>
          <w:sz w:val="24"/>
          <w:szCs w:val="24"/>
        </w:rPr>
        <w:t xml:space="preserve"> b.</w:t>
      </w:r>
      <w:r w:rsidRPr="003056EA">
        <w:rPr>
          <w:rFonts w:ascii="Arial" w:eastAsia="Times New Roman" w:hAnsi="Arial" w:cs="Arial"/>
          <w:color w:val="000000"/>
          <w:sz w:val="24"/>
          <w:szCs w:val="24"/>
        </w:rPr>
        <w:tab/>
      </w:r>
      <w:r w:rsidR="00827C2B">
        <w:rPr>
          <w:rFonts w:ascii="Arial" w:eastAsia="Times New Roman" w:hAnsi="Arial" w:cs="Arial"/>
          <w:color w:val="000000"/>
          <w:sz w:val="24"/>
          <w:szCs w:val="24"/>
        </w:rPr>
        <w:t>t</w:t>
      </w:r>
      <w:r w:rsidRPr="00827C2B">
        <w:rPr>
          <w:rFonts w:ascii="Arial" w:eastAsia="Times New Roman" w:hAnsi="Arial" w:cs="Arial"/>
          <w:color w:val="000000"/>
          <w:sz w:val="24"/>
          <w:szCs w:val="24"/>
        </w:rPr>
        <w:t>he university's policy of maintaining a drug-free workplace;</w:t>
      </w:r>
    </w:p>
    <w:p w:rsidR="00461F66" w:rsidRPr="003056EA" w:rsidRDefault="00461F66" w:rsidP="00461F66">
      <w:pPr>
        <w:spacing w:after="0" w:line="240" w:lineRule="auto"/>
        <w:ind w:left="1800" w:hanging="360"/>
        <w:rPr>
          <w:rFonts w:ascii="Arial" w:eastAsia="Times New Roman" w:hAnsi="Arial" w:cs="Arial"/>
          <w:color w:val="000000"/>
          <w:sz w:val="24"/>
          <w:szCs w:val="24"/>
        </w:rPr>
      </w:pPr>
    </w:p>
    <w:p w:rsidR="00461F66" w:rsidRPr="003056EA" w:rsidRDefault="00461F66" w:rsidP="00461F66">
      <w:pPr>
        <w:spacing w:after="0" w:line="240" w:lineRule="auto"/>
        <w:ind w:left="1800" w:hanging="360"/>
        <w:rPr>
          <w:rFonts w:ascii="Arial" w:eastAsia="Times New Roman" w:hAnsi="Arial" w:cs="Arial"/>
          <w:color w:val="000000"/>
          <w:sz w:val="24"/>
          <w:szCs w:val="24"/>
        </w:rPr>
      </w:pPr>
      <w:r w:rsidRPr="003056EA">
        <w:rPr>
          <w:rFonts w:ascii="Arial" w:eastAsia="Times New Roman" w:hAnsi="Arial" w:cs="Arial"/>
          <w:color w:val="000000"/>
          <w:sz w:val="24"/>
          <w:szCs w:val="24"/>
        </w:rPr>
        <w:t xml:space="preserve"> c.</w:t>
      </w:r>
      <w:r w:rsidRPr="003056EA">
        <w:rPr>
          <w:rFonts w:ascii="Arial" w:eastAsia="Times New Roman" w:hAnsi="Arial" w:cs="Arial"/>
          <w:color w:val="000000"/>
          <w:sz w:val="24"/>
          <w:szCs w:val="24"/>
        </w:rPr>
        <w:tab/>
      </w:r>
      <w:r w:rsidR="00827C2B">
        <w:rPr>
          <w:rFonts w:ascii="Arial" w:eastAsia="Times New Roman" w:hAnsi="Arial" w:cs="Arial"/>
          <w:color w:val="000000"/>
          <w:sz w:val="24"/>
          <w:szCs w:val="24"/>
        </w:rPr>
        <w:t>a</w:t>
      </w:r>
      <w:r w:rsidRPr="00827C2B">
        <w:rPr>
          <w:rFonts w:ascii="Arial" w:eastAsia="Times New Roman" w:hAnsi="Arial" w:cs="Arial"/>
          <w:color w:val="000000"/>
          <w:sz w:val="24"/>
          <w:szCs w:val="24"/>
        </w:rPr>
        <w:t>ny available drug counseling, drug rehabilitation, and employee assistance programs; and</w:t>
      </w:r>
    </w:p>
    <w:p w:rsidR="00461F66" w:rsidRPr="003056EA" w:rsidRDefault="00461F66" w:rsidP="00461F66">
      <w:pPr>
        <w:spacing w:after="0" w:line="240" w:lineRule="auto"/>
        <w:ind w:left="1800" w:hanging="360"/>
        <w:rPr>
          <w:rFonts w:ascii="Arial" w:eastAsia="Times New Roman" w:hAnsi="Arial" w:cs="Arial"/>
          <w:color w:val="000000"/>
          <w:sz w:val="24"/>
          <w:szCs w:val="24"/>
        </w:rPr>
      </w:pPr>
    </w:p>
    <w:p w:rsidR="00461F66" w:rsidRPr="003056EA" w:rsidRDefault="00461F66" w:rsidP="00461F66">
      <w:pPr>
        <w:spacing w:after="0" w:line="240" w:lineRule="auto"/>
        <w:ind w:left="1800" w:hanging="360"/>
        <w:rPr>
          <w:rFonts w:ascii="Arial" w:eastAsia="Times New Roman" w:hAnsi="Arial" w:cs="Arial"/>
          <w:color w:val="000000"/>
          <w:sz w:val="24"/>
          <w:szCs w:val="24"/>
        </w:rPr>
      </w:pPr>
      <w:r w:rsidRPr="00213D56">
        <w:rPr>
          <w:rFonts w:ascii="Arial" w:eastAsia="Times New Roman" w:hAnsi="Arial" w:cs="Arial"/>
          <w:color w:val="000000"/>
          <w:sz w:val="24"/>
          <w:szCs w:val="24"/>
        </w:rPr>
        <w:t xml:space="preserve"> d.</w:t>
      </w:r>
      <w:r w:rsidRPr="00213D56">
        <w:rPr>
          <w:rFonts w:ascii="Arial" w:eastAsia="Times New Roman" w:hAnsi="Arial" w:cs="Arial"/>
          <w:color w:val="000000"/>
          <w:sz w:val="24"/>
          <w:szCs w:val="24"/>
        </w:rPr>
        <w:tab/>
      </w:r>
      <w:r w:rsidR="00827C2B">
        <w:rPr>
          <w:rFonts w:ascii="Arial" w:eastAsia="Times New Roman" w:hAnsi="Arial" w:cs="Arial"/>
          <w:color w:val="000000"/>
          <w:sz w:val="24"/>
          <w:szCs w:val="24"/>
        </w:rPr>
        <w:t>t</w:t>
      </w:r>
      <w:r w:rsidRPr="002358BD">
        <w:rPr>
          <w:rFonts w:ascii="Arial" w:eastAsia="Times New Roman" w:hAnsi="Arial" w:cs="Arial"/>
          <w:color w:val="000000"/>
          <w:sz w:val="24"/>
          <w:szCs w:val="24"/>
        </w:rPr>
        <w:t>he possible</w:t>
      </w:r>
      <w:r w:rsidRPr="00A00747">
        <w:rPr>
          <w:rFonts w:ascii="Arial" w:eastAsia="Times New Roman" w:hAnsi="Arial" w:cs="Arial"/>
          <w:color w:val="000000"/>
          <w:sz w:val="24"/>
          <w:szCs w:val="24"/>
        </w:rPr>
        <w:t xml:space="preserve"> penalties for employees resulting from drug abuse violations.</w:t>
      </w:r>
    </w:p>
    <w:p w:rsidR="00461F66" w:rsidRPr="003056EA" w:rsidRDefault="00461F66" w:rsidP="00461F66">
      <w:pPr>
        <w:spacing w:after="0" w:line="240" w:lineRule="auto"/>
        <w:rPr>
          <w:rFonts w:ascii="Arial" w:eastAsia="Times New Roman" w:hAnsi="Arial" w:cs="Arial"/>
          <w:color w:val="000000"/>
          <w:sz w:val="24"/>
          <w:szCs w:val="24"/>
        </w:rPr>
      </w:pPr>
    </w:p>
    <w:p w:rsidR="00461F66" w:rsidRPr="00827C2B" w:rsidRDefault="00461F66" w:rsidP="00461F66">
      <w:pPr>
        <w:spacing w:after="0" w:line="240" w:lineRule="auto"/>
        <w:ind w:left="1440" w:hanging="720"/>
        <w:rPr>
          <w:rFonts w:ascii="Arial" w:eastAsia="Times New Roman" w:hAnsi="Arial" w:cs="Arial"/>
          <w:strike/>
          <w:color w:val="000000"/>
          <w:sz w:val="24"/>
          <w:szCs w:val="24"/>
        </w:rPr>
      </w:pPr>
      <w:r w:rsidRPr="003056EA">
        <w:rPr>
          <w:rFonts w:ascii="Arial" w:eastAsia="Times New Roman" w:hAnsi="Arial" w:cs="Arial"/>
          <w:color w:val="000000"/>
          <w:sz w:val="24"/>
          <w:szCs w:val="24"/>
        </w:rPr>
        <w:t>04.03</w:t>
      </w:r>
      <w:r w:rsidRPr="003056EA">
        <w:rPr>
          <w:rFonts w:ascii="Arial" w:eastAsia="Times New Roman" w:hAnsi="Arial" w:cs="Arial"/>
          <w:color w:val="000000"/>
          <w:sz w:val="24"/>
          <w:szCs w:val="24"/>
        </w:rPr>
        <w:tab/>
      </w:r>
      <w:r w:rsidR="00516BF8" w:rsidRPr="003056EA">
        <w:rPr>
          <w:rFonts w:ascii="Arial" w:eastAsia="Times New Roman" w:hAnsi="Arial" w:cs="Arial"/>
          <w:sz w:val="24"/>
          <w:szCs w:val="24"/>
        </w:rPr>
        <w:t>The Office of Sponsored Programs will ensure that e</w:t>
      </w:r>
      <w:r w:rsidRPr="003056EA">
        <w:rPr>
          <w:rFonts w:ascii="Arial" w:eastAsia="Times New Roman" w:hAnsi="Arial" w:cs="Arial"/>
          <w:sz w:val="24"/>
          <w:szCs w:val="24"/>
        </w:rPr>
        <w:t xml:space="preserve">ach employee engaged in the performance of a grant from any federal agency or a federal contract for the procurement of property or services valued at $25,000 or more from a federal agency </w:t>
      </w:r>
      <w:r w:rsidR="00516BF8" w:rsidRPr="00213D56">
        <w:rPr>
          <w:rFonts w:ascii="Arial" w:eastAsia="Times New Roman" w:hAnsi="Arial" w:cs="Arial"/>
          <w:sz w:val="24"/>
          <w:szCs w:val="24"/>
        </w:rPr>
        <w:t xml:space="preserve">has access to this policy. </w:t>
      </w:r>
    </w:p>
    <w:p w:rsidR="00461F66" w:rsidRPr="00827C2B" w:rsidRDefault="00461F66" w:rsidP="00461F66">
      <w:pPr>
        <w:spacing w:after="0" w:line="240" w:lineRule="auto"/>
        <w:rPr>
          <w:rFonts w:ascii="Arial" w:eastAsia="Times New Roman" w:hAnsi="Arial" w:cs="Arial"/>
          <w:color w:val="000000"/>
          <w:sz w:val="24"/>
          <w:szCs w:val="24"/>
        </w:rPr>
      </w:pPr>
    </w:p>
    <w:p w:rsidR="00461F66" w:rsidRPr="00827C2B" w:rsidRDefault="00461F66" w:rsidP="00461F66">
      <w:pPr>
        <w:spacing w:after="0" w:line="240" w:lineRule="auto"/>
        <w:ind w:left="1800" w:hanging="360"/>
        <w:rPr>
          <w:rFonts w:ascii="Arial" w:eastAsia="Times New Roman" w:hAnsi="Arial" w:cs="Arial"/>
          <w:color w:val="000000"/>
          <w:sz w:val="24"/>
          <w:szCs w:val="24"/>
        </w:rPr>
      </w:pPr>
      <w:r w:rsidRPr="00827C2B">
        <w:rPr>
          <w:rFonts w:ascii="Arial" w:eastAsia="Times New Roman" w:hAnsi="Arial" w:cs="Arial"/>
          <w:color w:val="000000"/>
          <w:sz w:val="24"/>
          <w:szCs w:val="24"/>
        </w:rPr>
        <w:lastRenderedPageBreak/>
        <w:t>a.</w:t>
      </w:r>
      <w:r w:rsidRPr="00827C2B">
        <w:rPr>
          <w:rFonts w:ascii="Arial" w:eastAsia="Times New Roman" w:hAnsi="Arial" w:cs="Arial"/>
          <w:color w:val="000000"/>
          <w:sz w:val="24"/>
          <w:szCs w:val="24"/>
        </w:rPr>
        <w:tab/>
        <w:t>As a condition of employment in such grant or contract, each university employee will:</w:t>
      </w:r>
    </w:p>
    <w:p w:rsidR="00461F66" w:rsidRPr="00827C2B" w:rsidRDefault="00461F66" w:rsidP="00461F66">
      <w:pPr>
        <w:spacing w:after="0" w:line="240" w:lineRule="auto"/>
        <w:rPr>
          <w:rFonts w:ascii="Arial" w:eastAsia="Times New Roman" w:hAnsi="Arial" w:cs="Arial"/>
          <w:color w:val="000000"/>
          <w:sz w:val="24"/>
          <w:szCs w:val="24"/>
        </w:rPr>
      </w:pPr>
    </w:p>
    <w:p w:rsidR="003056EA" w:rsidRPr="00827C2B" w:rsidRDefault="00461F66" w:rsidP="00C319F7">
      <w:pPr>
        <w:spacing w:after="0" w:line="240" w:lineRule="auto"/>
        <w:ind w:left="2160" w:hanging="360"/>
        <w:rPr>
          <w:rFonts w:ascii="Arial" w:eastAsia="Times New Roman" w:hAnsi="Arial" w:cs="Arial"/>
          <w:color w:val="000000"/>
          <w:sz w:val="24"/>
          <w:szCs w:val="24"/>
        </w:rPr>
      </w:pPr>
      <w:r w:rsidRPr="003056EA">
        <w:rPr>
          <w:rFonts w:ascii="Arial" w:eastAsia="Times New Roman" w:hAnsi="Arial" w:cs="Arial"/>
          <w:color w:val="000000"/>
          <w:sz w:val="24"/>
          <w:szCs w:val="24"/>
        </w:rPr>
        <w:t>1)</w:t>
      </w:r>
      <w:r w:rsidRPr="003056EA">
        <w:rPr>
          <w:rFonts w:ascii="Arial" w:eastAsia="Times New Roman" w:hAnsi="Arial" w:cs="Arial"/>
          <w:color w:val="000000"/>
          <w:sz w:val="24"/>
          <w:szCs w:val="24"/>
        </w:rPr>
        <w:tab/>
      </w:r>
      <w:r w:rsidR="00827C2B">
        <w:rPr>
          <w:rFonts w:ascii="Arial" w:eastAsia="Times New Roman" w:hAnsi="Arial" w:cs="Arial"/>
          <w:color w:val="000000"/>
          <w:sz w:val="24"/>
          <w:szCs w:val="24"/>
        </w:rPr>
        <w:t>a</w:t>
      </w:r>
      <w:r w:rsidRPr="00827C2B">
        <w:rPr>
          <w:rFonts w:ascii="Arial" w:eastAsia="Times New Roman" w:hAnsi="Arial" w:cs="Arial"/>
          <w:color w:val="000000"/>
          <w:sz w:val="24"/>
          <w:szCs w:val="24"/>
        </w:rPr>
        <w:t>bide by the terms of this UPPS; and</w:t>
      </w:r>
    </w:p>
    <w:p w:rsidR="00461F66" w:rsidRPr="003056EA" w:rsidRDefault="00461F66" w:rsidP="00461F66">
      <w:pPr>
        <w:spacing w:after="0" w:line="240" w:lineRule="auto"/>
        <w:ind w:left="2160" w:hanging="360"/>
        <w:rPr>
          <w:rFonts w:ascii="Arial" w:eastAsia="Times New Roman" w:hAnsi="Arial" w:cs="Arial"/>
          <w:color w:val="000000"/>
          <w:sz w:val="24"/>
          <w:szCs w:val="24"/>
        </w:rPr>
      </w:pPr>
      <w:r w:rsidRPr="00827C2B">
        <w:rPr>
          <w:rFonts w:ascii="Arial" w:eastAsia="Times New Roman" w:hAnsi="Arial" w:cs="Arial"/>
          <w:color w:val="000000"/>
          <w:sz w:val="24"/>
          <w:szCs w:val="24"/>
        </w:rPr>
        <w:t>2)</w:t>
      </w:r>
      <w:r w:rsidRPr="00827C2B">
        <w:rPr>
          <w:rFonts w:ascii="Arial" w:eastAsia="Times New Roman" w:hAnsi="Arial" w:cs="Arial"/>
          <w:color w:val="000000"/>
          <w:sz w:val="24"/>
          <w:szCs w:val="24"/>
        </w:rPr>
        <w:tab/>
      </w:r>
      <w:r w:rsidR="00827C2B">
        <w:rPr>
          <w:rFonts w:ascii="Arial" w:eastAsia="Times New Roman" w:hAnsi="Arial" w:cs="Arial"/>
          <w:color w:val="000000"/>
          <w:sz w:val="24"/>
          <w:szCs w:val="24"/>
        </w:rPr>
        <w:t>n</w:t>
      </w:r>
      <w:r w:rsidRPr="00827C2B">
        <w:rPr>
          <w:rFonts w:ascii="Arial" w:eastAsia="Times New Roman" w:hAnsi="Arial" w:cs="Arial"/>
          <w:color w:val="000000"/>
          <w:sz w:val="24"/>
          <w:szCs w:val="24"/>
        </w:rPr>
        <w:t>otify the university's director of Sponsored Programs of any criminal drug statute conviction for a violation occurring in the workplace no later than five cal</w:t>
      </w:r>
      <w:r w:rsidRPr="003056EA">
        <w:rPr>
          <w:rFonts w:ascii="Arial" w:eastAsia="Times New Roman" w:hAnsi="Arial" w:cs="Arial"/>
          <w:color w:val="000000"/>
          <w:sz w:val="24"/>
          <w:szCs w:val="24"/>
        </w:rPr>
        <w:t>endar days after such conviction.</w:t>
      </w:r>
    </w:p>
    <w:p w:rsidR="00461F66" w:rsidRPr="003056EA" w:rsidRDefault="00461F66" w:rsidP="00461F66">
      <w:pPr>
        <w:spacing w:after="0" w:line="240" w:lineRule="auto"/>
        <w:rPr>
          <w:rFonts w:ascii="Arial" w:eastAsia="Times New Roman" w:hAnsi="Arial" w:cs="Arial"/>
          <w:color w:val="000000"/>
          <w:sz w:val="24"/>
          <w:szCs w:val="24"/>
        </w:rPr>
      </w:pPr>
    </w:p>
    <w:p w:rsidR="00461F66" w:rsidRPr="00827C2B" w:rsidRDefault="00461F66" w:rsidP="00461F66">
      <w:pPr>
        <w:spacing w:after="0" w:line="240" w:lineRule="auto"/>
        <w:ind w:left="1800" w:hanging="360"/>
        <w:rPr>
          <w:rFonts w:ascii="Arial" w:eastAsia="Times New Roman" w:hAnsi="Arial" w:cs="Arial"/>
          <w:color w:val="000000"/>
          <w:sz w:val="24"/>
          <w:szCs w:val="24"/>
        </w:rPr>
      </w:pPr>
      <w:r w:rsidRPr="00213D56">
        <w:rPr>
          <w:rFonts w:ascii="Arial" w:eastAsia="Times New Roman" w:hAnsi="Arial" w:cs="Arial"/>
          <w:color w:val="000000"/>
          <w:sz w:val="24"/>
          <w:szCs w:val="24"/>
        </w:rPr>
        <w:t>b.</w:t>
      </w:r>
      <w:r w:rsidRPr="00213D56">
        <w:rPr>
          <w:rFonts w:ascii="Arial" w:eastAsia="Times New Roman" w:hAnsi="Arial" w:cs="Arial"/>
          <w:color w:val="000000"/>
          <w:sz w:val="24"/>
          <w:szCs w:val="24"/>
        </w:rPr>
        <w:tab/>
        <w:t>When the university's director of Sponsored Programs receives actual notice of an employee's conviction, as described above, the director shall notify the granting or contracting agency within ten calendar days after r</w:t>
      </w:r>
      <w:r w:rsidRPr="00827C2B">
        <w:rPr>
          <w:rFonts w:ascii="Arial" w:eastAsia="Times New Roman" w:hAnsi="Arial" w:cs="Arial"/>
          <w:color w:val="000000"/>
          <w:sz w:val="24"/>
          <w:szCs w:val="24"/>
        </w:rPr>
        <w:t>eceiving the notice.</w:t>
      </w:r>
    </w:p>
    <w:p w:rsidR="00461F66" w:rsidRPr="00827C2B" w:rsidRDefault="00461F66" w:rsidP="00461F66">
      <w:pPr>
        <w:spacing w:after="0" w:line="240" w:lineRule="auto"/>
        <w:rPr>
          <w:rFonts w:ascii="Arial" w:eastAsia="Times New Roman" w:hAnsi="Arial" w:cs="Arial"/>
          <w:color w:val="000000"/>
          <w:sz w:val="24"/>
          <w:szCs w:val="24"/>
        </w:rPr>
      </w:pPr>
    </w:p>
    <w:p w:rsidR="00461F66" w:rsidRPr="00827C2B" w:rsidRDefault="00461F66" w:rsidP="00461F66">
      <w:pPr>
        <w:spacing w:after="0" w:line="240" w:lineRule="auto"/>
        <w:ind w:left="1440" w:hanging="720"/>
        <w:rPr>
          <w:rFonts w:ascii="Arial" w:eastAsia="Times New Roman" w:hAnsi="Arial" w:cs="Arial"/>
          <w:color w:val="000000"/>
          <w:sz w:val="24"/>
          <w:szCs w:val="24"/>
        </w:rPr>
      </w:pPr>
      <w:r w:rsidRPr="00827C2B">
        <w:rPr>
          <w:rFonts w:ascii="Arial" w:eastAsia="Times New Roman" w:hAnsi="Arial" w:cs="Arial"/>
          <w:color w:val="000000"/>
          <w:sz w:val="24"/>
          <w:szCs w:val="24"/>
        </w:rPr>
        <w:t>04.04</w:t>
      </w:r>
      <w:r w:rsidRPr="00827C2B">
        <w:rPr>
          <w:rFonts w:ascii="Arial" w:eastAsia="Times New Roman" w:hAnsi="Arial" w:cs="Arial"/>
          <w:color w:val="000000"/>
          <w:sz w:val="24"/>
          <w:szCs w:val="24"/>
        </w:rPr>
        <w:tab/>
        <w:t>The university will make a good faith effort to continue to maintain a drug-free workplace through implementation of this policy.</w:t>
      </w:r>
    </w:p>
    <w:p w:rsidR="00461F66" w:rsidRPr="00827C2B" w:rsidRDefault="00461F66" w:rsidP="00461F66">
      <w:pPr>
        <w:spacing w:after="0" w:line="240" w:lineRule="auto"/>
        <w:ind w:left="1440" w:hanging="720"/>
        <w:rPr>
          <w:rFonts w:ascii="Arial" w:eastAsia="Times New Roman" w:hAnsi="Arial" w:cs="Arial"/>
          <w:color w:val="000000"/>
          <w:sz w:val="24"/>
          <w:szCs w:val="24"/>
        </w:rPr>
      </w:pPr>
    </w:p>
    <w:p w:rsidR="00461F66" w:rsidRPr="00827C2B" w:rsidRDefault="00461F66" w:rsidP="00461F66">
      <w:pPr>
        <w:spacing w:after="0" w:line="240" w:lineRule="auto"/>
        <w:ind w:left="1440" w:hanging="720"/>
        <w:rPr>
          <w:rFonts w:ascii="Arial" w:eastAsia="Times New Roman" w:hAnsi="Arial" w:cs="Arial"/>
          <w:color w:val="000000"/>
          <w:sz w:val="24"/>
          <w:szCs w:val="24"/>
        </w:rPr>
      </w:pPr>
      <w:r w:rsidRPr="00827C2B">
        <w:rPr>
          <w:rFonts w:ascii="Arial" w:eastAsia="Times New Roman" w:hAnsi="Arial" w:cs="Arial"/>
          <w:color w:val="000000"/>
          <w:sz w:val="24"/>
          <w:szCs w:val="24"/>
        </w:rPr>
        <w:t>04.05</w:t>
      </w:r>
      <w:r w:rsidRPr="00827C2B">
        <w:rPr>
          <w:rFonts w:ascii="Arial" w:eastAsia="Times New Roman" w:hAnsi="Arial" w:cs="Arial"/>
          <w:color w:val="000000"/>
          <w:sz w:val="24"/>
          <w:szCs w:val="24"/>
        </w:rPr>
        <w:tab/>
        <w:t>The employee's supervisor shall, within thirty calendar days after receiving notice of a conviction</w:t>
      </w:r>
      <w:r w:rsidR="00827C2B">
        <w:rPr>
          <w:rFonts w:ascii="Arial" w:eastAsia="Times New Roman" w:hAnsi="Arial" w:cs="Arial"/>
          <w:color w:val="000000"/>
          <w:sz w:val="24"/>
          <w:szCs w:val="24"/>
        </w:rPr>
        <w:t>,</w:t>
      </w:r>
      <w:r w:rsidRPr="00827C2B">
        <w:rPr>
          <w:rFonts w:ascii="Arial" w:eastAsia="Times New Roman" w:hAnsi="Arial" w:cs="Arial"/>
          <w:color w:val="000000"/>
          <w:sz w:val="24"/>
          <w:szCs w:val="24"/>
        </w:rPr>
        <w:t xml:space="preserve"> either:</w:t>
      </w:r>
    </w:p>
    <w:p w:rsidR="00461F66" w:rsidRPr="003056EA" w:rsidRDefault="00461F66" w:rsidP="00461F66">
      <w:pPr>
        <w:spacing w:after="0" w:line="240" w:lineRule="auto"/>
        <w:rPr>
          <w:rFonts w:ascii="Arial" w:eastAsia="Times New Roman" w:hAnsi="Arial" w:cs="Arial"/>
          <w:color w:val="000000"/>
          <w:sz w:val="24"/>
          <w:szCs w:val="24"/>
        </w:rPr>
      </w:pPr>
    </w:p>
    <w:p w:rsidR="00461F66" w:rsidRPr="003056EA" w:rsidRDefault="00461F66" w:rsidP="00461F66">
      <w:pPr>
        <w:spacing w:after="0" w:line="240" w:lineRule="auto"/>
        <w:ind w:left="1800" w:hanging="360"/>
        <w:rPr>
          <w:rFonts w:ascii="Arial" w:eastAsia="Times New Roman" w:hAnsi="Arial" w:cs="Arial"/>
          <w:color w:val="000000"/>
          <w:sz w:val="24"/>
          <w:szCs w:val="24"/>
        </w:rPr>
      </w:pPr>
      <w:r w:rsidRPr="003056EA">
        <w:rPr>
          <w:rFonts w:ascii="Arial" w:eastAsia="Times New Roman" w:hAnsi="Arial" w:cs="Arial"/>
          <w:color w:val="000000"/>
          <w:sz w:val="24"/>
          <w:szCs w:val="24"/>
        </w:rPr>
        <w:t>a.</w:t>
      </w:r>
      <w:r w:rsidRPr="003056EA">
        <w:rPr>
          <w:rFonts w:ascii="Arial" w:eastAsia="Times New Roman" w:hAnsi="Arial" w:cs="Arial"/>
          <w:color w:val="000000"/>
          <w:sz w:val="24"/>
          <w:szCs w:val="24"/>
        </w:rPr>
        <w:tab/>
      </w:r>
      <w:proofErr w:type="gramStart"/>
      <w:r w:rsidR="00827C2B">
        <w:rPr>
          <w:rFonts w:ascii="Arial" w:eastAsia="Times New Roman" w:hAnsi="Arial" w:cs="Arial"/>
          <w:color w:val="000000"/>
          <w:sz w:val="24"/>
          <w:szCs w:val="24"/>
        </w:rPr>
        <w:t>t</w:t>
      </w:r>
      <w:r w:rsidRPr="00827C2B">
        <w:rPr>
          <w:rFonts w:ascii="Arial" w:eastAsia="Times New Roman" w:hAnsi="Arial" w:cs="Arial"/>
          <w:color w:val="000000"/>
          <w:sz w:val="24"/>
          <w:szCs w:val="24"/>
        </w:rPr>
        <w:t>ake</w:t>
      </w:r>
      <w:proofErr w:type="gramEnd"/>
      <w:r w:rsidRPr="00827C2B">
        <w:rPr>
          <w:rFonts w:ascii="Arial" w:eastAsia="Times New Roman" w:hAnsi="Arial" w:cs="Arial"/>
          <w:color w:val="000000"/>
          <w:sz w:val="24"/>
          <w:szCs w:val="24"/>
        </w:rPr>
        <w:t xml:space="preserve"> appropriate personnel action against the employee up to and including termination; or</w:t>
      </w:r>
    </w:p>
    <w:p w:rsidR="00461F66" w:rsidRPr="003056EA" w:rsidRDefault="00461F66" w:rsidP="00461F66">
      <w:pPr>
        <w:spacing w:after="0" w:line="240" w:lineRule="auto"/>
        <w:ind w:left="1800" w:hanging="360"/>
        <w:rPr>
          <w:rFonts w:ascii="Arial" w:eastAsia="Times New Roman" w:hAnsi="Arial" w:cs="Arial"/>
          <w:color w:val="000000"/>
          <w:sz w:val="24"/>
          <w:szCs w:val="24"/>
        </w:rPr>
      </w:pPr>
    </w:p>
    <w:p w:rsidR="00461F66" w:rsidRPr="003056EA" w:rsidRDefault="00461F66" w:rsidP="00461F66">
      <w:pPr>
        <w:spacing w:after="0" w:line="240" w:lineRule="auto"/>
        <w:ind w:left="1800" w:hanging="360"/>
        <w:rPr>
          <w:rFonts w:ascii="Arial" w:eastAsia="Times New Roman" w:hAnsi="Arial" w:cs="Arial"/>
          <w:color w:val="000000"/>
          <w:sz w:val="24"/>
          <w:szCs w:val="24"/>
        </w:rPr>
      </w:pPr>
      <w:r w:rsidRPr="00213D56">
        <w:rPr>
          <w:rFonts w:ascii="Arial" w:eastAsia="Times New Roman" w:hAnsi="Arial" w:cs="Arial"/>
          <w:color w:val="000000"/>
          <w:sz w:val="24"/>
          <w:szCs w:val="24"/>
        </w:rPr>
        <w:t>b.</w:t>
      </w:r>
      <w:r w:rsidRPr="00213D56">
        <w:rPr>
          <w:rFonts w:ascii="Arial" w:eastAsia="Times New Roman" w:hAnsi="Arial" w:cs="Arial"/>
          <w:color w:val="000000"/>
          <w:sz w:val="24"/>
          <w:szCs w:val="24"/>
        </w:rPr>
        <w:tab/>
      </w:r>
      <w:proofErr w:type="gramStart"/>
      <w:r w:rsidR="00827C2B">
        <w:rPr>
          <w:rFonts w:ascii="Arial" w:eastAsia="Times New Roman" w:hAnsi="Arial" w:cs="Arial"/>
          <w:color w:val="000000"/>
          <w:sz w:val="24"/>
          <w:szCs w:val="24"/>
        </w:rPr>
        <w:t>r</w:t>
      </w:r>
      <w:r w:rsidRPr="00827C2B">
        <w:rPr>
          <w:rFonts w:ascii="Arial" w:eastAsia="Times New Roman" w:hAnsi="Arial" w:cs="Arial"/>
          <w:color w:val="000000"/>
          <w:sz w:val="24"/>
          <w:szCs w:val="24"/>
        </w:rPr>
        <w:t>equire</w:t>
      </w:r>
      <w:proofErr w:type="gramEnd"/>
      <w:r w:rsidRPr="00827C2B">
        <w:rPr>
          <w:rFonts w:ascii="Arial" w:eastAsia="Times New Roman" w:hAnsi="Arial" w:cs="Arial"/>
          <w:color w:val="000000"/>
          <w:sz w:val="24"/>
          <w:szCs w:val="24"/>
        </w:rPr>
        <w:t xml:space="preserve"> the employee to satisfactorily participate in a drug abuse assistance or rehabilitation program approved for that purpose by a fed</w:t>
      </w:r>
      <w:r w:rsidRPr="003056EA">
        <w:rPr>
          <w:rFonts w:ascii="Arial" w:eastAsia="Times New Roman" w:hAnsi="Arial" w:cs="Arial"/>
          <w:color w:val="000000"/>
          <w:sz w:val="24"/>
          <w:szCs w:val="24"/>
        </w:rPr>
        <w:t>eral, state, local health, law enforcement, or other appropriate agency; or</w:t>
      </w:r>
    </w:p>
    <w:p w:rsidR="00461F66" w:rsidRPr="00213D56" w:rsidRDefault="00461F66" w:rsidP="00461F66">
      <w:pPr>
        <w:spacing w:after="0" w:line="240" w:lineRule="auto"/>
        <w:ind w:left="1800" w:hanging="360"/>
        <w:rPr>
          <w:rFonts w:ascii="Arial" w:eastAsia="Times New Roman" w:hAnsi="Arial" w:cs="Arial"/>
          <w:color w:val="000000"/>
          <w:sz w:val="24"/>
          <w:szCs w:val="24"/>
        </w:rPr>
      </w:pPr>
    </w:p>
    <w:p w:rsidR="00461F66" w:rsidRPr="002358BD" w:rsidRDefault="00461F66" w:rsidP="00461F66">
      <w:pPr>
        <w:spacing w:after="0" w:line="240" w:lineRule="auto"/>
        <w:ind w:left="1800" w:hanging="360"/>
        <w:rPr>
          <w:rFonts w:ascii="Arial" w:eastAsia="Times New Roman" w:hAnsi="Arial" w:cs="Arial"/>
          <w:color w:val="000000"/>
          <w:sz w:val="24"/>
          <w:szCs w:val="24"/>
        </w:rPr>
      </w:pPr>
      <w:r w:rsidRPr="00827C2B">
        <w:rPr>
          <w:rFonts w:ascii="Arial" w:eastAsia="Times New Roman" w:hAnsi="Arial" w:cs="Arial"/>
          <w:color w:val="000000"/>
          <w:sz w:val="24"/>
          <w:szCs w:val="24"/>
        </w:rPr>
        <w:t>c.</w:t>
      </w:r>
      <w:r w:rsidRPr="00827C2B">
        <w:rPr>
          <w:rFonts w:ascii="Arial" w:eastAsia="Times New Roman" w:hAnsi="Arial" w:cs="Arial"/>
          <w:color w:val="000000"/>
          <w:sz w:val="24"/>
          <w:szCs w:val="24"/>
        </w:rPr>
        <w:tab/>
      </w:r>
      <w:r w:rsidR="00827C2B">
        <w:rPr>
          <w:rFonts w:ascii="Arial" w:eastAsia="Times New Roman" w:hAnsi="Arial" w:cs="Arial"/>
          <w:color w:val="000000"/>
          <w:sz w:val="24"/>
          <w:szCs w:val="24"/>
        </w:rPr>
        <w:t>t</w:t>
      </w:r>
      <w:r w:rsidRPr="002358BD">
        <w:rPr>
          <w:rFonts w:ascii="Arial" w:eastAsia="Times New Roman" w:hAnsi="Arial" w:cs="Arial"/>
          <w:color w:val="000000"/>
          <w:sz w:val="24"/>
          <w:szCs w:val="24"/>
        </w:rPr>
        <w:t>ake action under both a. and b.</w:t>
      </w:r>
      <w:r w:rsidR="003056EA">
        <w:rPr>
          <w:rFonts w:ascii="Arial" w:eastAsia="Times New Roman" w:hAnsi="Arial" w:cs="Arial"/>
          <w:color w:val="000000"/>
          <w:sz w:val="24"/>
          <w:szCs w:val="24"/>
        </w:rPr>
        <w:t>,</w:t>
      </w:r>
      <w:r w:rsidRPr="002358BD">
        <w:rPr>
          <w:rFonts w:ascii="Arial" w:eastAsia="Times New Roman" w:hAnsi="Arial" w:cs="Arial"/>
          <w:color w:val="000000"/>
          <w:sz w:val="24"/>
          <w:szCs w:val="24"/>
        </w:rPr>
        <w:t xml:space="preserve"> above.</w:t>
      </w:r>
    </w:p>
    <w:p w:rsidR="00461F66" w:rsidRPr="003056EA" w:rsidRDefault="00461F66" w:rsidP="00461F66">
      <w:pPr>
        <w:spacing w:after="0" w:line="240" w:lineRule="auto"/>
        <w:rPr>
          <w:rFonts w:ascii="Arial" w:eastAsia="Times New Roman" w:hAnsi="Arial" w:cs="Arial"/>
          <w:color w:val="000000"/>
          <w:sz w:val="24"/>
          <w:szCs w:val="24"/>
        </w:rPr>
      </w:pPr>
    </w:p>
    <w:p w:rsidR="00461F66" w:rsidRPr="00827C2B" w:rsidRDefault="00461F66" w:rsidP="00461F66">
      <w:pPr>
        <w:spacing w:after="0" w:line="240" w:lineRule="auto"/>
        <w:ind w:left="1440" w:hanging="720"/>
        <w:rPr>
          <w:rFonts w:ascii="Arial" w:eastAsia="Times New Roman" w:hAnsi="Arial" w:cs="Arial"/>
          <w:color w:val="000000"/>
          <w:sz w:val="24"/>
          <w:szCs w:val="24"/>
        </w:rPr>
      </w:pPr>
      <w:r w:rsidRPr="003056EA">
        <w:rPr>
          <w:rFonts w:ascii="Arial" w:eastAsia="Times New Roman" w:hAnsi="Arial" w:cs="Arial"/>
          <w:color w:val="000000"/>
          <w:sz w:val="24"/>
          <w:szCs w:val="24"/>
        </w:rPr>
        <w:t>04.06</w:t>
      </w:r>
      <w:r w:rsidRPr="003056EA">
        <w:rPr>
          <w:rFonts w:ascii="Arial" w:eastAsia="Times New Roman" w:hAnsi="Arial" w:cs="Arial"/>
          <w:sz w:val="24"/>
          <w:szCs w:val="24"/>
        </w:rPr>
        <w:tab/>
        <w:t xml:space="preserve">Before a supervisor suspends, demotes, or reduces the pay of an employee, </w:t>
      </w:r>
      <w:r w:rsidR="00E81275" w:rsidRPr="003056EA">
        <w:rPr>
          <w:rFonts w:ascii="Arial" w:eastAsia="Times New Roman" w:hAnsi="Arial" w:cs="Arial"/>
          <w:sz w:val="24"/>
          <w:szCs w:val="24"/>
        </w:rPr>
        <w:t xml:space="preserve">Human Resources and </w:t>
      </w:r>
      <w:r w:rsidRPr="00213D56">
        <w:rPr>
          <w:rFonts w:ascii="Arial" w:eastAsia="Times New Roman" w:hAnsi="Arial" w:cs="Arial"/>
          <w:sz w:val="24"/>
          <w:szCs w:val="24"/>
        </w:rPr>
        <w:t xml:space="preserve">the next </w:t>
      </w:r>
      <w:r w:rsidRPr="00827C2B">
        <w:rPr>
          <w:rFonts w:ascii="Arial" w:eastAsia="Times New Roman" w:hAnsi="Arial" w:cs="Arial"/>
          <w:color w:val="000000"/>
          <w:sz w:val="24"/>
          <w:szCs w:val="24"/>
        </w:rPr>
        <w:t xml:space="preserve">higher-level supervisor must approve the action. Only the president, vice presidents, </w:t>
      </w:r>
      <w:r w:rsidR="00D106CB" w:rsidRPr="00827C2B">
        <w:rPr>
          <w:rFonts w:ascii="Arial" w:eastAsia="Times New Roman" w:hAnsi="Arial" w:cs="Arial"/>
          <w:color w:val="000000"/>
          <w:sz w:val="24"/>
          <w:szCs w:val="24"/>
        </w:rPr>
        <w:t xml:space="preserve">assistant and associate vice presidents, </w:t>
      </w:r>
      <w:r w:rsidRPr="00827C2B">
        <w:rPr>
          <w:rFonts w:ascii="Arial" w:eastAsia="Times New Roman" w:hAnsi="Arial" w:cs="Arial"/>
          <w:color w:val="000000"/>
          <w:sz w:val="24"/>
          <w:szCs w:val="24"/>
        </w:rPr>
        <w:t>and deans and directors reporting directly to a vice president have the authority to discharge employees.</w:t>
      </w:r>
    </w:p>
    <w:p w:rsidR="00461F66" w:rsidRPr="00827C2B" w:rsidRDefault="00461F66" w:rsidP="00461F66">
      <w:pPr>
        <w:spacing w:after="0" w:line="240" w:lineRule="auto"/>
        <w:rPr>
          <w:rFonts w:ascii="Arial" w:eastAsia="Times New Roman" w:hAnsi="Arial" w:cs="Arial"/>
          <w:color w:val="000000"/>
          <w:sz w:val="24"/>
          <w:szCs w:val="24"/>
        </w:rPr>
      </w:pPr>
    </w:p>
    <w:p w:rsidR="00461F66" w:rsidRPr="00C319F7" w:rsidRDefault="00461F66" w:rsidP="00461F66">
      <w:pPr>
        <w:spacing w:after="0" w:line="240" w:lineRule="auto"/>
        <w:rPr>
          <w:rFonts w:ascii="Arial" w:eastAsia="Times New Roman" w:hAnsi="Arial" w:cs="Arial"/>
          <w:b/>
          <w:color w:val="000000"/>
          <w:sz w:val="24"/>
          <w:szCs w:val="24"/>
        </w:rPr>
      </w:pPr>
      <w:r w:rsidRPr="00C319F7">
        <w:rPr>
          <w:rFonts w:ascii="Arial" w:eastAsia="Times New Roman" w:hAnsi="Arial" w:cs="Arial"/>
          <w:b/>
          <w:color w:val="000000"/>
          <w:sz w:val="24"/>
          <w:szCs w:val="24"/>
        </w:rPr>
        <w:t>05.</w:t>
      </w:r>
      <w:r w:rsidRPr="00C319F7">
        <w:rPr>
          <w:rFonts w:ascii="Arial" w:eastAsia="Times New Roman" w:hAnsi="Arial" w:cs="Arial"/>
          <w:b/>
          <w:color w:val="000000"/>
          <w:sz w:val="24"/>
          <w:szCs w:val="24"/>
        </w:rPr>
        <w:tab/>
        <w:t>PROCEDURES FOR DISTRIBUTION OF POLICY</w:t>
      </w:r>
    </w:p>
    <w:p w:rsidR="00461F66" w:rsidRPr="00827C2B" w:rsidRDefault="00461F66" w:rsidP="00461F66">
      <w:pPr>
        <w:spacing w:after="0" w:line="240" w:lineRule="auto"/>
        <w:rPr>
          <w:rFonts w:ascii="Arial" w:eastAsia="Times New Roman" w:hAnsi="Arial" w:cs="Arial"/>
          <w:color w:val="000000"/>
          <w:sz w:val="24"/>
          <w:szCs w:val="24"/>
        </w:rPr>
      </w:pPr>
    </w:p>
    <w:p w:rsidR="00461F66" w:rsidRPr="00213D56" w:rsidRDefault="00461F66" w:rsidP="00461F66">
      <w:pPr>
        <w:spacing w:after="0" w:line="240" w:lineRule="auto"/>
        <w:ind w:left="1440" w:hanging="720"/>
        <w:rPr>
          <w:rFonts w:ascii="Arial" w:eastAsia="Times New Roman" w:hAnsi="Arial" w:cs="Arial"/>
          <w:color w:val="000000"/>
          <w:sz w:val="24"/>
          <w:szCs w:val="24"/>
        </w:rPr>
      </w:pPr>
      <w:r w:rsidRPr="003056EA">
        <w:rPr>
          <w:rFonts w:ascii="Arial" w:eastAsia="Times New Roman" w:hAnsi="Arial" w:cs="Arial"/>
          <w:color w:val="000000"/>
          <w:sz w:val="24"/>
          <w:szCs w:val="24"/>
        </w:rPr>
        <w:t>05.01</w:t>
      </w:r>
      <w:r w:rsidRPr="003056EA">
        <w:rPr>
          <w:rFonts w:ascii="Arial" w:eastAsia="Times New Roman" w:hAnsi="Arial" w:cs="Arial"/>
          <w:color w:val="000000"/>
          <w:sz w:val="24"/>
          <w:szCs w:val="24"/>
        </w:rPr>
        <w:tab/>
        <w:t xml:space="preserve">The </w:t>
      </w:r>
      <w:r w:rsidR="003056EA">
        <w:rPr>
          <w:rFonts w:ascii="Arial" w:eastAsia="Times New Roman" w:hAnsi="Arial" w:cs="Arial"/>
          <w:color w:val="000000"/>
          <w:sz w:val="24"/>
          <w:szCs w:val="24"/>
        </w:rPr>
        <w:t>a</w:t>
      </w:r>
      <w:r w:rsidR="00D106CB" w:rsidRPr="003056EA">
        <w:rPr>
          <w:rFonts w:ascii="Arial" w:eastAsia="Times New Roman" w:hAnsi="Arial" w:cs="Arial"/>
          <w:color w:val="000000"/>
          <w:sz w:val="24"/>
          <w:szCs w:val="24"/>
        </w:rPr>
        <w:t xml:space="preserve">ssistant </w:t>
      </w:r>
      <w:r w:rsidR="003056EA">
        <w:rPr>
          <w:rFonts w:ascii="Arial" w:eastAsia="Times New Roman" w:hAnsi="Arial" w:cs="Arial"/>
          <w:color w:val="000000"/>
          <w:sz w:val="24"/>
          <w:szCs w:val="24"/>
        </w:rPr>
        <w:t>v</w:t>
      </w:r>
      <w:r w:rsidR="00D106CB" w:rsidRPr="003056EA">
        <w:rPr>
          <w:rFonts w:ascii="Arial" w:eastAsia="Times New Roman" w:hAnsi="Arial" w:cs="Arial"/>
          <w:color w:val="000000"/>
          <w:sz w:val="24"/>
          <w:szCs w:val="24"/>
        </w:rPr>
        <w:t xml:space="preserve">ice </w:t>
      </w:r>
      <w:r w:rsidR="003056EA">
        <w:rPr>
          <w:rFonts w:ascii="Arial" w:eastAsia="Times New Roman" w:hAnsi="Arial" w:cs="Arial"/>
          <w:color w:val="000000"/>
          <w:sz w:val="24"/>
          <w:szCs w:val="24"/>
        </w:rPr>
        <w:t>p</w:t>
      </w:r>
      <w:r w:rsidR="00C319F7">
        <w:rPr>
          <w:rFonts w:ascii="Arial" w:eastAsia="Times New Roman" w:hAnsi="Arial" w:cs="Arial"/>
          <w:color w:val="000000"/>
          <w:sz w:val="24"/>
          <w:szCs w:val="24"/>
        </w:rPr>
        <w:t>resident for</w:t>
      </w:r>
      <w:r w:rsidR="00D106CB" w:rsidRPr="003056EA">
        <w:rPr>
          <w:rFonts w:ascii="Arial" w:eastAsia="Times New Roman" w:hAnsi="Arial" w:cs="Arial"/>
          <w:color w:val="000000"/>
          <w:sz w:val="24"/>
          <w:szCs w:val="24"/>
        </w:rPr>
        <w:t xml:space="preserve"> Human Resources </w:t>
      </w:r>
      <w:r w:rsidRPr="003056EA">
        <w:rPr>
          <w:rFonts w:ascii="Arial" w:eastAsia="Times New Roman" w:hAnsi="Arial" w:cs="Arial"/>
          <w:color w:val="000000"/>
          <w:sz w:val="24"/>
          <w:szCs w:val="24"/>
        </w:rPr>
        <w:t>will summarize this policy in the Staff Handbook.</w:t>
      </w:r>
    </w:p>
    <w:p w:rsidR="00461F66" w:rsidRPr="00213D56" w:rsidRDefault="00461F66" w:rsidP="00461F66">
      <w:pPr>
        <w:spacing w:after="0" w:line="240" w:lineRule="auto"/>
        <w:ind w:left="1440" w:hanging="720"/>
        <w:rPr>
          <w:rFonts w:ascii="Arial" w:eastAsia="Times New Roman" w:hAnsi="Arial" w:cs="Arial"/>
          <w:color w:val="000000"/>
          <w:sz w:val="24"/>
          <w:szCs w:val="24"/>
        </w:rPr>
      </w:pPr>
    </w:p>
    <w:p w:rsidR="00461F66" w:rsidRPr="00827C2B" w:rsidRDefault="00461F66" w:rsidP="00461F66">
      <w:pPr>
        <w:spacing w:after="0" w:line="240" w:lineRule="auto"/>
        <w:ind w:left="1440" w:hanging="720"/>
        <w:rPr>
          <w:rFonts w:ascii="Arial" w:eastAsia="Times New Roman" w:hAnsi="Arial" w:cs="Arial"/>
          <w:color w:val="000000"/>
          <w:sz w:val="24"/>
          <w:szCs w:val="24"/>
        </w:rPr>
      </w:pPr>
      <w:r w:rsidRPr="00827C2B">
        <w:rPr>
          <w:rFonts w:ascii="Arial" w:eastAsia="Times New Roman" w:hAnsi="Arial" w:cs="Arial"/>
          <w:color w:val="000000"/>
          <w:sz w:val="24"/>
          <w:szCs w:val="24"/>
        </w:rPr>
        <w:t>05.02</w:t>
      </w:r>
      <w:r w:rsidRPr="00827C2B">
        <w:rPr>
          <w:rFonts w:ascii="Arial" w:eastAsia="Times New Roman" w:hAnsi="Arial" w:cs="Arial"/>
          <w:color w:val="000000"/>
          <w:sz w:val="24"/>
          <w:szCs w:val="24"/>
        </w:rPr>
        <w:tab/>
        <w:t xml:space="preserve">The </w:t>
      </w:r>
      <w:hyperlink r:id="rId6" w:history="1">
        <w:r w:rsidRPr="00C319F7">
          <w:rPr>
            <w:rStyle w:val="Hyperlink"/>
            <w:rFonts w:ascii="Arial" w:eastAsia="Times New Roman" w:hAnsi="Arial" w:cs="Arial"/>
            <w:sz w:val="24"/>
            <w:szCs w:val="24"/>
          </w:rPr>
          <w:t>Faculty Handbook</w:t>
        </w:r>
      </w:hyperlink>
      <w:r w:rsidRPr="00827C2B">
        <w:rPr>
          <w:rFonts w:ascii="Arial" w:eastAsia="Times New Roman" w:hAnsi="Arial" w:cs="Arial"/>
          <w:color w:val="000000"/>
          <w:sz w:val="24"/>
          <w:szCs w:val="24"/>
        </w:rPr>
        <w:t>, Schedule of Classes, and appropriate student publications will contain a summary of this policy.</w:t>
      </w:r>
    </w:p>
    <w:p w:rsidR="00461F66" w:rsidRPr="00827C2B" w:rsidRDefault="00461F66" w:rsidP="00461F66">
      <w:pPr>
        <w:spacing w:after="0" w:line="240" w:lineRule="auto"/>
        <w:rPr>
          <w:rFonts w:ascii="Arial" w:eastAsia="Times New Roman" w:hAnsi="Arial" w:cs="Arial"/>
          <w:color w:val="000000"/>
          <w:sz w:val="24"/>
          <w:szCs w:val="24"/>
        </w:rPr>
      </w:pPr>
    </w:p>
    <w:p w:rsidR="00C319F7" w:rsidRDefault="00C319F7">
      <w:pPr>
        <w:rPr>
          <w:rFonts w:ascii="Arial" w:eastAsia="Times New Roman" w:hAnsi="Arial" w:cs="Arial"/>
          <w:b/>
          <w:color w:val="000000"/>
          <w:sz w:val="24"/>
          <w:szCs w:val="24"/>
        </w:rPr>
      </w:pPr>
      <w:r>
        <w:rPr>
          <w:rFonts w:ascii="Arial" w:eastAsia="Times New Roman" w:hAnsi="Arial" w:cs="Arial"/>
          <w:b/>
          <w:color w:val="000000"/>
          <w:sz w:val="24"/>
          <w:szCs w:val="24"/>
        </w:rPr>
        <w:br w:type="page"/>
      </w:r>
      <w:bookmarkStart w:id="0" w:name="_GoBack"/>
      <w:bookmarkEnd w:id="0"/>
    </w:p>
    <w:p w:rsidR="00461F66" w:rsidRPr="00C319F7" w:rsidRDefault="00461F66" w:rsidP="00461F66">
      <w:pPr>
        <w:spacing w:after="0" w:line="240" w:lineRule="auto"/>
        <w:rPr>
          <w:rFonts w:ascii="Arial" w:eastAsia="Times New Roman" w:hAnsi="Arial" w:cs="Arial"/>
          <w:b/>
          <w:color w:val="000000"/>
          <w:sz w:val="24"/>
          <w:szCs w:val="24"/>
        </w:rPr>
      </w:pPr>
      <w:r w:rsidRPr="00C319F7">
        <w:rPr>
          <w:rFonts w:ascii="Arial" w:eastAsia="Times New Roman" w:hAnsi="Arial" w:cs="Arial"/>
          <w:b/>
          <w:color w:val="000000"/>
          <w:sz w:val="24"/>
          <w:szCs w:val="24"/>
        </w:rPr>
        <w:lastRenderedPageBreak/>
        <w:t xml:space="preserve">06. </w:t>
      </w:r>
      <w:r w:rsidRPr="00C319F7">
        <w:rPr>
          <w:rFonts w:ascii="Arial" w:eastAsia="Times New Roman" w:hAnsi="Arial" w:cs="Arial"/>
          <w:b/>
          <w:color w:val="000000"/>
          <w:sz w:val="24"/>
          <w:szCs w:val="24"/>
        </w:rPr>
        <w:tab/>
        <w:t>REVIEWERS OF THIS UPPS</w:t>
      </w:r>
    </w:p>
    <w:p w:rsidR="00461F66" w:rsidRPr="00827C2B" w:rsidRDefault="00461F66" w:rsidP="00461F66">
      <w:pPr>
        <w:spacing w:after="0" w:line="240" w:lineRule="auto"/>
        <w:rPr>
          <w:rFonts w:ascii="Arial" w:eastAsia="Times New Roman" w:hAnsi="Arial" w:cs="Arial"/>
          <w:color w:val="000000"/>
          <w:sz w:val="24"/>
          <w:szCs w:val="24"/>
        </w:rPr>
      </w:pPr>
    </w:p>
    <w:p w:rsidR="00461F66" w:rsidRPr="003056EA" w:rsidRDefault="00461F66" w:rsidP="00461F66">
      <w:pPr>
        <w:spacing w:after="0" w:line="240" w:lineRule="auto"/>
        <w:ind w:left="1440" w:hanging="720"/>
        <w:rPr>
          <w:rFonts w:ascii="Arial" w:eastAsia="Times New Roman" w:hAnsi="Arial" w:cs="Arial"/>
          <w:color w:val="000000"/>
          <w:sz w:val="24"/>
          <w:szCs w:val="24"/>
        </w:rPr>
      </w:pPr>
      <w:r w:rsidRPr="003056EA">
        <w:rPr>
          <w:rFonts w:ascii="Arial" w:eastAsia="Times New Roman" w:hAnsi="Arial" w:cs="Arial"/>
          <w:color w:val="000000"/>
          <w:sz w:val="24"/>
          <w:szCs w:val="24"/>
        </w:rPr>
        <w:t>06.01</w:t>
      </w:r>
      <w:r w:rsidRPr="003056EA">
        <w:rPr>
          <w:rFonts w:ascii="Arial" w:eastAsia="Times New Roman" w:hAnsi="Arial" w:cs="Arial"/>
          <w:color w:val="000000"/>
          <w:sz w:val="24"/>
          <w:szCs w:val="24"/>
        </w:rPr>
        <w:tab/>
        <w:t>Reviewers of this UPPS include the following:</w:t>
      </w:r>
    </w:p>
    <w:p w:rsidR="00461F66" w:rsidRPr="003056EA" w:rsidRDefault="00461F66" w:rsidP="00461F66">
      <w:pPr>
        <w:spacing w:after="0" w:line="240" w:lineRule="auto"/>
        <w:rPr>
          <w:rFonts w:ascii="Arial" w:eastAsia="Times New Roman" w:hAnsi="Arial" w:cs="Arial"/>
          <w:color w:val="000000"/>
          <w:sz w:val="24"/>
          <w:szCs w:val="24"/>
        </w:rPr>
      </w:pPr>
    </w:p>
    <w:p w:rsidR="00461F66" w:rsidRPr="00CF5C71" w:rsidRDefault="00461F66" w:rsidP="003056EA">
      <w:pPr>
        <w:tabs>
          <w:tab w:val="left" w:pos="5760"/>
        </w:tabs>
        <w:spacing w:after="0" w:line="240" w:lineRule="auto"/>
        <w:ind w:left="1440"/>
        <w:rPr>
          <w:rFonts w:ascii="Arial" w:eastAsia="Times New Roman" w:hAnsi="Arial" w:cs="Arial"/>
          <w:color w:val="000000"/>
          <w:sz w:val="24"/>
          <w:szCs w:val="24"/>
          <w:u w:val="single"/>
        </w:rPr>
      </w:pPr>
      <w:r w:rsidRPr="003056EA">
        <w:rPr>
          <w:rFonts w:ascii="Arial" w:eastAsia="Times New Roman" w:hAnsi="Arial" w:cs="Arial"/>
          <w:color w:val="000000"/>
          <w:sz w:val="24"/>
          <w:szCs w:val="24"/>
          <w:u w:val="single"/>
        </w:rPr>
        <w:t>Position</w:t>
      </w:r>
      <w:r w:rsidRPr="003056EA">
        <w:rPr>
          <w:rFonts w:ascii="Arial" w:eastAsia="Times New Roman" w:hAnsi="Arial" w:cs="Arial"/>
          <w:color w:val="000000"/>
          <w:sz w:val="24"/>
          <w:szCs w:val="24"/>
        </w:rPr>
        <w:tab/>
      </w:r>
      <w:r w:rsidRPr="00396659">
        <w:rPr>
          <w:rFonts w:ascii="Arial" w:eastAsia="Times New Roman" w:hAnsi="Arial" w:cs="Arial"/>
          <w:color w:val="000000"/>
          <w:sz w:val="24"/>
          <w:szCs w:val="24"/>
          <w:u w:val="single"/>
        </w:rPr>
        <w:t>Date</w:t>
      </w:r>
    </w:p>
    <w:p w:rsidR="00C319F7" w:rsidRPr="00827C2B" w:rsidRDefault="00C319F7" w:rsidP="00C319F7">
      <w:pPr>
        <w:tabs>
          <w:tab w:val="left" w:pos="5760"/>
        </w:tabs>
        <w:spacing w:after="0" w:line="240" w:lineRule="auto"/>
        <w:ind w:left="1440"/>
        <w:rPr>
          <w:rFonts w:ascii="Arial" w:eastAsia="Times New Roman" w:hAnsi="Arial" w:cs="Arial"/>
          <w:color w:val="000000"/>
          <w:sz w:val="24"/>
          <w:szCs w:val="24"/>
        </w:rPr>
      </w:pPr>
    </w:p>
    <w:p w:rsidR="00C319F7" w:rsidRDefault="00C319F7" w:rsidP="00C319F7">
      <w:pPr>
        <w:tabs>
          <w:tab w:val="left" w:pos="5760"/>
        </w:tabs>
        <w:spacing w:after="0" w:line="240" w:lineRule="auto"/>
        <w:ind w:left="1440"/>
        <w:rPr>
          <w:rFonts w:ascii="Arial" w:eastAsia="Times New Roman" w:hAnsi="Arial" w:cs="Arial"/>
          <w:color w:val="000000"/>
          <w:sz w:val="24"/>
          <w:szCs w:val="24"/>
        </w:rPr>
      </w:pPr>
      <w:r>
        <w:rPr>
          <w:rFonts w:ascii="Arial" w:eastAsia="Times New Roman" w:hAnsi="Arial" w:cs="Arial"/>
          <w:color w:val="000000"/>
          <w:sz w:val="24"/>
          <w:szCs w:val="24"/>
        </w:rPr>
        <w:t xml:space="preserve">Assistant Vice President for </w:t>
      </w:r>
      <w:r w:rsidRPr="00827C2B">
        <w:rPr>
          <w:rFonts w:ascii="Arial" w:eastAsia="Times New Roman" w:hAnsi="Arial" w:cs="Arial"/>
          <w:color w:val="000000"/>
          <w:sz w:val="24"/>
          <w:szCs w:val="24"/>
        </w:rPr>
        <w:t>Human</w:t>
      </w:r>
      <w:r>
        <w:rPr>
          <w:rFonts w:ascii="Arial" w:eastAsia="Times New Roman" w:hAnsi="Arial" w:cs="Arial"/>
          <w:color w:val="000000"/>
          <w:sz w:val="24"/>
          <w:szCs w:val="24"/>
        </w:rPr>
        <w:tab/>
        <w:t>March 1 E10Y</w:t>
      </w:r>
    </w:p>
    <w:p w:rsidR="00C319F7" w:rsidRPr="00CF5C71" w:rsidRDefault="00C319F7" w:rsidP="00C319F7">
      <w:pPr>
        <w:tabs>
          <w:tab w:val="left" w:pos="5760"/>
        </w:tabs>
        <w:spacing w:after="0" w:line="240" w:lineRule="auto"/>
        <w:ind w:left="1440"/>
        <w:rPr>
          <w:rFonts w:ascii="Arial" w:eastAsia="Times New Roman" w:hAnsi="Arial" w:cs="Arial"/>
          <w:color w:val="000000"/>
          <w:sz w:val="24"/>
          <w:szCs w:val="24"/>
        </w:rPr>
      </w:pPr>
      <w:r w:rsidRPr="003056EA">
        <w:rPr>
          <w:rFonts w:ascii="Arial" w:eastAsia="Times New Roman" w:hAnsi="Arial" w:cs="Arial"/>
          <w:color w:val="000000"/>
          <w:sz w:val="24"/>
          <w:szCs w:val="24"/>
        </w:rPr>
        <w:t>Resources</w:t>
      </w:r>
    </w:p>
    <w:p w:rsidR="00461F66" w:rsidRPr="00213D56" w:rsidRDefault="00461F66" w:rsidP="00461F66">
      <w:pPr>
        <w:tabs>
          <w:tab w:val="left" w:pos="5760"/>
        </w:tabs>
        <w:spacing w:after="0" w:line="240" w:lineRule="auto"/>
        <w:ind w:left="1440"/>
        <w:rPr>
          <w:rFonts w:ascii="Arial" w:eastAsia="Times New Roman" w:hAnsi="Arial" w:cs="Arial"/>
          <w:color w:val="000000"/>
          <w:sz w:val="24"/>
          <w:szCs w:val="24"/>
        </w:rPr>
      </w:pPr>
    </w:p>
    <w:p w:rsidR="00461F66" w:rsidRPr="00827C2B" w:rsidRDefault="00CD42C2" w:rsidP="00461F66">
      <w:pPr>
        <w:tabs>
          <w:tab w:val="left" w:pos="5760"/>
        </w:tabs>
        <w:spacing w:after="0" w:line="240" w:lineRule="auto"/>
        <w:ind w:left="1440"/>
        <w:rPr>
          <w:rFonts w:ascii="Arial" w:eastAsia="Times New Roman" w:hAnsi="Arial" w:cs="Arial"/>
          <w:sz w:val="24"/>
          <w:szCs w:val="24"/>
        </w:rPr>
      </w:pPr>
      <w:r w:rsidRPr="00827C2B">
        <w:rPr>
          <w:rFonts w:ascii="Arial" w:eastAsia="Times New Roman" w:hAnsi="Arial" w:cs="Arial"/>
          <w:sz w:val="24"/>
          <w:szCs w:val="24"/>
        </w:rPr>
        <w:t>TSUS Associate General Counsel</w:t>
      </w:r>
      <w:r w:rsidR="00461F66" w:rsidRPr="00827C2B">
        <w:rPr>
          <w:rFonts w:ascii="Arial" w:eastAsia="Times New Roman" w:hAnsi="Arial" w:cs="Arial"/>
          <w:sz w:val="24"/>
          <w:szCs w:val="24"/>
        </w:rPr>
        <w:tab/>
        <w:t>March 1 E10Y</w:t>
      </w:r>
    </w:p>
    <w:p w:rsidR="00461F66" w:rsidRPr="00827C2B" w:rsidRDefault="00461F66" w:rsidP="00461F66">
      <w:pPr>
        <w:tabs>
          <w:tab w:val="left" w:pos="5760"/>
        </w:tabs>
        <w:spacing w:after="0" w:line="240" w:lineRule="auto"/>
        <w:ind w:left="1440"/>
        <w:rPr>
          <w:rFonts w:ascii="Arial" w:eastAsia="Times New Roman" w:hAnsi="Arial" w:cs="Arial"/>
          <w:color w:val="000000"/>
          <w:sz w:val="24"/>
          <w:szCs w:val="24"/>
        </w:rPr>
      </w:pPr>
    </w:p>
    <w:p w:rsidR="003056EA" w:rsidRDefault="00C319F7" w:rsidP="00461F66">
      <w:pPr>
        <w:tabs>
          <w:tab w:val="left" w:pos="5760"/>
        </w:tabs>
        <w:spacing w:after="0" w:line="240" w:lineRule="auto"/>
        <w:ind w:left="1440"/>
        <w:rPr>
          <w:rFonts w:ascii="Arial" w:eastAsia="Times New Roman" w:hAnsi="Arial" w:cs="Arial"/>
          <w:sz w:val="24"/>
          <w:szCs w:val="24"/>
        </w:rPr>
      </w:pPr>
      <w:r>
        <w:rPr>
          <w:rFonts w:ascii="Arial" w:eastAsia="Times New Roman" w:hAnsi="Arial" w:cs="Arial"/>
          <w:sz w:val="24"/>
          <w:szCs w:val="24"/>
        </w:rPr>
        <w:t>Associate Vice President and Dean</w:t>
      </w:r>
      <w:r>
        <w:rPr>
          <w:rFonts w:ascii="Arial" w:eastAsia="Times New Roman" w:hAnsi="Arial" w:cs="Arial"/>
          <w:sz w:val="24"/>
          <w:szCs w:val="24"/>
        </w:rPr>
        <w:tab/>
        <w:t>March 1 E10Y</w:t>
      </w:r>
      <w:r w:rsidR="00516BF8" w:rsidRPr="00827C2B">
        <w:rPr>
          <w:rFonts w:ascii="Arial" w:eastAsia="Times New Roman" w:hAnsi="Arial" w:cs="Arial"/>
          <w:sz w:val="24"/>
          <w:szCs w:val="24"/>
        </w:rPr>
        <w:t xml:space="preserve"> </w:t>
      </w:r>
    </w:p>
    <w:p w:rsidR="00461F66" w:rsidRPr="00CF5C71" w:rsidRDefault="00C319F7" w:rsidP="00461F66">
      <w:pPr>
        <w:tabs>
          <w:tab w:val="left" w:pos="5760"/>
        </w:tabs>
        <w:spacing w:after="0" w:line="240" w:lineRule="auto"/>
        <w:ind w:left="1440"/>
        <w:rPr>
          <w:rFonts w:ascii="Arial" w:eastAsia="Times New Roman" w:hAnsi="Arial" w:cs="Arial"/>
          <w:sz w:val="24"/>
          <w:szCs w:val="24"/>
        </w:rPr>
      </w:pPr>
      <w:r>
        <w:rPr>
          <w:rFonts w:ascii="Arial" w:eastAsia="Times New Roman" w:hAnsi="Arial" w:cs="Arial"/>
          <w:sz w:val="24"/>
          <w:szCs w:val="24"/>
        </w:rPr>
        <w:t xml:space="preserve">of </w:t>
      </w:r>
      <w:r w:rsidR="00516BF8" w:rsidRPr="003056EA">
        <w:rPr>
          <w:rFonts w:ascii="Arial" w:eastAsia="Times New Roman" w:hAnsi="Arial" w:cs="Arial"/>
          <w:sz w:val="24"/>
          <w:szCs w:val="24"/>
        </w:rPr>
        <w:t>Students</w:t>
      </w:r>
    </w:p>
    <w:p w:rsidR="00461F66" w:rsidRPr="00213D56" w:rsidRDefault="00461F66" w:rsidP="00461F66">
      <w:pPr>
        <w:tabs>
          <w:tab w:val="left" w:pos="5760"/>
        </w:tabs>
        <w:spacing w:after="0" w:line="240" w:lineRule="auto"/>
        <w:ind w:left="1440"/>
        <w:rPr>
          <w:rFonts w:ascii="Arial" w:eastAsia="Times New Roman" w:hAnsi="Arial" w:cs="Arial"/>
          <w:color w:val="000000"/>
          <w:sz w:val="24"/>
          <w:szCs w:val="24"/>
        </w:rPr>
      </w:pPr>
    </w:p>
    <w:p w:rsidR="00461F66" w:rsidRPr="00827C2B" w:rsidRDefault="00461F66" w:rsidP="00461F66">
      <w:pPr>
        <w:tabs>
          <w:tab w:val="left" w:pos="5760"/>
        </w:tabs>
        <w:spacing w:after="0" w:line="240" w:lineRule="auto"/>
        <w:ind w:left="1440"/>
        <w:rPr>
          <w:rFonts w:ascii="Arial" w:eastAsia="Times New Roman" w:hAnsi="Arial" w:cs="Arial"/>
          <w:color w:val="000000"/>
          <w:sz w:val="24"/>
          <w:szCs w:val="24"/>
        </w:rPr>
      </w:pPr>
      <w:r w:rsidRPr="00827C2B">
        <w:rPr>
          <w:rFonts w:ascii="Arial" w:eastAsia="Times New Roman" w:hAnsi="Arial" w:cs="Arial"/>
          <w:color w:val="000000"/>
          <w:sz w:val="24"/>
          <w:szCs w:val="24"/>
        </w:rPr>
        <w:t>Chair, Faculty Senate</w:t>
      </w:r>
      <w:r w:rsidRPr="00827C2B">
        <w:rPr>
          <w:rFonts w:ascii="Arial" w:eastAsia="Times New Roman" w:hAnsi="Arial" w:cs="Arial"/>
          <w:color w:val="000000"/>
          <w:sz w:val="24"/>
          <w:szCs w:val="24"/>
        </w:rPr>
        <w:tab/>
        <w:t>March 1 E10Y</w:t>
      </w:r>
    </w:p>
    <w:p w:rsidR="00461F66" w:rsidRPr="00827C2B" w:rsidRDefault="00461F66" w:rsidP="00461F66">
      <w:pPr>
        <w:tabs>
          <w:tab w:val="left" w:pos="5760"/>
        </w:tabs>
        <w:spacing w:after="0" w:line="240" w:lineRule="auto"/>
        <w:ind w:left="1440"/>
        <w:rPr>
          <w:rFonts w:ascii="Arial" w:eastAsia="Times New Roman" w:hAnsi="Arial" w:cs="Arial"/>
          <w:color w:val="000000"/>
          <w:sz w:val="24"/>
          <w:szCs w:val="24"/>
        </w:rPr>
      </w:pPr>
    </w:p>
    <w:p w:rsidR="00461F66" w:rsidRPr="00827C2B" w:rsidRDefault="00461F66" w:rsidP="00461F66">
      <w:pPr>
        <w:tabs>
          <w:tab w:val="left" w:pos="5760"/>
        </w:tabs>
        <w:spacing w:after="0" w:line="240" w:lineRule="auto"/>
        <w:ind w:left="1440"/>
        <w:rPr>
          <w:rFonts w:ascii="Arial" w:eastAsia="Times New Roman" w:hAnsi="Arial" w:cs="Arial"/>
          <w:color w:val="000000"/>
          <w:sz w:val="24"/>
          <w:szCs w:val="24"/>
        </w:rPr>
      </w:pPr>
      <w:r w:rsidRPr="00827C2B">
        <w:rPr>
          <w:rFonts w:ascii="Arial" w:eastAsia="Times New Roman" w:hAnsi="Arial" w:cs="Arial"/>
          <w:color w:val="000000"/>
          <w:sz w:val="24"/>
          <w:szCs w:val="24"/>
        </w:rPr>
        <w:t>Chair, Staff Council</w:t>
      </w:r>
      <w:r w:rsidRPr="00827C2B">
        <w:rPr>
          <w:rFonts w:ascii="Arial" w:eastAsia="Times New Roman" w:hAnsi="Arial" w:cs="Arial"/>
          <w:color w:val="000000"/>
          <w:sz w:val="24"/>
          <w:szCs w:val="24"/>
        </w:rPr>
        <w:tab/>
        <w:t>March 1 E10Y</w:t>
      </w:r>
    </w:p>
    <w:p w:rsidR="00461F66" w:rsidRPr="00827C2B" w:rsidRDefault="00461F66" w:rsidP="00461F66">
      <w:pPr>
        <w:spacing w:after="0" w:line="240" w:lineRule="auto"/>
        <w:rPr>
          <w:rFonts w:ascii="Arial" w:eastAsia="Times New Roman" w:hAnsi="Arial" w:cs="Arial"/>
          <w:color w:val="000000"/>
          <w:sz w:val="24"/>
          <w:szCs w:val="24"/>
        </w:rPr>
      </w:pPr>
    </w:p>
    <w:p w:rsidR="00461F66" w:rsidRPr="00C319F7" w:rsidRDefault="00461F66" w:rsidP="00461F66">
      <w:pPr>
        <w:spacing w:after="0" w:line="240" w:lineRule="auto"/>
        <w:rPr>
          <w:rFonts w:ascii="Arial" w:eastAsia="Times New Roman" w:hAnsi="Arial" w:cs="Arial"/>
          <w:b/>
          <w:color w:val="000000"/>
          <w:sz w:val="24"/>
          <w:szCs w:val="24"/>
        </w:rPr>
      </w:pPr>
      <w:r w:rsidRPr="00C319F7">
        <w:rPr>
          <w:rFonts w:ascii="Arial" w:eastAsia="Times New Roman" w:hAnsi="Arial" w:cs="Arial"/>
          <w:b/>
          <w:color w:val="000000"/>
          <w:sz w:val="24"/>
          <w:szCs w:val="24"/>
        </w:rPr>
        <w:t>07.</w:t>
      </w:r>
      <w:r w:rsidRPr="00C319F7">
        <w:rPr>
          <w:rFonts w:ascii="Arial" w:eastAsia="Times New Roman" w:hAnsi="Arial" w:cs="Arial"/>
          <w:b/>
          <w:color w:val="000000"/>
          <w:sz w:val="24"/>
          <w:szCs w:val="24"/>
        </w:rPr>
        <w:tab/>
        <w:t>CERTIFICATION STATEMENT</w:t>
      </w:r>
    </w:p>
    <w:p w:rsidR="00461F66" w:rsidRPr="00827C2B" w:rsidRDefault="00461F66" w:rsidP="00461F66">
      <w:pPr>
        <w:spacing w:after="0" w:line="240" w:lineRule="auto"/>
        <w:rPr>
          <w:rFonts w:ascii="Arial" w:eastAsia="Times New Roman" w:hAnsi="Arial" w:cs="Arial"/>
          <w:color w:val="000000"/>
          <w:sz w:val="24"/>
          <w:szCs w:val="24"/>
        </w:rPr>
      </w:pPr>
    </w:p>
    <w:p w:rsidR="00461F66" w:rsidRPr="003056EA" w:rsidRDefault="00461F66" w:rsidP="00461F66">
      <w:pPr>
        <w:spacing w:after="0" w:line="240" w:lineRule="auto"/>
        <w:ind w:left="720"/>
        <w:rPr>
          <w:rFonts w:ascii="Arial" w:eastAsia="Times New Roman" w:hAnsi="Arial" w:cs="Arial"/>
          <w:color w:val="000000"/>
          <w:sz w:val="24"/>
          <w:szCs w:val="24"/>
        </w:rPr>
      </w:pPr>
      <w:r w:rsidRPr="003056EA">
        <w:rPr>
          <w:rFonts w:ascii="Arial" w:eastAsia="Times New Roman" w:hAnsi="Arial" w:cs="Arial"/>
          <w:color w:val="000000"/>
          <w:sz w:val="24"/>
          <w:szCs w:val="24"/>
        </w:rPr>
        <w:t>This UPPS has been approved by the following individuals in their official capacities and represents Texas State policy and procedure from the date of this document until superseded.</w:t>
      </w:r>
    </w:p>
    <w:p w:rsidR="00461F66" w:rsidRPr="00827C2B" w:rsidRDefault="00461F66" w:rsidP="00461F66">
      <w:pPr>
        <w:spacing w:after="0" w:line="240" w:lineRule="auto"/>
        <w:ind w:left="720"/>
        <w:rPr>
          <w:rFonts w:ascii="Arial" w:eastAsia="Times New Roman" w:hAnsi="Arial" w:cs="Arial"/>
          <w:color w:val="000000"/>
          <w:sz w:val="24"/>
          <w:szCs w:val="24"/>
        </w:rPr>
      </w:pPr>
      <w:r w:rsidRPr="00213D56">
        <w:rPr>
          <w:rFonts w:ascii="Arial" w:eastAsia="Times New Roman" w:hAnsi="Arial" w:cs="Arial"/>
          <w:color w:val="000000"/>
          <w:sz w:val="24"/>
          <w:szCs w:val="24"/>
        </w:rPr>
        <w:t xml:space="preserve"> </w:t>
      </w:r>
    </w:p>
    <w:p w:rsidR="00516BF8" w:rsidRPr="00827C2B" w:rsidRDefault="00C319F7" w:rsidP="00461F66">
      <w:pPr>
        <w:spacing w:after="0" w:line="240" w:lineRule="auto"/>
        <w:ind w:left="720"/>
        <w:rPr>
          <w:rFonts w:ascii="Arial" w:eastAsia="Times New Roman" w:hAnsi="Arial" w:cs="Arial"/>
          <w:sz w:val="24"/>
          <w:szCs w:val="24"/>
        </w:rPr>
      </w:pPr>
      <w:r>
        <w:rPr>
          <w:rFonts w:ascii="Arial" w:eastAsia="Times New Roman" w:hAnsi="Arial" w:cs="Arial"/>
          <w:sz w:val="24"/>
          <w:szCs w:val="24"/>
        </w:rPr>
        <w:t>Assistant Vice President for</w:t>
      </w:r>
      <w:r w:rsidR="00D106CB" w:rsidRPr="00827C2B">
        <w:rPr>
          <w:rFonts w:ascii="Arial" w:eastAsia="Times New Roman" w:hAnsi="Arial" w:cs="Arial"/>
          <w:sz w:val="24"/>
          <w:szCs w:val="24"/>
        </w:rPr>
        <w:t xml:space="preserve"> Human Resources</w:t>
      </w:r>
      <w:r w:rsidR="001B561C" w:rsidRPr="00827C2B">
        <w:rPr>
          <w:rFonts w:ascii="Arial" w:eastAsia="Times New Roman" w:hAnsi="Arial" w:cs="Arial"/>
          <w:sz w:val="24"/>
          <w:szCs w:val="24"/>
        </w:rPr>
        <w:t>; senior reviewer of this UPPS</w:t>
      </w:r>
    </w:p>
    <w:p w:rsidR="00461F66" w:rsidRPr="00827C2B" w:rsidRDefault="00461F66" w:rsidP="00461F66">
      <w:pPr>
        <w:spacing w:after="0" w:line="240" w:lineRule="auto"/>
        <w:ind w:left="720"/>
        <w:rPr>
          <w:rFonts w:ascii="Arial" w:eastAsia="Times New Roman" w:hAnsi="Arial" w:cs="Arial"/>
          <w:sz w:val="24"/>
          <w:szCs w:val="24"/>
        </w:rPr>
      </w:pPr>
    </w:p>
    <w:p w:rsidR="00461F66" w:rsidRPr="00827C2B" w:rsidRDefault="00317C22" w:rsidP="00461F66">
      <w:pPr>
        <w:spacing w:after="0" w:line="240" w:lineRule="auto"/>
        <w:ind w:left="720"/>
        <w:rPr>
          <w:rFonts w:ascii="Arial" w:eastAsia="Times New Roman" w:hAnsi="Arial" w:cs="Arial"/>
          <w:strike/>
          <w:sz w:val="24"/>
          <w:szCs w:val="24"/>
        </w:rPr>
      </w:pPr>
      <w:r w:rsidRPr="00827C2B">
        <w:rPr>
          <w:rFonts w:ascii="Arial" w:eastAsia="Times New Roman" w:hAnsi="Arial" w:cs="Arial"/>
          <w:sz w:val="24"/>
          <w:szCs w:val="24"/>
        </w:rPr>
        <w:t>Vice President, Finance and Support Services</w:t>
      </w:r>
    </w:p>
    <w:p w:rsidR="00461F66" w:rsidRPr="00827C2B" w:rsidRDefault="00461F66" w:rsidP="00461F66">
      <w:pPr>
        <w:spacing w:after="0" w:line="240" w:lineRule="auto"/>
        <w:ind w:left="720"/>
        <w:rPr>
          <w:rFonts w:ascii="Arial" w:eastAsia="Times New Roman" w:hAnsi="Arial" w:cs="Arial"/>
          <w:color w:val="000000"/>
          <w:sz w:val="24"/>
          <w:szCs w:val="24"/>
        </w:rPr>
      </w:pPr>
    </w:p>
    <w:p w:rsidR="00461F66" w:rsidRPr="00827C2B" w:rsidRDefault="00461F66" w:rsidP="00461F66">
      <w:pPr>
        <w:spacing w:after="0" w:line="240" w:lineRule="auto"/>
        <w:ind w:left="720"/>
        <w:rPr>
          <w:rFonts w:ascii="Arial" w:eastAsia="Times New Roman" w:hAnsi="Arial" w:cs="Arial"/>
          <w:color w:val="000000"/>
          <w:sz w:val="24"/>
          <w:szCs w:val="24"/>
        </w:rPr>
      </w:pPr>
      <w:r w:rsidRPr="00827C2B">
        <w:rPr>
          <w:rFonts w:ascii="Arial" w:eastAsia="Times New Roman" w:hAnsi="Arial" w:cs="Arial"/>
          <w:color w:val="000000"/>
          <w:sz w:val="24"/>
          <w:szCs w:val="24"/>
        </w:rPr>
        <w:t xml:space="preserve">President </w:t>
      </w:r>
    </w:p>
    <w:p w:rsidR="00FD3A45" w:rsidRPr="00827C2B" w:rsidRDefault="00FD3A45">
      <w:pPr>
        <w:rPr>
          <w:rFonts w:ascii="Arial" w:hAnsi="Arial" w:cs="Arial"/>
          <w:sz w:val="24"/>
          <w:szCs w:val="24"/>
        </w:rPr>
      </w:pPr>
    </w:p>
    <w:sectPr w:rsidR="00FD3A45" w:rsidRPr="00827C2B" w:rsidSect="00C319F7">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D88" w:rsidRDefault="006B1D88" w:rsidP="00827C2B">
      <w:pPr>
        <w:spacing w:after="0" w:line="240" w:lineRule="auto"/>
      </w:pPr>
      <w:r>
        <w:separator/>
      </w:r>
    </w:p>
  </w:endnote>
  <w:endnote w:type="continuationSeparator" w:id="0">
    <w:p w:rsidR="006B1D88" w:rsidRDefault="006B1D88" w:rsidP="00827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D88" w:rsidRDefault="006B1D88" w:rsidP="00827C2B">
      <w:pPr>
        <w:spacing w:after="0" w:line="240" w:lineRule="auto"/>
      </w:pPr>
      <w:r>
        <w:separator/>
      </w:r>
    </w:p>
  </w:footnote>
  <w:footnote w:type="continuationSeparator" w:id="0">
    <w:p w:rsidR="006B1D88" w:rsidRDefault="006B1D88" w:rsidP="00827C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2B" w:rsidRPr="00C319F7" w:rsidRDefault="00827C2B" w:rsidP="004444C8">
    <w:pPr>
      <w:pStyle w:val="Header"/>
      <w:tabs>
        <w:tab w:val="left" w:pos="5760"/>
      </w:tabs>
      <w:rPr>
        <w:rFonts w:ascii="Arial" w:hAnsi="Arial" w:cs="Arial"/>
        <w:b/>
        <w:sz w:val="24"/>
        <w:szCs w:val="24"/>
      </w:rPr>
    </w:pPr>
    <w:r>
      <w:tab/>
    </w:r>
    <w:r>
      <w:tab/>
    </w:r>
  </w:p>
  <w:p w:rsidR="00827C2B" w:rsidRDefault="00827C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F66"/>
    <w:rsid w:val="00025FDB"/>
    <w:rsid w:val="00066095"/>
    <w:rsid w:val="000A5222"/>
    <w:rsid w:val="0013505C"/>
    <w:rsid w:val="001B561C"/>
    <w:rsid w:val="00213D56"/>
    <w:rsid w:val="002358BD"/>
    <w:rsid w:val="00254240"/>
    <w:rsid w:val="003056EA"/>
    <w:rsid w:val="00317C22"/>
    <w:rsid w:val="00396659"/>
    <w:rsid w:val="003F58EF"/>
    <w:rsid w:val="004444C8"/>
    <w:rsid w:val="00461F66"/>
    <w:rsid w:val="00516BF8"/>
    <w:rsid w:val="0062118D"/>
    <w:rsid w:val="00646C63"/>
    <w:rsid w:val="00690886"/>
    <w:rsid w:val="006B1D88"/>
    <w:rsid w:val="00711148"/>
    <w:rsid w:val="00781286"/>
    <w:rsid w:val="00827C2B"/>
    <w:rsid w:val="009D698F"/>
    <w:rsid w:val="00A00747"/>
    <w:rsid w:val="00A708B4"/>
    <w:rsid w:val="00C319F7"/>
    <w:rsid w:val="00CC6A44"/>
    <w:rsid w:val="00CD42C2"/>
    <w:rsid w:val="00CE40CD"/>
    <w:rsid w:val="00CF5C71"/>
    <w:rsid w:val="00D106CB"/>
    <w:rsid w:val="00E81275"/>
    <w:rsid w:val="00F96484"/>
    <w:rsid w:val="00FD3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B8ACEF-A83D-4E3D-8BCE-DBB107D4F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06C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106CB"/>
    <w:rPr>
      <w:rFonts w:ascii="Tahoma" w:hAnsi="Tahoma" w:cs="Tahoma"/>
      <w:sz w:val="16"/>
      <w:szCs w:val="16"/>
    </w:rPr>
  </w:style>
  <w:style w:type="paragraph" w:styleId="Header">
    <w:name w:val="header"/>
    <w:basedOn w:val="Normal"/>
    <w:link w:val="HeaderChar"/>
    <w:uiPriority w:val="99"/>
    <w:unhideWhenUsed/>
    <w:rsid w:val="00827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C2B"/>
  </w:style>
  <w:style w:type="paragraph" w:styleId="Footer">
    <w:name w:val="footer"/>
    <w:basedOn w:val="Normal"/>
    <w:link w:val="FooterChar"/>
    <w:uiPriority w:val="99"/>
    <w:unhideWhenUsed/>
    <w:rsid w:val="00827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C2B"/>
  </w:style>
  <w:style w:type="paragraph" w:styleId="ListParagraph">
    <w:name w:val="List Paragraph"/>
    <w:basedOn w:val="Normal"/>
    <w:uiPriority w:val="34"/>
    <w:qFormat/>
    <w:rsid w:val="003056EA"/>
    <w:pPr>
      <w:ind w:left="720"/>
      <w:contextualSpacing/>
    </w:pPr>
  </w:style>
  <w:style w:type="character" w:styleId="Hyperlink">
    <w:name w:val="Hyperlink"/>
    <w:uiPriority w:val="99"/>
    <w:unhideWhenUsed/>
    <w:rsid w:val="00C319F7"/>
    <w:rPr>
      <w:color w:val="0000FF"/>
      <w:u w:val="single"/>
    </w:rPr>
  </w:style>
  <w:style w:type="character" w:styleId="FollowedHyperlink">
    <w:name w:val="FollowedHyperlink"/>
    <w:basedOn w:val="DefaultParagraphFont"/>
    <w:uiPriority w:val="99"/>
    <w:semiHidden/>
    <w:unhideWhenUsed/>
    <w:rsid w:val="00A708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10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ato-docs.its.txstate.edu/jcr:78db2d91-b1aa-46de-8216-baac6269e7c1/Faculty%20Handbook.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5824</CharactersWithSpaces>
  <SharedDoc>false</SharedDoc>
  <HLinks>
    <vt:vector size="6" baseType="variant">
      <vt:variant>
        <vt:i4>7667823</vt:i4>
      </vt:variant>
      <vt:variant>
        <vt:i4>0</vt:i4>
      </vt:variant>
      <vt:variant>
        <vt:i4>0</vt:i4>
      </vt:variant>
      <vt:variant>
        <vt:i4>5</vt:i4>
      </vt:variant>
      <vt:variant>
        <vt:lpwstr>http://www.provost.txstate.edu/resources/Faculty-handbook.html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tsp</dc:creator>
  <cp:keywords/>
  <cp:lastModifiedBy>Lamm, Cathy L</cp:lastModifiedBy>
  <cp:revision>3</cp:revision>
  <cp:lastPrinted>2014-02-28T20:09:00Z</cp:lastPrinted>
  <dcterms:created xsi:type="dcterms:W3CDTF">2017-01-25T16:22:00Z</dcterms:created>
  <dcterms:modified xsi:type="dcterms:W3CDTF">2017-02-17T15:47:00Z</dcterms:modified>
</cp:coreProperties>
</file>