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87" w:rsidRPr="00FA2933" w:rsidRDefault="000B2C87" w:rsidP="000B2C87">
      <w:pPr>
        <w:spacing w:after="0" w:line="240" w:lineRule="auto"/>
        <w:jc w:val="center"/>
        <w:rPr>
          <w:rFonts w:ascii="Cambria" w:eastAsia="Times New Roman" w:hAnsi="Cambria" w:cs="Times New Roman"/>
          <w:b/>
          <w:sz w:val="24"/>
          <w:szCs w:val="24"/>
        </w:rPr>
      </w:pPr>
      <w:r w:rsidRPr="00FA2933">
        <w:rPr>
          <w:rFonts w:ascii="Cambria" w:eastAsia="Times New Roman" w:hAnsi="Cambria" w:cs="Times New Roman"/>
          <w:b/>
          <w:sz w:val="24"/>
          <w:szCs w:val="24"/>
        </w:rPr>
        <w:t>CAUSE NO. ____________________</w:t>
      </w:r>
    </w:p>
    <w:p w:rsidR="000B2C87" w:rsidRPr="00785F16" w:rsidRDefault="000B2C87" w:rsidP="000B2C87">
      <w:pPr>
        <w:spacing w:after="0" w:line="240" w:lineRule="auto"/>
        <w:jc w:val="both"/>
        <w:rPr>
          <w:rFonts w:ascii="Cambria" w:eastAsia="Times New Roman" w:hAnsi="Cambria" w:cs="Times New Roman"/>
          <w:sz w:val="24"/>
          <w:szCs w:val="24"/>
        </w:rPr>
      </w:pPr>
    </w:p>
    <w:p w:rsidR="000B2C87" w:rsidRPr="00785F16" w:rsidRDefault="00814D61" w:rsidP="000B2C87">
      <w:pPr>
        <w:tabs>
          <w:tab w:val="left" w:pos="4680"/>
          <w:tab w:val="left" w:pos="5310"/>
          <w:tab w:val="right" w:pos="936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THE </w:t>
      </w:r>
      <w:r w:rsidR="007E11E4">
        <w:rPr>
          <w:rFonts w:ascii="Cambria" w:eastAsia="Times New Roman" w:hAnsi="Cambria" w:cs="Times New Roman"/>
          <w:sz w:val="24"/>
          <w:szCs w:val="24"/>
        </w:rPr>
        <w:t>STATE OF TEXAS</w:t>
      </w:r>
      <w:r w:rsidR="000B2C87" w:rsidRPr="00785F16">
        <w:rPr>
          <w:rFonts w:ascii="Cambria" w:eastAsia="Times New Roman" w:hAnsi="Cambria" w:cs="Times New Roman"/>
          <w:sz w:val="24"/>
          <w:szCs w:val="24"/>
        </w:rPr>
        <w:tab/>
        <w:t xml:space="preserve">§  </w:t>
      </w:r>
      <w:r w:rsidR="000B2C87" w:rsidRPr="00785F16">
        <w:rPr>
          <w:rFonts w:ascii="Cambria" w:eastAsia="Times New Roman" w:hAnsi="Cambria" w:cs="Times New Roman"/>
          <w:sz w:val="24"/>
          <w:szCs w:val="24"/>
        </w:rPr>
        <w:tab/>
        <w:t>IN THE JUSTICE COURT</w:t>
      </w:r>
    </w:p>
    <w:p w:rsidR="000B2C87" w:rsidRPr="00785F16" w:rsidRDefault="000B2C87" w:rsidP="000B2C87">
      <w:pPr>
        <w:tabs>
          <w:tab w:val="left" w:pos="468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p>
    <w:p w:rsidR="000B2C87" w:rsidRPr="00785F16" w:rsidRDefault="000B2C87" w:rsidP="000B2C87">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v.</w:t>
      </w:r>
      <w:r w:rsidRPr="00785F16">
        <w:rPr>
          <w:rFonts w:ascii="Cambria" w:eastAsia="Times New Roman" w:hAnsi="Cambria" w:cs="Times New Roman"/>
          <w:sz w:val="24"/>
          <w:szCs w:val="24"/>
        </w:rPr>
        <w:tab/>
        <w:t>§</w:t>
      </w:r>
      <w:r w:rsidRPr="00785F16">
        <w:rPr>
          <w:rFonts w:ascii="Cambria" w:eastAsia="Times New Roman" w:hAnsi="Cambria" w:cs="Times New Roman"/>
          <w:sz w:val="24"/>
          <w:szCs w:val="24"/>
        </w:rPr>
        <w:tab/>
        <w:t>PRECINCT NO.  ________________________</w:t>
      </w:r>
    </w:p>
    <w:p w:rsidR="000B2C87" w:rsidRDefault="000B2C87" w:rsidP="000B2C87">
      <w:pPr>
        <w:tabs>
          <w:tab w:val="left" w:pos="4680"/>
          <w:tab w:val="left" w:pos="531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r w:rsidRPr="00785F16">
        <w:rPr>
          <w:rFonts w:ascii="Cambria" w:eastAsia="Times New Roman" w:hAnsi="Cambria" w:cs="Times New Roman"/>
          <w:sz w:val="24"/>
          <w:szCs w:val="24"/>
        </w:rPr>
        <w:tab/>
      </w:r>
    </w:p>
    <w:p w:rsidR="007E11E4" w:rsidRPr="00785F16" w:rsidRDefault="00814D61" w:rsidP="007E11E4">
      <w:pPr>
        <w:tabs>
          <w:tab w:val="left" w:pos="468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______________________________</w:t>
      </w:r>
      <w:r w:rsidR="007E11E4" w:rsidRPr="00785F16">
        <w:rPr>
          <w:rFonts w:ascii="Cambria" w:eastAsia="Times New Roman" w:hAnsi="Cambria" w:cs="Times New Roman"/>
          <w:sz w:val="24"/>
          <w:szCs w:val="24"/>
        </w:rPr>
        <w:tab/>
        <w:t>§</w:t>
      </w:r>
      <w:r w:rsidR="007E11E4">
        <w:rPr>
          <w:rFonts w:ascii="Cambria" w:eastAsia="Times New Roman" w:hAnsi="Cambria" w:cs="Times New Roman"/>
          <w:sz w:val="24"/>
          <w:szCs w:val="24"/>
        </w:rPr>
        <w:tab/>
        <w:t xml:space="preserve">     </w:t>
      </w:r>
      <w:r w:rsidR="007E11E4" w:rsidRPr="007E11E4">
        <w:rPr>
          <w:rFonts w:ascii="Cambria" w:eastAsia="Times New Roman" w:hAnsi="Cambria" w:cs="Times New Roman"/>
          <w:sz w:val="24"/>
          <w:szCs w:val="24"/>
        </w:rPr>
        <w:t>______________________ COUNTY, TEXAS</w:t>
      </w:r>
    </w:p>
    <w:p w:rsidR="000B2C87" w:rsidRDefault="000B2C87" w:rsidP="007E11E4">
      <w:pPr>
        <w:tabs>
          <w:tab w:val="left" w:pos="4680"/>
          <w:tab w:val="left" w:pos="5310"/>
        </w:tabs>
        <w:spacing w:after="0" w:line="240" w:lineRule="auto"/>
        <w:jc w:val="both"/>
        <w:rPr>
          <w:rFonts w:ascii="Cambria" w:eastAsia="Times New Roman" w:hAnsi="Cambria" w:cs="Times New Roman"/>
          <w:sz w:val="24"/>
          <w:szCs w:val="24"/>
        </w:rPr>
      </w:pPr>
    </w:p>
    <w:p w:rsidR="000B2C87" w:rsidRPr="000C502F" w:rsidRDefault="00A51299" w:rsidP="000C502F">
      <w:pPr>
        <w:tabs>
          <w:tab w:val="left" w:pos="4680"/>
          <w:tab w:val="left" w:pos="5310"/>
        </w:tabs>
        <w:spacing w:after="0" w:line="240" w:lineRule="auto"/>
        <w:jc w:val="center"/>
        <w:rPr>
          <w:rFonts w:ascii="Cambria" w:eastAsia="Times New Roman" w:hAnsi="Cambria" w:cs="Times New Roman"/>
          <w:b/>
          <w:sz w:val="24"/>
          <w:szCs w:val="24"/>
          <w:u w:val="single"/>
        </w:rPr>
      </w:pPr>
      <w:r>
        <w:rPr>
          <w:rFonts w:ascii="Cambria" w:eastAsia="Times New Roman" w:hAnsi="Cambria" w:cs="Times New Roman"/>
          <w:b/>
          <w:sz w:val="24"/>
          <w:szCs w:val="24"/>
          <w:u w:val="single"/>
        </w:rPr>
        <w:t>ORDER IMPOSING CONDITIONS OF BOND</w:t>
      </w:r>
      <w:r w:rsidR="00472019">
        <w:rPr>
          <w:rFonts w:ascii="Cambria" w:eastAsia="Times New Roman" w:hAnsi="Cambria" w:cs="Times New Roman"/>
          <w:b/>
          <w:sz w:val="24"/>
          <w:szCs w:val="24"/>
          <w:u w:val="single"/>
        </w:rPr>
        <w:t xml:space="preserve"> – FAMILY VIOLENCE</w:t>
      </w:r>
    </w:p>
    <w:p w:rsidR="000C502F" w:rsidRDefault="000C502F" w:rsidP="000C502F">
      <w:pPr>
        <w:spacing w:after="0"/>
        <w:jc w:val="both"/>
        <w:rPr>
          <w:rFonts w:ascii="Cambria" w:hAnsi="Cambria"/>
          <w:sz w:val="24"/>
          <w:szCs w:val="24"/>
        </w:rPr>
      </w:pPr>
    </w:p>
    <w:p w:rsidR="00372C63" w:rsidRDefault="00434F7A" w:rsidP="00A51299">
      <w:pPr>
        <w:spacing w:after="0"/>
        <w:jc w:val="both"/>
        <w:rPr>
          <w:rFonts w:ascii="Cambria" w:hAnsi="Cambria"/>
          <w:sz w:val="24"/>
          <w:szCs w:val="24"/>
        </w:rPr>
      </w:pPr>
      <w:r>
        <w:rPr>
          <w:rFonts w:ascii="Cambria" w:hAnsi="Cambria"/>
          <w:sz w:val="24"/>
          <w:szCs w:val="24"/>
        </w:rPr>
        <w:t xml:space="preserve">On </w:t>
      </w:r>
      <w:r w:rsidR="00374F13">
        <w:rPr>
          <w:rFonts w:ascii="Cambria" w:hAnsi="Cambria"/>
          <w:sz w:val="24"/>
          <w:szCs w:val="24"/>
        </w:rPr>
        <w:t xml:space="preserve">the ______ day of </w:t>
      </w:r>
      <w:r>
        <w:rPr>
          <w:rFonts w:ascii="Cambria" w:hAnsi="Cambria"/>
          <w:sz w:val="24"/>
          <w:szCs w:val="24"/>
        </w:rPr>
        <w:t>_______________________, 20___, the above-named Defendant appeared before me on the charge of ___________________________</w:t>
      </w:r>
      <w:r w:rsidR="00FA2933">
        <w:rPr>
          <w:rFonts w:ascii="Cambria" w:hAnsi="Cambria"/>
          <w:sz w:val="24"/>
          <w:szCs w:val="24"/>
        </w:rPr>
        <w:t>__________________________</w:t>
      </w:r>
      <w:r>
        <w:rPr>
          <w:rFonts w:ascii="Cambria" w:hAnsi="Cambria"/>
          <w:sz w:val="24"/>
          <w:szCs w:val="24"/>
        </w:rPr>
        <w:t xml:space="preserve">____, said offense being a _____________________________________. </w:t>
      </w:r>
      <w:r w:rsidR="00472019">
        <w:rPr>
          <w:rFonts w:ascii="Cambria" w:hAnsi="Cambria"/>
          <w:sz w:val="24"/>
          <w:szCs w:val="24"/>
        </w:rPr>
        <w:t xml:space="preserve"> This offense involves family violence.</w:t>
      </w:r>
    </w:p>
    <w:p w:rsidR="000C6946" w:rsidRDefault="00A51299" w:rsidP="00372C63">
      <w:pPr>
        <w:spacing w:after="0"/>
        <w:jc w:val="both"/>
        <w:rPr>
          <w:rFonts w:ascii="Cambria" w:hAnsi="Cambria"/>
          <w:sz w:val="24"/>
          <w:szCs w:val="24"/>
        </w:rPr>
      </w:pPr>
      <w:r>
        <w:rPr>
          <w:rFonts w:ascii="Cambria" w:hAnsi="Cambria"/>
          <w:sz w:val="24"/>
          <w:szCs w:val="24"/>
        </w:rPr>
        <w:t>B</w:t>
      </w:r>
      <w:r w:rsidR="000C6946">
        <w:rPr>
          <w:rFonts w:ascii="Cambria" w:hAnsi="Cambria"/>
          <w:sz w:val="24"/>
          <w:szCs w:val="24"/>
        </w:rPr>
        <w:t xml:space="preserve">ond </w:t>
      </w:r>
      <w:r>
        <w:rPr>
          <w:rFonts w:ascii="Cambria" w:hAnsi="Cambria"/>
          <w:sz w:val="24"/>
          <w:szCs w:val="24"/>
        </w:rPr>
        <w:t xml:space="preserve">was set </w:t>
      </w:r>
      <w:r w:rsidR="000C6946">
        <w:rPr>
          <w:rFonts w:ascii="Cambria" w:hAnsi="Cambria"/>
          <w:sz w:val="24"/>
          <w:szCs w:val="24"/>
        </w:rPr>
        <w:t>in the amount of $___________________.</w:t>
      </w:r>
    </w:p>
    <w:p w:rsidR="000C6946" w:rsidRDefault="000C6946" w:rsidP="000C6946">
      <w:pPr>
        <w:spacing w:after="0"/>
        <w:jc w:val="both"/>
        <w:rPr>
          <w:rFonts w:ascii="Cambria" w:hAnsi="Cambria"/>
          <w:sz w:val="24"/>
          <w:szCs w:val="24"/>
        </w:rPr>
      </w:pPr>
    </w:p>
    <w:p w:rsidR="00A51299" w:rsidRDefault="00A51299" w:rsidP="000C6946">
      <w:pPr>
        <w:spacing w:after="0"/>
        <w:jc w:val="both"/>
        <w:rPr>
          <w:rFonts w:ascii="Cambria" w:hAnsi="Cambria"/>
          <w:sz w:val="24"/>
          <w:szCs w:val="24"/>
        </w:rPr>
      </w:pPr>
      <w:r>
        <w:rPr>
          <w:rFonts w:ascii="Cambria" w:hAnsi="Cambria"/>
          <w:sz w:val="24"/>
          <w:szCs w:val="24"/>
        </w:rPr>
        <w:t xml:space="preserve">Additionally, the following conditions of bond are </w:t>
      </w:r>
      <w:r w:rsidR="00374F13">
        <w:rPr>
          <w:rFonts w:ascii="Cambria" w:hAnsi="Cambria"/>
          <w:b/>
          <w:sz w:val="24"/>
          <w:szCs w:val="24"/>
        </w:rPr>
        <w:t>REQUIRED</w:t>
      </w:r>
      <w:r>
        <w:rPr>
          <w:rFonts w:ascii="Cambria" w:hAnsi="Cambria"/>
          <w:sz w:val="24"/>
          <w:szCs w:val="24"/>
        </w:rPr>
        <w:t>:</w:t>
      </w:r>
    </w:p>
    <w:p w:rsidR="00A51299" w:rsidRDefault="00A51299" w:rsidP="000C6946">
      <w:pPr>
        <w:spacing w:after="0"/>
        <w:jc w:val="both"/>
        <w:rPr>
          <w:rFonts w:ascii="Cambria" w:hAnsi="Cambria"/>
          <w:sz w:val="24"/>
          <w:szCs w:val="24"/>
        </w:rPr>
      </w:pPr>
    </w:p>
    <w:p w:rsidR="00A51299" w:rsidRDefault="00A51299" w:rsidP="00A51299">
      <w:pPr>
        <w:pStyle w:val="ListParagraph"/>
        <w:numPr>
          <w:ilvl w:val="0"/>
          <w:numId w:val="5"/>
        </w:numPr>
        <w:spacing w:after="0"/>
        <w:jc w:val="both"/>
        <w:rPr>
          <w:rFonts w:ascii="Cambria" w:hAnsi="Cambria"/>
          <w:sz w:val="24"/>
          <w:szCs w:val="24"/>
        </w:rPr>
      </w:pPr>
      <w:r>
        <w:rPr>
          <w:rFonts w:ascii="Cambria" w:hAnsi="Cambria"/>
          <w:sz w:val="24"/>
          <w:szCs w:val="24"/>
        </w:rPr>
        <w:t xml:space="preserve">To protect the safety of the victim or the community, </w:t>
      </w:r>
      <w:r w:rsidR="00057116">
        <w:rPr>
          <w:rFonts w:ascii="Cambria" w:hAnsi="Cambria"/>
          <w:sz w:val="24"/>
          <w:szCs w:val="24"/>
        </w:rPr>
        <w:t>the following reasonable conditions: _______________________________________________</w:t>
      </w:r>
      <w:r>
        <w:rPr>
          <w:rFonts w:ascii="Cambria" w:hAnsi="Cambria"/>
          <w:sz w:val="24"/>
          <w:szCs w:val="24"/>
        </w:rPr>
        <w:t>____________________________________</w:t>
      </w:r>
    </w:p>
    <w:p w:rsidR="00A51299" w:rsidRDefault="00A51299" w:rsidP="00A51299">
      <w:pPr>
        <w:pStyle w:val="ListParagraph"/>
        <w:spacing w:after="0"/>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w:t>
      </w:r>
      <w:r w:rsidR="003A43C2">
        <w:rPr>
          <w:rFonts w:ascii="Cambria" w:hAnsi="Cambria"/>
          <w:sz w:val="24"/>
          <w:szCs w:val="24"/>
        </w:rPr>
        <w:t>___________.</w:t>
      </w:r>
    </w:p>
    <w:p w:rsidR="000A62F1" w:rsidRDefault="000A62F1" w:rsidP="000A62F1">
      <w:pPr>
        <w:pStyle w:val="ListParagraph"/>
        <w:numPr>
          <w:ilvl w:val="0"/>
          <w:numId w:val="6"/>
        </w:numPr>
        <w:spacing w:after="0"/>
        <w:jc w:val="both"/>
        <w:rPr>
          <w:rFonts w:ascii="Cambria" w:hAnsi="Cambria"/>
          <w:sz w:val="24"/>
          <w:szCs w:val="24"/>
        </w:rPr>
      </w:pPr>
      <w:r>
        <w:rPr>
          <w:rFonts w:ascii="Cambria" w:hAnsi="Cambria"/>
          <w:sz w:val="24"/>
          <w:szCs w:val="24"/>
        </w:rPr>
        <w:t>The Defendant is prohibited from going within _____________ of the following locations:</w:t>
      </w:r>
    </w:p>
    <w:p w:rsidR="000A62F1" w:rsidRDefault="000A62F1" w:rsidP="000A62F1">
      <w:pPr>
        <w:spacing w:after="0"/>
        <w:ind w:left="720"/>
        <w:jc w:val="both"/>
        <w:rPr>
          <w:rFonts w:ascii="Cambria" w:hAnsi="Cambria"/>
          <w:sz w:val="24"/>
          <w:szCs w:val="24"/>
        </w:rPr>
      </w:pPr>
      <w:r>
        <w:rPr>
          <w:rFonts w:ascii="Cambria" w:hAnsi="Cambria"/>
          <w:sz w:val="24"/>
          <w:szCs w:val="24"/>
        </w:rPr>
        <w:sym w:font="Wingdings" w:char="F0A8"/>
      </w:r>
      <w:r>
        <w:rPr>
          <w:rFonts w:ascii="Cambria" w:hAnsi="Cambria"/>
          <w:sz w:val="24"/>
          <w:szCs w:val="24"/>
        </w:rPr>
        <w:t xml:space="preserve">  Residence at _____________________________________________________________________________</w:t>
      </w:r>
    </w:p>
    <w:p w:rsidR="000A62F1" w:rsidRDefault="000A62F1" w:rsidP="000A62F1">
      <w:pPr>
        <w:spacing w:after="0"/>
        <w:ind w:left="720"/>
        <w:jc w:val="both"/>
        <w:rPr>
          <w:rFonts w:ascii="Cambria" w:hAnsi="Cambria"/>
          <w:sz w:val="24"/>
          <w:szCs w:val="24"/>
        </w:rPr>
      </w:pPr>
      <w:r>
        <w:rPr>
          <w:rFonts w:ascii="Cambria" w:hAnsi="Cambria"/>
          <w:sz w:val="24"/>
          <w:szCs w:val="24"/>
        </w:rPr>
        <w:sym w:font="Wingdings" w:char="F0A8"/>
      </w:r>
      <w:r>
        <w:rPr>
          <w:rFonts w:ascii="Cambria" w:hAnsi="Cambria"/>
          <w:sz w:val="24"/>
          <w:szCs w:val="24"/>
        </w:rPr>
        <w:t xml:space="preserve">  School at _________________________________________________________________________________</w:t>
      </w:r>
    </w:p>
    <w:p w:rsidR="000A62F1" w:rsidRDefault="000A62F1" w:rsidP="000A62F1">
      <w:pPr>
        <w:spacing w:after="0"/>
        <w:ind w:left="720"/>
        <w:jc w:val="both"/>
        <w:rPr>
          <w:rFonts w:ascii="Cambria" w:hAnsi="Cambria"/>
          <w:sz w:val="24"/>
          <w:szCs w:val="24"/>
        </w:rPr>
      </w:pPr>
      <w:r>
        <w:rPr>
          <w:rFonts w:ascii="Cambria" w:hAnsi="Cambria"/>
          <w:sz w:val="24"/>
          <w:szCs w:val="24"/>
        </w:rPr>
        <w:sym w:font="Wingdings" w:char="F0A8"/>
      </w:r>
      <w:r>
        <w:rPr>
          <w:rFonts w:ascii="Cambria" w:hAnsi="Cambria"/>
          <w:sz w:val="24"/>
          <w:szCs w:val="24"/>
        </w:rPr>
        <w:t xml:space="preserve">  Work at __________________________________________________________________________________</w:t>
      </w:r>
    </w:p>
    <w:p w:rsidR="000A62F1" w:rsidRDefault="000A62F1" w:rsidP="000A62F1">
      <w:pPr>
        <w:spacing w:after="0"/>
        <w:ind w:left="720"/>
        <w:jc w:val="both"/>
        <w:rPr>
          <w:rFonts w:ascii="Cambria" w:hAnsi="Cambria"/>
          <w:sz w:val="24"/>
          <w:szCs w:val="24"/>
        </w:rPr>
      </w:pPr>
      <w:r>
        <w:rPr>
          <w:rFonts w:ascii="Cambria" w:hAnsi="Cambria"/>
          <w:sz w:val="24"/>
          <w:szCs w:val="24"/>
        </w:rPr>
        <w:sym w:font="Wingdings" w:char="F0A8"/>
      </w:r>
      <w:r>
        <w:rPr>
          <w:rFonts w:ascii="Cambria" w:hAnsi="Cambria"/>
          <w:sz w:val="24"/>
          <w:szCs w:val="24"/>
        </w:rPr>
        <w:t xml:space="preserve">  ____________________________________________________________________________________________</w:t>
      </w:r>
    </w:p>
    <w:p w:rsidR="000A62F1" w:rsidRDefault="000A62F1" w:rsidP="000A62F1">
      <w:pPr>
        <w:spacing w:after="0"/>
        <w:ind w:left="720"/>
        <w:jc w:val="both"/>
        <w:rPr>
          <w:rFonts w:ascii="Cambria" w:hAnsi="Cambria"/>
          <w:sz w:val="24"/>
          <w:szCs w:val="24"/>
        </w:rPr>
      </w:pPr>
      <w:r>
        <w:rPr>
          <w:rFonts w:ascii="Cambria" w:hAnsi="Cambria"/>
          <w:sz w:val="24"/>
          <w:szCs w:val="24"/>
        </w:rPr>
        <w:sym w:font="Wingdings" w:char="F0A8"/>
      </w:r>
      <w:r>
        <w:rPr>
          <w:rFonts w:ascii="Cambria" w:hAnsi="Cambria"/>
          <w:sz w:val="24"/>
          <w:szCs w:val="24"/>
        </w:rPr>
        <w:t xml:space="preserve">  ____________________________________________________________________________________________</w:t>
      </w:r>
    </w:p>
    <w:p w:rsidR="00057116" w:rsidRDefault="000A62F1" w:rsidP="000A62F1">
      <w:pPr>
        <w:pStyle w:val="ListParagraph"/>
        <w:numPr>
          <w:ilvl w:val="0"/>
          <w:numId w:val="5"/>
        </w:numPr>
        <w:spacing w:after="0"/>
        <w:jc w:val="both"/>
        <w:rPr>
          <w:rFonts w:ascii="Cambria" w:hAnsi="Cambria"/>
          <w:sz w:val="24"/>
          <w:szCs w:val="24"/>
        </w:rPr>
      </w:pPr>
      <w:r>
        <w:rPr>
          <w:rFonts w:ascii="Cambria" w:hAnsi="Cambria"/>
          <w:sz w:val="24"/>
          <w:szCs w:val="24"/>
        </w:rPr>
        <w:t xml:space="preserve">The Defendant must wear or carry a GPS monitoring device at all times.  This condition was ordered after </w:t>
      </w:r>
      <w:r w:rsidRPr="000A62F1">
        <w:rPr>
          <w:rFonts w:ascii="Cambria" w:hAnsi="Cambria"/>
          <w:sz w:val="24"/>
          <w:szCs w:val="24"/>
        </w:rPr>
        <w:t xml:space="preserve">considering the likelihood that the Defendant's participation will deter the Defendant from seeking to kill, physically injure, stalk, or otherwise threaten </w:t>
      </w:r>
      <w:r>
        <w:rPr>
          <w:rFonts w:ascii="Cambria" w:hAnsi="Cambria"/>
          <w:sz w:val="24"/>
          <w:szCs w:val="24"/>
        </w:rPr>
        <w:t>the alleged victim before trial.</w:t>
      </w:r>
      <w:r w:rsidR="00AD4C60">
        <w:rPr>
          <w:rFonts w:ascii="Cambria" w:hAnsi="Cambria"/>
          <w:sz w:val="24"/>
          <w:szCs w:val="24"/>
        </w:rPr>
        <w:t xml:space="preserve"> </w:t>
      </w:r>
    </w:p>
    <w:p w:rsidR="000A62F1" w:rsidRPr="000A62F1" w:rsidRDefault="000A62F1" w:rsidP="000A62F1">
      <w:pPr>
        <w:spacing w:after="0"/>
        <w:ind w:left="720"/>
        <w:jc w:val="both"/>
        <w:rPr>
          <w:rFonts w:ascii="Cambria" w:hAnsi="Cambria"/>
          <w:sz w:val="24"/>
          <w:szCs w:val="24"/>
        </w:rPr>
      </w:pPr>
      <w:r>
        <w:rPr>
          <w:rFonts w:ascii="Cambria" w:hAnsi="Cambria"/>
          <w:sz w:val="24"/>
          <w:szCs w:val="24"/>
        </w:rPr>
        <w:sym w:font="Wingdings" w:char="F0A8"/>
      </w:r>
      <w:r>
        <w:rPr>
          <w:rFonts w:ascii="Cambria" w:hAnsi="Cambria"/>
          <w:sz w:val="24"/>
          <w:szCs w:val="24"/>
        </w:rPr>
        <w:t xml:space="preserve"> </w:t>
      </w:r>
      <w:r w:rsidRPr="000A62F1">
        <w:rPr>
          <w:rFonts w:ascii="Cambria" w:hAnsi="Cambria"/>
          <w:sz w:val="24"/>
          <w:szCs w:val="24"/>
        </w:rPr>
        <w:t>The Defendant must pay for the GPS monitoring device.</w:t>
      </w:r>
    </w:p>
    <w:p w:rsidR="000A62F1" w:rsidRDefault="000A62F1" w:rsidP="000A62F1">
      <w:pPr>
        <w:pStyle w:val="ListParagraph"/>
        <w:spacing w:after="0"/>
        <w:jc w:val="both"/>
        <w:rPr>
          <w:rFonts w:ascii="Cambria" w:hAnsi="Cambria"/>
          <w:sz w:val="24"/>
          <w:szCs w:val="24"/>
        </w:rPr>
      </w:pPr>
      <w:r>
        <w:rPr>
          <w:rFonts w:ascii="Cambria" w:hAnsi="Cambria"/>
          <w:sz w:val="24"/>
          <w:szCs w:val="24"/>
        </w:rPr>
        <w:sym w:font="Wingdings" w:char="F0A8"/>
      </w:r>
      <w:r>
        <w:rPr>
          <w:rFonts w:ascii="Cambria" w:hAnsi="Cambria"/>
          <w:sz w:val="24"/>
          <w:szCs w:val="24"/>
        </w:rPr>
        <w:t xml:space="preserve"> Due to the Defendant’s indigence, the Defendant must pay for the GPS monitoring   device in part, with the portion due being determined by local rule.</w:t>
      </w:r>
    </w:p>
    <w:p w:rsidR="000A62F1" w:rsidRDefault="000A62F1" w:rsidP="000A62F1">
      <w:pPr>
        <w:pStyle w:val="ListParagraph"/>
        <w:numPr>
          <w:ilvl w:val="0"/>
          <w:numId w:val="5"/>
        </w:numPr>
        <w:spacing w:after="0"/>
        <w:jc w:val="both"/>
        <w:rPr>
          <w:rFonts w:ascii="Cambria" w:hAnsi="Cambria"/>
          <w:sz w:val="24"/>
          <w:szCs w:val="24"/>
        </w:rPr>
      </w:pPr>
      <w:r>
        <w:rPr>
          <w:rFonts w:ascii="Cambria" w:hAnsi="Cambria"/>
          <w:sz w:val="24"/>
          <w:szCs w:val="24"/>
        </w:rPr>
        <w:t>The Defendant must pay for the victim to be equipped with an electronic receptor device that informs the victim of the Defendant’s location.  This condition was ordered after providing the victim the information required by Art. 17.49(d) and (e).</w:t>
      </w:r>
    </w:p>
    <w:p w:rsidR="000A62F1" w:rsidRPr="000A62F1" w:rsidRDefault="000A62F1" w:rsidP="000A62F1">
      <w:pPr>
        <w:pStyle w:val="ListParagraph"/>
        <w:numPr>
          <w:ilvl w:val="0"/>
          <w:numId w:val="5"/>
        </w:numPr>
        <w:spacing w:after="0"/>
        <w:jc w:val="both"/>
        <w:rPr>
          <w:rFonts w:ascii="Cambria" w:hAnsi="Cambria"/>
          <w:sz w:val="24"/>
          <w:szCs w:val="24"/>
        </w:rPr>
      </w:pPr>
      <w:r>
        <w:rPr>
          <w:rFonts w:ascii="Cambria" w:hAnsi="Cambria"/>
          <w:sz w:val="24"/>
          <w:szCs w:val="24"/>
        </w:rPr>
        <w:t>Due to the Defendant’s indigence, the Defendant must pay in part for the victim to be equipped with an electronic receptor device that informs the victim of the Defendant’s location.  The portion due from the Defendant is determined by local rule.  This condition was ordered after providing the victim the information required by Art. 17.49(d) and (e).</w:t>
      </w:r>
    </w:p>
    <w:p w:rsidR="00A55367" w:rsidRPr="00A55367" w:rsidRDefault="00A55367" w:rsidP="00A55367">
      <w:pPr>
        <w:spacing w:after="0"/>
        <w:ind w:left="720"/>
        <w:jc w:val="both"/>
        <w:rPr>
          <w:rFonts w:ascii="Cambria" w:hAnsi="Cambria"/>
          <w:sz w:val="24"/>
          <w:szCs w:val="24"/>
        </w:rPr>
      </w:pPr>
    </w:p>
    <w:p w:rsidR="000C6946" w:rsidRDefault="00057116" w:rsidP="000C6946">
      <w:pPr>
        <w:spacing w:after="0"/>
        <w:jc w:val="both"/>
        <w:rPr>
          <w:rFonts w:ascii="Cambria" w:hAnsi="Cambria"/>
          <w:sz w:val="24"/>
          <w:szCs w:val="24"/>
        </w:rPr>
      </w:pPr>
      <w:r>
        <w:rPr>
          <w:rFonts w:ascii="Cambria" w:hAnsi="Cambria"/>
          <w:sz w:val="24"/>
          <w:szCs w:val="24"/>
        </w:rPr>
        <w:lastRenderedPageBreak/>
        <w:t>Failure to comply with these conditions may result in a</w:t>
      </w:r>
      <w:r w:rsidR="00374F13">
        <w:rPr>
          <w:rFonts w:ascii="Cambria" w:hAnsi="Cambria"/>
          <w:sz w:val="24"/>
          <w:szCs w:val="24"/>
        </w:rPr>
        <w:t>n order being issued</w:t>
      </w:r>
      <w:r>
        <w:rPr>
          <w:rFonts w:ascii="Cambria" w:hAnsi="Cambria"/>
          <w:sz w:val="24"/>
          <w:szCs w:val="24"/>
        </w:rPr>
        <w:t xml:space="preserve"> for your arrest and your detention pending trial of the criminal action against you.  </w:t>
      </w:r>
    </w:p>
    <w:p w:rsidR="00057116" w:rsidRDefault="00057116" w:rsidP="000C6946">
      <w:pPr>
        <w:spacing w:after="0"/>
        <w:jc w:val="both"/>
        <w:rPr>
          <w:rFonts w:ascii="Cambria" w:hAnsi="Cambria"/>
          <w:sz w:val="24"/>
          <w:szCs w:val="24"/>
        </w:rPr>
      </w:pPr>
    </w:p>
    <w:p w:rsidR="00057116" w:rsidRDefault="00A00BCC" w:rsidP="000C6946">
      <w:pPr>
        <w:spacing w:after="0"/>
        <w:jc w:val="both"/>
        <w:rPr>
          <w:rFonts w:ascii="Cambria" w:hAnsi="Cambria"/>
          <w:sz w:val="24"/>
          <w:szCs w:val="24"/>
        </w:rPr>
      </w:pPr>
      <w:r>
        <w:rPr>
          <w:rFonts w:ascii="Cambria" w:hAnsi="Cambria"/>
          <w:b/>
          <w:sz w:val="24"/>
          <w:szCs w:val="24"/>
        </w:rPr>
        <w:t xml:space="preserve">ISSUED AND SIGNED </w:t>
      </w:r>
      <w:r w:rsidR="00374F13">
        <w:rPr>
          <w:rFonts w:ascii="Cambria" w:hAnsi="Cambria"/>
          <w:sz w:val="24"/>
          <w:szCs w:val="24"/>
        </w:rPr>
        <w:t xml:space="preserve">the _____ day of </w:t>
      </w:r>
      <w:r w:rsidR="00057116">
        <w:rPr>
          <w:rFonts w:ascii="Cambria" w:hAnsi="Cambria"/>
          <w:sz w:val="24"/>
          <w:szCs w:val="24"/>
        </w:rPr>
        <w:t>_____________________________, 20____.</w:t>
      </w:r>
    </w:p>
    <w:p w:rsidR="00057116" w:rsidRDefault="00057116" w:rsidP="000C6946">
      <w:pPr>
        <w:spacing w:after="0"/>
        <w:jc w:val="both"/>
        <w:rPr>
          <w:rFonts w:ascii="Cambria" w:hAnsi="Cambria"/>
          <w:sz w:val="24"/>
          <w:szCs w:val="24"/>
        </w:rPr>
      </w:pPr>
    </w:p>
    <w:p w:rsidR="00057116" w:rsidRDefault="00057116" w:rsidP="000C6946">
      <w:pPr>
        <w:spacing w:after="0"/>
        <w:jc w:val="both"/>
        <w:rPr>
          <w:rFonts w:ascii="Cambria" w:hAnsi="Cambria"/>
          <w:sz w:val="24"/>
          <w:szCs w:val="24"/>
        </w:rPr>
      </w:pPr>
    </w:p>
    <w:p w:rsidR="00057116" w:rsidRDefault="00057116" w:rsidP="000C6946">
      <w:pPr>
        <w:spacing w:after="0"/>
        <w:jc w:val="both"/>
        <w:rPr>
          <w:rFonts w:ascii="Cambria" w:hAnsi="Cambria"/>
          <w:sz w:val="24"/>
          <w:szCs w:val="24"/>
        </w:rPr>
      </w:pPr>
    </w:p>
    <w:p w:rsidR="000C6946" w:rsidRDefault="000C6946" w:rsidP="000C6946">
      <w:pPr>
        <w:spacing w:after="0"/>
        <w:jc w:val="both"/>
        <w:rPr>
          <w:rFonts w:ascii="Cambria" w:hAnsi="Cambria"/>
          <w:sz w:val="24"/>
          <w:szCs w:val="24"/>
        </w:rPr>
      </w:pPr>
      <w:r>
        <w:rPr>
          <w:rFonts w:ascii="Cambria" w:hAnsi="Cambria"/>
          <w:sz w:val="24"/>
          <w:szCs w:val="24"/>
        </w:rPr>
        <w:t>_____________________________________________________         ________________________________________________</w:t>
      </w:r>
    </w:p>
    <w:p w:rsidR="000C6946" w:rsidRDefault="000C6946" w:rsidP="000C6946">
      <w:pPr>
        <w:spacing w:after="0"/>
        <w:jc w:val="both"/>
        <w:rPr>
          <w:rFonts w:ascii="Cambria" w:hAnsi="Cambria"/>
          <w:sz w:val="24"/>
          <w:szCs w:val="24"/>
        </w:rPr>
      </w:pPr>
      <w:r>
        <w:rPr>
          <w:rFonts w:ascii="Cambria" w:hAnsi="Cambria"/>
          <w:sz w:val="24"/>
          <w:szCs w:val="24"/>
        </w:rPr>
        <w:t>JUSTICE OF THE PEACE, P</w:t>
      </w:r>
      <w:r w:rsidR="00374F13">
        <w:rPr>
          <w:rFonts w:ascii="Cambria" w:hAnsi="Cambria"/>
          <w:sz w:val="24"/>
          <w:szCs w:val="24"/>
        </w:rPr>
        <w:t>RECINCT</w:t>
      </w:r>
      <w:r>
        <w:rPr>
          <w:rFonts w:ascii="Cambria" w:hAnsi="Cambria"/>
          <w:sz w:val="24"/>
          <w:szCs w:val="24"/>
        </w:rPr>
        <w:t xml:space="preserve"> ____________</w:t>
      </w:r>
      <w:r>
        <w:rPr>
          <w:rFonts w:ascii="Cambria" w:hAnsi="Cambria"/>
          <w:sz w:val="24"/>
          <w:szCs w:val="24"/>
        </w:rPr>
        <w:tab/>
        <w:t xml:space="preserve"> </w:t>
      </w:r>
      <w:proofErr w:type="spellStart"/>
      <w:r>
        <w:rPr>
          <w:rFonts w:ascii="Cambria" w:hAnsi="Cambria"/>
          <w:sz w:val="24"/>
          <w:szCs w:val="24"/>
        </w:rPr>
        <w:t>I</w:t>
      </w:r>
      <w:r w:rsidR="003A43C2">
        <w:rPr>
          <w:rFonts w:ascii="Cambria" w:hAnsi="Cambria"/>
          <w:sz w:val="24"/>
          <w:szCs w:val="24"/>
        </w:rPr>
        <w:t>nterpeter</w:t>
      </w:r>
      <w:proofErr w:type="spellEnd"/>
      <w:r>
        <w:rPr>
          <w:rFonts w:ascii="Cambria" w:hAnsi="Cambria"/>
          <w:sz w:val="24"/>
          <w:szCs w:val="24"/>
        </w:rPr>
        <w:t xml:space="preserve"> (if any)</w:t>
      </w:r>
    </w:p>
    <w:p w:rsidR="000C6946" w:rsidRDefault="000C6946" w:rsidP="000C6946">
      <w:pPr>
        <w:spacing w:after="0"/>
        <w:jc w:val="both"/>
        <w:rPr>
          <w:rFonts w:ascii="Cambria" w:hAnsi="Cambria"/>
          <w:sz w:val="24"/>
          <w:szCs w:val="24"/>
        </w:rPr>
      </w:pPr>
      <w:r>
        <w:rPr>
          <w:rFonts w:ascii="Cambria" w:hAnsi="Cambria"/>
          <w:sz w:val="24"/>
          <w:szCs w:val="24"/>
        </w:rPr>
        <w:t>_________________________ COUNTY, TEXAS</w:t>
      </w:r>
      <w:r>
        <w:rPr>
          <w:rFonts w:ascii="Cambria" w:hAnsi="Cambria"/>
          <w:sz w:val="24"/>
          <w:szCs w:val="24"/>
        </w:rPr>
        <w:tab/>
      </w:r>
      <w:r>
        <w:rPr>
          <w:rFonts w:ascii="Cambria" w:hAnsi="Cambria"/>
          <w:sz w:val="24"/>
          <w:szCs w:val="24"/>
        </w:rPr>
        <w:tab/>
        <w:t xml:space="preserve"> _______________________________________________</w:t>
      </w:r>
    </w:p>
    <w:p w:rsidR="000C6946" w:rsidRDefault="000C6946" w:rsidP="000C6946">
      <w:pPr>
        <w:spacing w:after="0"/>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_______________________________________________</w:t>
      </w:r>
    </w:p>
    <w:p w:rsidR="000C6946" w:rsidRDefault="000C6946" w:rsidP="000C6946">
      <w:pPr>
        <w:spacing w:after="0"/>
        <w:jc w:val="both"/>
        <w:rPr>
          <w:rFonts w:ascii="Cambria" w:hAnsi="Cambria"/>
          <w:sz w:val="24"/>
          <w:szCs w:val="24"/>
        </w:rPr>
      </w:pPr>
    </w:p>
    <w:p w:rsidR="000C6946" w:rsidRDefault="000C6946" w:rsidP="000C6946">
      <w:pPr>
        <w:spacing w:after="0"/>
        <w:jc w:val="both"/>
        <w:rPr>
          <w:rFonts w:ascii="Cambria" w:hAnsi="Cambria"/>
          <w:sz w:val="24"/>
          <w:szCs w:val="24"/>
        </w:rPr>
      </w:pPr>
      <w:r>
        <w:rPr>
          <w:rFonts w:ascii="Cambria" w:hAnsi="Cambria"/>
          <w:sz w:val="24"/>
          <w:szCs w:val="24"/>
        </w:rPr>
        <w:t>_____________________________________________________</w:t>
      </w:r>
      <w:r w:rsidR="00374F13">
        <w:rPr>
          <w:rFonts w:ascii="Cambria" w:hAnsi="Cambria"/>
          <w:sz w:val="24"/>
          <w:szCs w:val="24"/>
        </w:rPr>
        <w:tab/>
        <w:t>________________________________________________</w:t>
      </w:r>
    </w:p>
    <w:p w:rsidR="000C6946" w:rsidRPr="000C6946" w:rsidRDefault="003A43C2" w:rsidP="000C6946">
      <w:pPr>
        <w:spacing w:after="0"/>
        <w:jc w:val="both"/>
        <w:rPr>
          <w:rFonts w:ascii="Cambria" w:hAnsi="Cambria"/>
          <w:sz w:val="24"/>
          <w:szCs w:val="24"/>
        </w:rPr>
      </w:pPr>
      <w:r>
        <w:rPr>
          <w:rFonts w:ascii="Cambria" w:hAnsi="Cambria"/>
          <w:sz w:val="24"/>
          <w:szCs w:val="24"/>
        </w:rPr>
        <w:t>Defendant’s Signature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Date</w:t>
      </w:r>
      <w:bookmarkStart w:id="0" w:name="_GoBack"/>
      <w:bookmarkEnd w:id="0"/>
    </w:p>
    <w:sectPr w:rsidR="000C6946" w:rsidRPr="000C6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4251"/>
    <w:multiLevelType w:val="hybridMultilevel"/>
    <w:tmpl w:val="A3928A12"/>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D50EC"/>
    <w:multiLevelType w:val="hybridMultilevel"/>
    <w:tmpl w:val="7FC2A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A77FD"/>
    <w:multiLevelType w:val="hybridMultilevel"/>
    <w:tmpl w:val="3E20AC7A"/>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5661C"/>
    <w:multiLevelType w:val="hybridMultilevel"/>
    <w:tmpl w:val="33C46A54"/>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24218"/>
    <w:multiLevelType w:val="hybridMultilevel"/>
    <w:tmpl w:val="882C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244D8"/>
    <w:multiLevelType w:val="hybridMultilevel"/>
    <w:tmpl w:val="2E2C9AA6"/>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7"/>
    <w:rsid w:val="00057116"/>
    <w:rsid w:val="000A62F1"/>
    <w:rsid w:val="000B2C87"/>
    <w:rsid w:val="000C502F"/>
    <w:rsid w:val="000C6946"/>
    <w:rsid w:val="00372C63"/>
    <w:rsid w:val="00374F13"/>
    <w:rsid w:val="003A43C2"/>
    <w:rsid w:val="00434F7A"/>
    <w:rsid w:val="00472019"/>
    <w:rsid w:val="005755E0"/>
    <w:rsid w:val="0058689E"/>
    <w:rsid w:val="007E11E4"/>
    <w:rsid w:val="00814D61"/>
    <w:rsid w:val="00963201"/>
    <w:rsid w:val="00A00BCC"/>
    <w:rsid w:val="00A51299"/>
    <w:rsid w:val="00A55367"/>
    <w:rsid w:val="00AD4C60"/>
    <w:rsid w:val="00E86F37"/>
    <w:rsid w:val="00F958AB"/>
    <w:rsid w:val="00FA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8AB"/>
    <w:pPr>
      <w:ind w:left="720"/>
      <w:contextualSpacing/>
    </w:pPr>
  </w:style>
  <w:style w:type="paragraph" w:styleId="BalloonText">
    <w:name w:val="Balloon Text"/>
    <w:basedOn w:val="Normal"/>
    <w:link w:val="BalloonTextChar"/>
    <w:uiPriority w:val="99"/>
    <w:semiHidden/>
    <w:unhideWhenUsed/>
    <w:rsid w:val="00FA2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5</cp:revision>
  <cp:lastPrinted>2016-01-05T15:28:00Z</cp:lastPrinted>
  <dcterms:created xsi:type="dcterms:W3CDTF">2016-01-05T12:39:00Z</dcterms:created>
  <dcterms:modified xsi:type="dcterms:W3CDTF">2016-01-07T22:54:00Z</dcterms:modified>
</cp:coreProperties>
</file>