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50" w:rsidRPr="008644EE" w:rsidRDefault="005A6A50" w:rsidP="00F25176">
      <w:pPr>
        <w:spacing w:line="480" w:lineRule="auto"/>
        <w:jc w:val="center"/>
        <w:rPr>
          <w:rFonts w:ascii="Courier New" w:hAnsi="Courier New" w:cs="Courier New"/>
        </w:rPr>
      </w:pPr>
      <w:bookmarkStart w:id="0" w:name="_GoBack"/>
      <w:bookmarkEnd w:id="0"/>
      <w:r w:rsidRPr="008644EE">
        <w:rPr>
          <w:rFonts w:ascii="Courier New" w:hAnsi="Courier New" w:cs="Courier New"/>
          <w:noProof/>
        </w:rPr>
        <w:drawing>
          <wp:inline distT="0" distB="0" distL="0" distR="0">
            <wp:extent cx="1828800" cy="2037455"/>
            <wp:effectExtent l="19050" t="0" r="0" b="0"/>
            <wp:docPr id="1" name="Picture 1" descr="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ate"/>
                    <pic:cNvPicPr>
                      <a:picLocks noChangeAspect="1" noChangeArrowheads="1"/>
                    </pic:cNvPicPr>
                  </pic:nvPicPr>
                  <pic:blipFill>
                    <a:blip r:embed="rId6" cstate="print"/>
                    <a:srcRect/>
                    <a:stretch>
                      <a:fillRect/>
                    </a:stretch>
                  </pic:blipFill>
                  <pic:spPr bwMode="auto">
                    <a:xfrm>
                      <a:off x="0" y="0"/>
                      <a:ext cx="1828800" cy="2037455"/>
                    </a:xfrm>
                    <a:prstGeom prst="rect">
                      <a:avLst/>
                    </a:prstGeom>
                    <a:noFill/>
                    <a:ln w="9525">
                      <a:noFill/>
                      <a:miter lim="800000"/>
                      <a:headEnd/>
                      <a:tailEnd/>
                    </a:ln>
                  </pic:spPr>
                </pic:pic>
              </a:graphicData>
            </a:graphic>
          </wp:inline>
        </w:drawing>
      </w:r>
    </w:p>
    <w:p w:rsidR="005A6A50" w:rsidRPr="00F25176" w:rsidRDefault="005A6A50" w:rsidP="00F25176">
      <w:pPr>
        <w:pStyle w:val="NoSpacing"/>
        <w:spacing w:line="480" w:lineRule="auto"/>
        <w:rPr>
          <w:rFonts w:ascii="Courier New" w:hAnsi="Courier New" w:cs="Courier New"/>
          <w:b/>
          <w:sz w:val="24"/>
          <w:szCs w:val="24"/>
        </w:rPr>
      </w:pPr>
      <w:r w:rsidRPr="00F25176">
        <w:rPr>
          <w:rFonts w:ascii="Courier New" w:hAnsi="Courier New" w:cs="Courier New"/>
          <w:b/>
          <w:sz w:val="24"/>
          <w:szCs w:val="24"/>
        </w:rPr>
        <w:t>Author:</w:t>
      </w:r>
    </w:p>
    <w:p w:rsidR="005A6A50" w:rsidRPr="00F25176" w:rsidRDefault="000C31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Senator </w:t>
      </w:r>
      <w:r w:rsidR="00474FE8" w:rsidRPr="00F25176">
        <w:rPr>
          <w:rFonts w:ascii="Courier New" w:hAnsi="Courier New" w:cs="Courier New"/>
          <w:sz w:val="24"/>
          <w:szCs w:val="24"/>
        </w:rPr>
        <w:t>Adam French</w:t>
      </w:r>
    </w:p>
    <w:p w:rsid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Senator Megan Trexler</w:t>
      </w:r>
    </w:p>
    <w:p w:rsidR="005A6A50" w:rsidRPr="00F25176" w:rsidRDefault="005A6A50" w:rsidP="00F25176">
      <w:pPr>
        <w:pStyle w:val="NoSpacing"/>
        <w:spacing w:line="480" w:lineRule="auto"/>
        <w:rPr>
          <w:rFonts w:ascii="Courier New" w:hAnsi="Courier New" w:cs="Courier New"/>
          <w:sz w:val="24"/>
          <w:szCs w:val="24"/>
        </w:rPr>
      </w:pPr>
    </w:p>
    <w:p w:rsidR="00BD34F0" w:rsidRDefault="005A6A50" w:rsidP="00F25176">
      <w:pPr>
        <w:pStyle w:val="NoSpacing"/>
        <w:spacing w:line="480" w:lineRule="auto"/>
        <w:rPr>
          <w:rFonts w:ascii="Courier New" w:hAnsi="Courier New" w:cs="Courier New"/>
          <w:b/>
          <w:sz w:val="24"/>
          <w:szCs w:val="24"/>
        </w:rPr>
      </w:pPr>
      <w:r w:rsidRPr="00F25176">
        <w:rPr>
          <w:rFonts w:ascii="Courier New" w:hAnsi="Courier New" w:cs="Courier New"/>
          <w:b/>
          <w:sz w:val="24"/>
          <w:szCs w:val="24"/>
        </w:rPr>
        <w:t>Sponsors:</w:t>
      </w:r>
    </w:p>
    <w:p w:rsidR="00020290" w:rsidRPr="00BD34F0" w:rsidRDefault="00BD34F0" w:rsidP="00F25176">
      <w:pPr>
        <w:pStyle w:val="NoSpacing"/>
        <w:spacing w:line="480" w:lineRule="auto"/>
        <w:rPr>
          <w:rFonts w:ascii="Courier New" w:hAnsi="Courier New" w:cs="Courier New"/>
          <w:sz w:val="24"/>
          <w:szCs w:val="24"/>
        </w:rPr>
      </w:pPr>
      <w:r>
        <w:rPr>
          <w:rFonts w:ascii="Courier New" w:hAnsi="Courier New" w:cs="Courier New"/>
          <w:sz w:val="24"/>
          <w:szCs w:val="24"/>
        </w:rPr>
        <w:t>Senator Adam Brass</w:t>
      </w:r>
    </w:p>
    <w:p w:rsid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Representative Christian McArthur</w:t>
      </w:r>
    </w:p>
    <w:p w:rsidR="00474FE8" w:rsidRPr="00F25176" w:rsidRDefault="00474FE8" w:rsidP="00F25176">
      <w:pPr>
        <w:pStyle w:val="NoSpacing"/>
        <w:spacing w:line="480" w:lineRule="auto"/>
        <w:rPr>
          <w:rFonts w:ascii="Courier New" w:hAnsi="Courier New" w:cs="Courier New"/>
          <w:sz w:val="24"/>
          <w:szCs w:val="24"/>
        </w:rPr>
      </w:pPr>
    </w:p>
    <w:p w:rsidR="005A6A50" w:rsidRPr="00F25176" w:rsidRDefault="005A6A50"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Date of First Reading:</w:t>
      </w:r>
      <w:r w:rsidRPr="00F25176">
        <w:rPr>
          <w:rFonts w:ascii="Courier New" w:hAnsi="Courier New" w:cs="Courier New"/>
          <w:sz w:val="24"/>
          <w:szCs w:val="24"/>
        </w:rPr>
        <w:t xml:space="preserve"> </w:t>
      </w:r>
      <w:r w:rsidR="00474FE8" w:rsidRPr="00F25176">
        <w:rPr>
          <w:rFonts w:ascii="Courier New" w:hAnsi="Courier New" w:cs="Courier New"/>
          <w:sz w:val="24"/>
          <w:szCs w:val="24"/>
        </w:rPr>
        <w:t xml:space="preserve">October </w:t>
      </w:r>
      <w:r w:rsidR="00020290" w:rsidRPr="00F25176">
        <w:rPr>
          <w:rFonts w:ascii="Courier New" w:hAnsi="Courier New" w:cs="Courier New"/>
          <w:sz w:val="24"/>
          <w:szCs w:val="24"/>
        </w:rPr>
        <w:t>10</w:t>
      </w:r>
      <w:r w:rsidR="00020290" w:rsidRPr="00F25176">
        <w:rPr>
          <w:rFonts w:ascii="Courier New" w:hAnsi="Courier New" w:cs="Courier New"/>
          <w:sz w:val="24"/>
          <w:szCs w:val="24"/>
          <w:vertAlign w:val="superscript"/>
        </w:rPr>
        <w:t>th</w:t>
      </w:r>
      <w:r w:rsidR="00020290" w:rsidRPr="00F25176">
        <w:rPr>
          <w:rFonts w:ascii="Courier New" w:hAnsi="Courier New" w:cs="Courier New"/>
          <w:sz w:val="24"/>
          <w:szCs w:val="24"/>
        </w:rPr>
        <w:t>, 2011</w:t>
      </w:r>
    </w:p>
    <w:p w:rsidR="005A6A50" w:rsidRPr="00F25176" w:rsidRDefault="00020290" w:rsidP="00F25176">
      <w:pPr>
        <w:pStyle w:val="NoSpacing"/>
        <w:spacing w:line="480" w:lineRule="auto"/>
        <w:rPr>
          <w:rFonts w:ascii="Courier New" w:hAnsi="Courier New" w:cs="Courier New"/>
          <w:b/>
          <w:sz w:val="24"/>
          <w:szCs w:val="24"/>
        </w:rPr>
      </w:pPr>
      <w:r w:rsidRPr="00F25176">
        <w:rPr>
          <w:rFonts w:ascii="Courier New" w:hAnsi="Courier New" w:cs="Courier New"/>
          <w:b/>
          <w:sz w:val="24"/>
          <w:szCs w:val="24"/>
        </w:rPr>
        <w:t>C.A.F</w:t>
      </w:r>
      <w:r w:rsidR="00680520" w:rsidRPr="00F25176">
        <w:rPr>
          <w:rFonts w:ascii="Courier New" w:hAnsi="Courier New" w:cs="Courier New"/>
          <w:b/>
          <w:sz w:val="24"/>
          <w:szCs w:val="24"/>
        </w:rPr>
        <w:t xml:space="preserve"> 201</w:t>
      </w:r>
      <w:r w:rsidR="00474FE8" w:rsidRPr="00F25176">
        <w:rPr>
          <w:rFonts w:ascii="Courier New" w:hAnsi="Courier New" w:cs="Courier New"/>
          <w:b/>
          <w:sz w:val="24"/>
          <w:szCs w:val="24"/>
        </w:rPr>
        <w:t>1</w:t>
      </w:r>
      <w:r w:rsidR="00680520" w:rsidRPr="00F25176">
        <w:rPr>
          <w:rFonts w:ascii="Courier New" w:hAnsi="Courier New" w:cs="Courier New"/>
          <w:b/>
          <w:sz w:val="24"/>
          <w:szCs w:val="24"/>
        </w:rPr>
        <w:t>-201</w:t>
      </w:r>
      <w:r w:rsidR="00474FE8" w:rsidRPr="00F25176">
        <w:rPr>
          <w:rFonts w:ascii="Courier New" w:hAnsi="Courier New" w:cs="Courier New"/>
          <w:b/>
          <w:sz w:val="24"/>
          <w:szCs w:val="24"/>
        </w:rPr>
        <w:t>2/</w:t>
      </w:r>
      <w:r w:rsidRPr="00F25176">
        <w:rPr>
          <w:rFonts w:ascii="Courier New" w:hAnsi="Courier New" w:cs="Courier New"/>
          <w:b/>
          <w:sz w:val="24"/>
          <w:szCs w:val="24"/>
        </w:rPr>
        <w:t>1</w:t>
      </w:r>
    </w:p>
    <w:p w:rsidR="005C582D" w:rsidRPr="00F25176" w:rsidRDefault="005C582D" w:rsidP="00F25176">
      <w:pPr>
        <w:pStyle w:val="NoSpacing"/>
        <w:spacing w:line="480" w:lineRule="auto"/>
        <w:rPr>
          <w:rFonts w:ascii="Courier New" w:hAnsi="Courier New" w:cs="Courier New"/>
          <w:b/>
          <w:sz w:val="24"/>
          <w:szCs w:val="24"/>
        </w:rPr>
      </w:pPr>
    </w:p>
    <w:p w:rsidR="005C582D" w:rsidRPr="00F25176" w:rsidRDefault="005C582D" w:rsidP="00F25176">
      <w:pPr>
        <w:pStyle w:val="NoSpacing"/>
        <w:spacing w:line="480" w:lineRule="auto"/>
        <w:jc w:val="center"/>
        <w:rPr>
          <w:rFonts w:ascii="Courier New" w:hAnsi="Courier New" w:cs="Courier New"/>
          <w:b/>
          <w:sz w:val="24"/>
          <w:szCs w:val="24"/>
        </w:rPr>
      </w:pPr>
      <w:r w:rsidRPr="00F25176">
        <w:rPr>
          <w:rFonts w:ascii="Courier New" w:hAnsi="Courier New" w:cs="Courier New"/>
          <w:b/>
          <w:sz w:val="24"/>
          <w:szCs w:val="24"/>
        </w:rPr>
        <w:t>“</w:t>
      </w:r>
      <w:r w:rsidR="00020290" w:rsidRPr="00F25176">
        <w:rPr>
          <w:rFonts w:ascii="Courier New" w:hAnsi="Courier New" w:cs="Courier New"/>
          <w:b/>
          <w:sz w:val="24"/>
          <w:szCs w:val="24"/>
        </w:rPr>
        <w:t>Constitutional Clarity Amendment of 2011</w:t>
      </w:r>
      <w:r w:rsidRPr="00F25176">
        <w:rPr>
          <w:rFonts w:ascii="Courier New" w:hAnsi="Courier New" w:cs="Courier New"/>
          <w:b/>
          <w:sz w:val="24"/>
          <w:szCs w:val="24"/>
        </w:rPr>
        <w:t>”</w:t>
      </w:r>
    </w:p>
    <w:p w:rsidR="005A6A50" w:rsidRPr="00F25176" w:rsidRDefault="005A6A50" w:rsidP="00F25176">
      <w:pPr>
        <w:pStyle w:val="NoSpacing"/>
        <w:spacing w:line="480" w:lineRule="auto"/>
        <w:rPr>
          <w:rFonts w:ascii="Courier New" w:hAnsi="Courier New" w:cs="Courier New"/>
          <w:sz w:val="24"/>
        </w:rPr>
      </w:pPr>
    </w:p>
    <w:p w:rsidR="005A6A50" w:rsidRPr="00F25176" w:rsidRDefault="005A6A50" w:rsidP="00F25176">
      <w:pPr>
        <w:pStyle w:val="NoSpacing"/>
        <w:spacing w:line="480" w:lineRule="auto"/>
        <w:ind w:left="1440" w:hanging="1440"/>
        <w:rPr>
          <w:rFonts w:ascii="Courier New" w:hAnsi="Courier New" w:cs="Courier New"/>
          <w:sz w:val="24"/>
          <w:szCs w:val="24"/>
        </w:rPr>
      </w:pPr>
      <w:r w:rsidRPr="00F25176">
        <w:rPr>
          <w:rFonts w:ascii="Courier New" w:hAnsi="Courier New" w:cs="Courier New"/>
          <w:b/>
          <w:sz w:val="24"/>
          <w:szCs w:val="24"/>
        </w:rPr>
        <w:t>WHEREAS:</w:t>
      </w:r>
      <w:r w:rsidR="008644EE" w:rsidRPr="00F25176">
        <w:rPr>
          <w:rFonts w:ascii="Courier New" w:hAnsi="Courier New" w:cs="Courier New"/>
          <w:b/>
          <w:sz w:val="24"/>
          <w:szCs w:val="24"/>
        </w:rPr>
        <w:tab/>
      </w:r>
      <w:r w:rsidRPr="00F25176">
        <w:rPr>
          <w:rFonts w:ascii="Courier New" w:hAnsi="Courier New" w:cs="Courier New"/>
          <w:sz w:val="24"/>
          <w:szCs w:val="24"/>
        </w:rPr>
        <w:t xml:space="preserve">the Associated Student Government is a representative body that </w:t>
      </w:r>
      <w:r w:rsidR="00020290" w:rsidRPr="00F25176">
        <w:rPr>
          <w:rFonts w:ascii="Courier New" w:hAnsi="Courier New" w:cs="Courier New"/>
          <w:sz w:val="24"/>
          <w:szCs w:val="24"/>
        </w:rPr>
        <w:t>voices the concerns of the student body to the administration</w:t>
      </w:r>
      <w:r w:rsidRPr="00F25176">
        <w:rPr>
          <w:rFonts w:ascii="Courier New" w:hAnsi="Courier New" w:cs="Courier New"/>
          <w:sz w:val="24"/>
          <w:szCs w:val="24"/>
        </w:rPr>
        <w:t xml:space="preserve">; </w:t>
      </w:r>
      <w:r w:rsidR="00020290" w:rsidRPr="00F25176">
        <w:rPr>
          <w:rFonts w:ascii="Courier New" w:hAnsi="Courier New" w:cs="Courier New"/>
          <w:sz w:val="24"/>
          <w:szCs w:val="24"/>
        </w:rPr>
        <w:t>and</w:t>
      </w:r>
    </w:p>
    <w:p w:rsidR="00020290" w:rsidRPr="00F25176" w:rsidRDefault="00657A51" w:rsidP="00F25176">
      <w:pPr>
        <w:pStyle w:val="NoSpacing"/>
        <w:spacing w:line="480" w:lineRule="auto"/>
        <w:ind w:left="2880" w:hanging="2880"/>
        <w:rPr>
          <w:rFonts w:ascii="Courier New" w:hAnsi="Courier New" w:cs="Courier New"/>
          <w:sz w:val="24"/>
          <w:szCs w:val="24"/>
        </w:rPr>
      </w:pPr>
      <w:r w:rsidRPr="00F25176">
        <w:rPr>
          <w:rFonts w:ascii="Courier New" w:hAnsi="Courier New" w:cs="Courier New"/>
          <w:b/>
          <w:sz w:val="24"/>
          <w:szCs w:val="24"/>
        </w:rPr>
        <w:t xml:space="preserve">WHEREAS: </w:t>
      </w:r>
      <w:r w:rsidR="00020290" w:rsidRPr="00F25176">
        <w:rPr>
          <w:rFonts w:ascii="Courier New" w:hAnsi="Courier New" w:cs="Courier New"/>
          <w:sz w:val="24"/>
          <w:szCs w:val="24"/>
        </w:rPr>
        <w:t>clarity and congruence within each governing document</w:t>
      </w:r>
    </w:p>
    <w:p w:rsidR="00020290" w:rsidRPr="00F25176" w:rsidRDefault="00020290" w:rsidP="00F25176">
      <w:pPr>
        <w:pStyle w:val="NoSpacing"/>
        <w:spacing w:line="480" w:lineRule="auto"/>
        <w:ind w:left="2880" w:hanging="2160"/>
        <w:rPr>
          <w:rFonts w:ascii="Courier New" w:hAnsi="Courier New" w:cs="Courier New"/>
          <w:sz w:val="24"/>
          <w:szCs w:val="24"/>
        </w:rPr>
      </w:pPr>
      <w:r w:rsidRPr="00F25176">
        <w:rPr>
          <w:rFonts w:ascii="Courier New" w:hAnsi="Courier New" w:cs="Courier New"/>
          <w:b/>
          <w:sz w:val="24"/>
          <w:szCs w:val="24"/>
        </w:rPr>
        <w:lastRenderedPageBreak/>
        <w:t xml:space="preserve">    </w:t>
      </w:r>
      <w:r w:rsidRPr="00F25176">
        <w:rPr>
          <w:rFonts w:ascii="Courier New" w:hAnsi="Courier New" w:cs="Courier New"/>
          <w:sz w:val="24"/>
          <w:szCs w:val="24"/>
        </w:rPr>
        <w:t>of the Associated Student Government is paramount to</w:t>
      </w:r>
    </w:p>
    <w:p w:rsidR="0027197B" w:rsidRPr="00F25176" w:rsidRDefault="00020290" w:rsidP="00F25176">
      <w:pPr>
        <w:pStyle w:val="NoSpacing"/>
        <w:spacing w:line="480" w:lineRule="auto"/>
        <w:ind w:left="2880" w:hanging="2160"/>
        <w:rPr>
          <w:rFonts w:ascii="Courier New" w:hAnsi="Courier New" w:cs="Courier New"/>
          <w:sz w:val="24"/>
          <w:szCs w:val="24"/>
        </w:rPr>
      </w:pPr>
      <w:r w:rsidRPr="00F25176">
        <w:rPr>
          <w:rFonts w:ascii="Courier New" w:hAnsi="Courier New" w:cs="Courier New"/>
          <w:sz w:val="24"/>
          <w:szCs w:val="24"/>
        </w:rPr>
        <w:t xml:space="preserve">    the effectiveness of the organization</w:t>
      </w:r>
      <w:r w:rsidR="0027197B" w:rsidRPr="00F25176">
        <w:rPr>
          <w:rFonts w:ascii="Courier New" w:hAnsi="Courier New" w:cs="Courier New"/>
          <w:sz w:val="24"/>
          <w:szCs w:val="24"/>
        </w:rPr>
        <w:t>; and</w:t>
      </w:r>
    </w:p>
    <w:p w:rsidR="00020290" w:rsidRPr="00F25176" w:rsidRDefault="0027197B"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WHEREAS: </w:t>
      </w:r>
      <w:r w:rsidR="00020290" w:rsidRPr="00F25176">
        <w:rPr>
          <w:rFonts w:ascii="Courier New" w:hAnsi="Courier New" w:cs="Courier New"/>
          <w:sz w:val="24"/>
          <w:szCs w:val="24"/>
        </w:rPr>
        <w:t xml:space="preserve">several portions of the Associated Student Government </w:t>
      </w:r>
    </w:p>
    <w:p w:rsidR="00020290" w:rsidRP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t xml:space="preserve">    Constitution need to be amended in an effort to provide</w:t>
      </w:r>
    </w:p>
    <w:p w:rsidR="00020290" w:rsidRP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t xml:space="preserve">    clarity and congruence within the Constitution as well</w:t>
      </w:r>
    </w:p>
    <w:p w:rsidR="0041100F" w:rsidRP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t xml:space="preserve">    as other governing documents; therefore </w:t>
      </w:r>
    </w:p>
    <w:p w:rsidR="0041100F" w:rsidRPr="00F25176" w:rsidRDefault="0041100F"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ENACTED: </w:t>
      </w:r>
      <w:r w:rsidRPr="00F25176">
        <w:rPr>
          <w:rFonts w:ascii="Courier New" w:hAnsi="Courier New" w:cs="Courier New"/>
          <w:sz w:val="24"/>
          <w:szCs w:val="24"/>
        </w:rPr>
        <w:t xml:space="preserve">that all subsequence “ASG” be amended to read </w:t>
      </w:r>
    </w:p>
    <w:p w:rsidR="0041100F" w:rsidRPr="00F25176" w:rsidRDefault="0041100F" w:rsidP="00F25176">
      <w:pPr>
        <w:pStyle w:val="NoSpacing"/>
        <w:spacing w:line="480" w:lineRule="auto"/>
        <w:ind w:left="2160"/>
        <w:rPr>
          <w:rFonts w:ascii="Courier New" w:hAnsi="Courier New" w:cs="Courier New"/>
          <w:sz w:val="24"/>
          <w:szCs w:val="24"/>
        </w:rPr>
      </w:pPr>
      <w:r w:rsidRPr="00F25176">
        <w:rPr>
          <w:rFonts w:ascii="Courier New" w:hAnsi="Courier New" w:cs="Courier New"/>
          <w:sz w:val="24"/>
          <w:szCs w:val="24"/>
        </w:rPr>
        <w:t>Associated Student Government</w:t>
      </w:r>
      <w:r w:rsidR="0035195A">
        <w:rPr>
          <w:rFonts w:ascii="Courier New" w:hAnsi="Courier New" w:cs="Courier New"/>
          <w:sz w:val="24"/>
          <w:szCs w:val="24"/>
        </w:rPr>
        <w:t xml:space="preserve"> </w:t>
      </w:r>
      <w:r w:rsidRPr="00F25176">
        <w:rPr>
          <w:rFonts w:ascii="Courier New" w:hAnsi="Courier New" w:cs="Courier New"/>
          <w:sz w:val="24"/>
          <w:szCs w:val="24"/>
        </w:rPr>
        <w:t>and</w:t>
      </w:r>
    </w:p>
    <w:p w:rsidR="0035195A" w:rsidRDefault="0041100F" w:rsidP="0035195A">
      <w:pPr>
        <w:pStyle w:val="NoSpacing"/>
        <w:spacing w:line="480" w:lineRule="auto"/>
        <w:ind w:left="3330" w:hanging="3330"/>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that all subsequence Graduate House of Representatives</w:t>
      </w:r>
      <w:r w:rsidR="00E8781C">
        <w:rPr>
          <w:rFonts w:ascii="Courier New" w:hAnsi="Courier New" w:cs="Courier New"/>
          <w:sz w:val="24"/>
          <w:szCs w:val="24"/>
        </w:rPr>
        <w:t xml:space="preserve"> be</w:t>
      </w:r>
      <w:r w:rsidRPr="00F25176">
        <w:rPr>
          <w:rFonts w:ascii="Courier New" w:hAnsi="Courier New" w:cs="Courier New"/>
          <w:sz w:val="24"/>
          <w:szCs w:val="24"/>
        </w:rPr>
        <w:t xml:space="preserve"> amended to read Hou</w:t>
      </w:r>
      <w:r w:rsidR="0035195A">
        <w:rPr>
          <w:rFonts w:ascii="Courier New" w:hAnsi="Courier New" w:cs="Courier New"/>
          <w:sz w:val="24"/>
          <w:szCs w:val="24"/>
        </w:rPr>
        <w:t xml:space="preserve">se of Graduate Representatives </w:t>
      </w:r>
      <w:r w:rsidRPr="00F25176">
        <w:rPr>
          <w:rFonts w:ascii="Courier New" w:hAnsi="Courier New" w:cs="Courier New"/>
          <w:sz w:val="24"/>
          <w:szCs w:val="24"/>
        </w:rPr>
        <w:t>and</w:t>
      </w:r>
    </w:p>
    <w:p w:rsidR="0027197B" w:rsidRPr="0035195A" w:rsidRDefault="0035195A" w:rsidP="0035195A">
      <w:pPr>
        <w:pStyle w:val="NoSpacing"/>
        <w:spacing w:line="480" w:lineRule="auto"/>
        <w:ind w:left="3330" w:hanging="333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all subsequence</w:t>
      </w:r>
      <w:r w:rsidR="00E8781C">
        <w:rPr>
          <w:rFonts w:ascii="Courier New" w:hAnsi="Courier New" w:cs="Courier New"/>
          <w:sz w:val="24"/>
          <w:szCs w:val="24"/>
        </w:rPr>
        <w:t xml:space="preserve"> court be amended to read Court and</w:t>
      </w:r>
    </w:p>
    <w:p w:rsidR="00020290" w:rsidRPr="00F25176" w:rsidRDefault="0027197B" w:rsidP="00F25176">
      <w:pPr>
        <w:pStyle w:val="NoSpacing"/>
        <w:spacing w:line="480" w:lineRule="auto"/>
        <w:ind w:left="3330" w:hanging="3330"/>
        <w:rPr>
          <w:rFonts w:ascii="Courier New" w:hAnsi="Courier New" w:cs="Courier New"/>
          <w:sz w:val="24"/>
          <w:szCs w:val="24"/>
        </w:rPr>
      </w:pPr>
      <w:r w:rsidRPr="00F25176">
        <w:rPr>
          <w:rFonts w:ascii="Courier New" w:hAnsi="Courier New" w:cs="Courier New"/>
          <w:b/>
          <w:sz w:val="24"/>
          <w:szCs w:val="24"/>
        </w:rPr>
        <w:t xml:space="preserve">BE IT </w:t>
      </w:r>
      <w:r w:rsidR="0041100F" w:rsidRPr="00F25176">
        <w:rPr>
          <w:rFonts w:ascii="Courier New" w:hAnsi="Courier New" w:cs="Courier New"/>
          <w:b/>
          <w:sz w:val="24"/>
          <w:szCs w:val="24"/>
        </w:rPr>
        <w:t xml:space="preserve">FURHTER </w:t>
      </w:r>
      <w:r w:rsidR="00020290" w:rsidRPr="00F25176">
        <w:rPr>
          <w:rFonts w:ascii="Courier New" w:hAnsi="Courier New" w:cs="Courier New"/>
          <w:b/>
          <w:sz w:val="24"/>
          <w:szCs w:val="24"/>
        </w:rPr>
        <w:t>ENACTED</w:t>
      </w:r>
      <w:r w:rsidRPr="00F25176">
        <w:rPr>
          <w:rFonts w:ascii="Courier New" w:hAnsi="Courier New" w:cs="Courier New"/>
          <w:b/>
          <w:sz w:val="24"/>
          <w:szCs w:val="24"/>
        </w:rPr>
        <w:t xml:space="preserve">: </w:t>
      </w:r>
      <w:r w:rsidRPr="00F25176">
        <w:rPr>
          <w:rFonts w:ascii="Courier New" w:hAnsi="Courier New" w:cs="Courier New"/>
          <w:sz w:val="24"/>
          <w:szCs w:val="24"/>
        </w:rPr>
        <w:t xml:space="preserve">that </w:t>
      </w:r>
      <w:r w:rsidR="00020290" w:rsidRPr="00F25176">
        <w:rPr>
          <w:rFonts w:ascii="Courier New" w:hAnsi="Courier New" w:cs="Courier New"/>
          <w:sz w:val="24"/>
          <w:szCs w:val="24"/>
        </w:rPr>
        <w:t>Artic</w:t>
      </w:r>
      <w:r w:rsidR="0041100F" w:rsidRPr="00F25176">
        <w:rPr>
          <w:rFonts w:ascii="Courier New" w:hAnsi="Courier New" w:cs="Courier New"/>
          <w:sz w:val="24"/>
          <w:szCs w:val="24"/>
        </w:rPr>
        <w:t xml:space="preserve">le I, Section 3B be amended to read, </w:t>
      </w:r>
      <w:r w:rsidR="00020290" w:rsidRPr="00F25176">
        <w:rPr>
          <w:rFonts w:ascii="Courier New" w:hAnsi="Courier New" w:cs="Courier New"/>
          <w:sz w:val="24"/>
          <w:szCs w:val="24"/>
        </w:rPr>
        <w:t>“No member shall be a part of more than one of</w:t>
      </w:r>
      <w:r w:rsidR="0041100F" w:rsidRPr="00F25176">
        <w:rPr>
          <w:rFonts w:ascii="Courier New" w:hAnsi="Courier New" w:cs="Courier New"/>
          <w:sz w:val="24"/>
          <w:szCs w:val="24"/>
        </w:rPr>
        <w:t xml:space="preserve"> </w:t>
      </w:r>
      <w:r w:rsidR="00020290" w:rsidRPr="00F25176">
        <w:rPr>
          <w:rFonts w:ascii="Courier New" w:hAnsi="Courier New" w:cs="Courier New"/>
          <w:sz w:val="24"/>
          <w:szCs w:val="24"/>
        </w:rPr>
        <w:t>the following: legislative branch, executive branch, judicial branch or the election commission.”</w:t>
      </w:r>
      <w:r w:rsidR="002C32B8" w:rsidRPr="00F25176">
        <w:rPr>
          <w:rFonts w:ascii="Courier New" w:hAnsi="Courier New" w:cs="Courier New"/>
          <w:sz w:val="24"/>
          <w:szCs w:val="24"/>
        </w:rPr>
        <w:t xml:space="preserve"> and</w:t>
      </w:r>
    </w:p>
    <w:p w:rsidR="00020290" w:rsidRP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Article II, Section 2C be amended to </w:t>
      </w:r>
    </w:p>
    <w:p w:rsidR="00020290" w:rsidRPr="00F25176" w:rsidRDefault="00020290"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00524546" w:rsidRPr="00F25176">
        <w:rPr>
          <w:rFonts w:ascii="Courier New" w:hAnsi="Courier New" w:cs="Courier New"/>
          <w:sz w:val="24"/>
          <w:szCs w:val="24"/>
        </w:rPr>
        <w:tab/>
        <w:t xml:space="preserve">   read, “In the event that any</w:t>
      </w:r>
      <w:r w:rsidRPr="00F25176">
        <w:rPr>
          <w:rFonts w:ascii="Courier New" w:hAnsi="Courier New" w:cs="Courier New"/>
          <w:sz w:val="24"/>
          <w:szCs w:val="24"/>
        </w:rPr>
        <w:t xml:space="preserve"> seats in the </w:t>
      </w:r>
    </w:p>
    <w:p w:rsidR="00020290" w:rsidRPr="00F25176" w:rsidRDefault="00020290"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Senate remain unfilled following  </w:t>
      </w:r>
    </w:p>
    <w:p w:rsidR="00020290" w:rsidRPr="00F25176" w:rsidRDefault="00020290"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elections, nominations will be made by </w:t>
      </w:r>
    </w:p>
    <w:p w:rsidR="00524546" w:rsidRPr="00F25176" w:rsidRDefault="00524546"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the Associated Student Government</w:t>
      </w:r>
      <w:r w:rsidR="00020290" w:rsidRPr="00F25176">
        <w:rPr>
          <w:rFonts w:ascii="Courier New" w:hAnsi="Courier New" w:cs="Courier New"/>
          <w:sz w:val="24"/>
          <w:szCs w:val="24"/>
        </w:rPr>
        <w:t xml:space="preserve"> </w:t>
      </w:r>
      <w:r w:rsidRPr="00F25176">
        <w:rPr>
          <w:rFonts w:ascii="Courier New" w:hAnsi="Courier New" w:cs="Courier New"/>
          <w:sz w:val="24"/>
          <w:szCs w:val="24"/>
        </w:rPr>
        <w:t xml:space="preserve">Senate </w:t>
      </w:r>
    </w:p>
    <w:p w:rsidR="002C32B8" w:rsidRPr="00F25176" w:rsidRDefault="00020290" w:rsidP="00F25176">
      <w:pPr>
        <w:pStyle w:val="NoSpacing"/>
        <w:tabs>
          <w:tab w:val="left" w:pos="3240"/>
        </w:tabs>
        <w:spacing w:line="480" w:lineRule="auto"/>
        <w:ind w:left="3240" w:firstLine="90"/>
        <w:rPr>
          <w:rFonts w:ascii="Courier New" w:hAnsi="Courier New" w:cs="Courier New"/>
          <w:sz w:val="24"/>
          <w:szCs w:val="24"/>
        </w:rPr>
      </w:pPr>
      <w:r w:rsidRPr="00F25176">
        <w:rPr>
          <w:rFonts w:ascii="Courier New" w:hAnsi="Courier New" w:cs="Courier New"/>
          <w:sz w:val="24"/>
          <w:szCs w:val="24"/>
        </w:rPr>
        <w:lastRenderedPageBreak/>
        <w:t xml:space="preserve">Selection Committee and </w:t>
      </w:r>
      <w:r w:rsidR="00524546" w:rsidRPr="00F25176">
        <w:rPr>
          <w:rFonts w:ascii="Courier New" w:hAnsi="Courier New" w:cs="Courier New"/>
          <w:sz w:val="24"/>
          <w:szCs w:val="24"/>
        </w:rPr>
        <w:t>are subject to review by the Associated Student Government</w:t>
      </w:r>
      <w:r w:rsidR="002C32B8" w:rsidRPr="00F25176">
        <w:rPr>
          <w:rFonts w:ascii="Courier New" w:hAnsi="Courier New" w:cs="Courier New"/>
          <w:sz w:val="24"/>
          <w:szCs w:val="24"/>
        </w:rPr>
        <w:t xml:space="preserve"> Vice President</w:t>
      </w:r>
      <w:r w:rsidR="00524546" w:rsidRPr="00F25176">
        <w:rPr>
          <w:rFonts w:ascii="Courier New" w:hAnsi="Courier New" w:cs="Courier New"/>
          <w:sz w:val="24"/>
          <w:szCs w:val="24"/>
        </w:rPr>
        <w:t xml:space="preserve"> </w:t>
      </w:r>
      <w:r w:rsidR="002C32B8" w:rsidRPr="00F25176">
        <w:rPr>
          <w:rFonts w:ascii="Courier New" w:hAnsi="Courier New" w:cs="Courier New"/>
          <w:sz w:val="24"/>
          <w:szCs w:val="24"/>
        </w:rPr>
        <w:t>o</w:t>
      </w:r>
      <w:r w:rsidR="00524546" w:rsidRPr="00F25176">
        <w:rPr>
          <w:rFonts w:ascii="Courier New" w:hAnsi="Courier New" w:cs="Courier New"/>
          <w:sz w:val="24"/>
          <w:szCs w:val="24"/>
        </w:rPr>
        <w:t xml:space="preserve">nly. Confirmation of senatorial </w:t>
      </w:r>
      <w:r w:rsidR="002C32B8" w:rsidRPr="00F25176">
        <w:rPr>
          <w:rFonts w:ascii="Courier New" w:hAnsi="Courier New" w:cs="Courier New"/>
          <w:sz w:val="24"/>
          <w:szCs w:val="24"/>
        </w:rPr>
        <w:t>candida</w:t>
      </w:r>
      <w:r w:rsidR="00524546" w:rsidRPr="00F25176">
        <w:rPr>
          <w:rFonts w:ascii="Courier New" w:hAnsi="Courier New" w:cs="Courier New"/>
          <w:sz w:val="24"/>
          <w:szCs w:val="24"/>
        </w:rPr>
        <w:t>tes shall be approved by a two-</w:t>
      </w:r>
      <w:r w:rsidR="002C32B8" w:rsidRPr="00F25176">
        <w:rPr>
          <w:rFonts w:ascii="Courier New" w:hAnsi="Courier New" w:cs="Courier New"/>
          <w:sz w:val="24"/>
          <w:szCs w:val="24"/>
        </w:rPr>
        <w:t>thirds majority vote of the Senate.” and</w:t>
      </w:r>
    </w:p>
    <w:p w:rsidR="0027197B" w:rsidRPr="00F25176" w:rsidRDefault="0027197B"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w:t>
      </w:r>
      <w:r w:rsidR="002C32B8" w:rsidRPr="00F25176">
        <w:rPr>
          <w:rFonts w:ascii="Courier New" w:hAnsi="Courier New" w:cs="Courier New"/>
          <w:b/>
          <w:sz w:val="24"/>
          <w:szCs w:val="24"/>
        </w:rPr>
        <w:t>ENACTED</w:t>
      </w:r>
      <w:r w:rsidRPr="00F25176">
        <w:rPr>
          <w:rFonts w:ascii="Courier New" w:hAnsi="Courier New" w:cs="Courier New"/>
          <w:b/>
          <w:sz w:val="24"/>
          <w:szCs w:val="24"/>
        </w:rPr>
        <w:t>:</w:t>
      </w:r>
      <w:r w:rsidR="00524546" w:rsidRPr="00F25176">
        <w:rPr>
          <w:rFonts w:ascii="Courier New" w:hAnsi="Courier New" w:cs="Courier New"/>
          <w:sz w:val="24"/>
          <w:szCs w:val="24"/>
        </w:rPr>
        <w:t xml:space="preserve"> </w:t>
      </w:r>
      <w:r w:rsidR="002C32B8" w:rsidRPr="00F25176">
        <w:rPr>
          <w:rFonts w:ascii="Courier New" w:hAnsi="Courier New" w:cs="Courier New"/>
          <w:sz w:val="24"/>
          <w:szCs w:val="24"/>
        </w:rPr>
        <w:t xml:space="preserve">that Article II, Section 2D be amended to </w:t>
      </w:r>
    </w:p>
    <w:p w:rsidR="00524546" w:rsidRPr="00F25176" w:rsidRDefault="002C32B8" w:rsidP="00F25176">
      <w:pPr>
        <w:pStyle w:val="NoSpacing"/>
        <w:spacing w:line="480" w:lineRule="auto"/>
        <w:ind w:left="3240"/>
        <w:rPr>
          <w:rFonts w:ascii="Courier New" w:hAnsi="Courier New" w:cs="Courier New"/>
          <w:sz w:val="24"/>
          <w:szCs w:val="24"/>
        </w:rPr>
      </w:pPr>
      <w:r w:rsidRPr="00F25176">
        <w:rPr>
          <w:rFonts w:ascii="Courier New" w:hAnsi="Courier New" w:cs="Courier New"/>
          <w:sz w:val="24"/>
          <w:szCs w:val="24"/>
        </w:rPr>
        <w:t>read</w:t>
      </w:r>
      <w:r w:rsidR="00524546" w:rsidRPr="00F25176">
        <w:rPr>
          <w:rFonts w:ascii="Courier New" w:hAnsi="Courier New" w:cs="Courier New"/>
          <w:sz w:val="24"/>
          <w:szCs w:val="24"/>
        </w:rPr>
        <w:t>,</w:t>
      </w:r>
      <w:r w:rsidRPr="00F25176">
        <w:rPr>
          <w:rFonts w:ascii="Courier New" w:hAnsi="Courier New" w:cs="Courier New"/>
          <w:sz w:val="24"/>
          <w:szCs w:val="24"/>
        </w:rPr>
        <w:t xml:space="preserve"> </w:t>
      </w:r>
      <w:r w:rsidR="00524546" w:rsidRPr="00F25176">
        <w:rPr>
          <w:rFonts w:ascii="Courier New" w:hAnsi="Courier New" w:cs="Courier New"/>
          <w:sz w:val="24"/>
          <w:szCs w:val="24"/>
        </w:rPr>
        <w:t>“</w:t>
      </w:r>
      <w:r w:rsidRPr="00F25176">
        <w:rPr>
          <w:rFonts w:ascii="Courier New" w:hAnsi="Courier New" w:cs="Courier New"/>
          <w:sz w:val="24"/>
          <w:szCs w:val="24"/>
        </w:rPr>
        <w:t>Senate candidates will only</w:t>
      </w:r>
      <w:r w:rsidR="00524546" w:rsidRPr="00F25176">
        <w:rPr>
          <w:rFonts w:ascii="Courier New" w:hAnsi="Courier New" w:cs="Courier New"/>
          <w:sz w:val="24"/>
          <w:szCs w:val="24"/>
        </w:rPr>
        <w:t xml:space="preserve"> </w:t>
      </w:r>
      <w:r w:rsidRPr="00F25176">
        <w:rPr>
          <w:rFonts w:ascii="Courier New" w:hAnsi="Courier New" w:cs="Courier New"/>
          <w:sz w:val="24"/>
          <w:szCs w:val="24"/>
        </w:rPr>
        <w:t xml:space="preserve">qualify to run in one of the following categories: (1) academic college (2) on-campus (3) off-campus (4) at-large.” </w:t>
      </w:r>
      <w:r w:rsidR="00524546" w:rsidRPr="00F25176">
        <w:rPr>
          <w:rFonts w:ascii="Courier New" w:hAnsi="Courier New" w:cs="Courier New"/>
          <w:sz w:val="24"/>
          <w:szCs w:val="24"/>
        </w:rPr>
        <w:t>and</w:t>
      </w:r>
    </w:p>
    <w:p w:rsidR="002C32B8" w:rsidRPr="00F25176" w:rsidRDefault="00524546" w:rsidP="00F25176">
      <w:pPr>
        <w:pStyle w:val="NoSpacing"/>
        <w:spacing w:line="480" w:lineRule="auto"/>
        <w:ind w:left="3240" w:hanging="3240"/>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Article II, Section 2E be amended to read, “The House of Graduate Representatives shall be comprised of two Representatives per graduate academic college. House seats that are expected to be vacant at the start of the academic year will be elected during the spring election by a plurality vote.” and </w:t>
      </w:r>
    </w:p>
    <w:p w:rsidR="00474FE8" w:rsidRPr="00F25176" w:rsidRDefault="0027197B"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w:t>
      </w:r>
      <w:r w:rsidR="002C32B8" w:rsidRPr="00F25176">
        <w:rPr>
          <w:rFonts w:ascii="Courier New" w:hAnsi="Courier New" w:cs="Courier New"/>
          <w:b/>
          <w:sz w:val="24"/>
          <w:szCs w:val="24"/>
        </w:rPr>
        <w:t>ENACTED</w:t>
      </w:r>
      <w:r w:rsidRPr="00F25176">
        <w:rPr>
          <w:rFonts w:ascii="Courier New" w:hAnsi="Courier New" w:cs="Courier New"/>
          <w:b/>
          <w:sz w:val="24"/>
          <w:szCs w:val="24"/>
        </w:rPr>
        <w:t xml:space="preserve">: </w:t>
      </w:r>
      <w:r w:rsidR="002C32B8" w:rsidRPr="00F25176">
        <w:rPr>
          <w:rFonts w:ascii="Courier New" w:hAnsi="Courier New" w:cs="Courier New"/>
          <w:sz w:val="24"/>
          <w:szCs w:val="24"/>
        </w:rPr>
        <w:t xml:space="preserve">that Article II, Section 3C be amended to </w:t>
      </w:r>
    </w:p>
    <w:p w:rsidR="002C32B8" w:rsidRPr="00F25176" w:rsidRDefault="00524546"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   read,</w:t>
      </w:r>
      <w:r w:rsidR="002C32B8" w:rsidRPr="00F25176">
        <w:rPr>
          <w:rFonts w:ascii="Courier New" w:hAnsi="Courier New" w:cs="Courier New"/>
          <w:sz w:val="24"/>
          <w:szCs w:val="24"/>
        </w:rPr>
        <w:t xml:space="preserve"> </w:t>
      </w:r>
      <w:r w:rsidRPr="00F25176">
        <w:rPr>
          <w:rFonts w:ascii="Courier New" w:hAnsi="Courier New" w:cs="Courier New"/>
          <w:sz w:val="24"/>
          <w:szCs w:val="24"/>
        </w:rPr>
        <w:t>“</w:t>
      </w:r>
      <w:r w:rsidR="002C32B8" w:rsidRPr="00F25176">
        <w:rPr>
          <w:rFonts w:ascii="Courier New" w:hAnsi="Courier New" w:cs="Courier New"/>
          <w:sz w:val="24"/>
          <w:szCs w:val="24"/>
        </w:rPr>
        <w:t>A graduate student for the office</w:t>
      </w:r>
    </w:p>
    <w:p w:rsidR="002C32B8" w:rsidRPr="00F25176" w:rsidRDefault="002C32B8"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   of Representative shall take a minimum of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six semester hours during each long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semester that the office of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lastRenderedPageBreak/>
        <w:t xml:space="preserve">   Representative is held, and must have a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minimum 3.00 graduate Texas State GPA at </w:t>
      </w:r>
    </w:p>
    <w:p w:rsidR="002C32B8" w:rsidRPr="00F25176" w:rsidRDefault="002C32B8" w:rsidP="00F25176">
      <w:pPr>
        <w:pStyle w:val="NoSpacing"/>
        <w:spacing w:line="480" w:lineRule="auto"/>
        <w:ind w:left="3330"/>
        <w:rPr>
          <w:rFonts w:ascii="Courier New" w:hAnsi="Courier New" w:cs="Courier New"/>
          <w:sz w:val="24"/>
          <w:szCs w:val="24"/>
        </w:rPr>
      </w:pPr>
      <w:r w:rsidRPr="00F25176">
        <w:rPr>
          <w:rFonts w:ascii="Courier New" w:hAnsi="Courier New" w:cs="Courier New"/>
          <w:sz w:val="24"/>
          <w:szCs w:val="24"/>
        </w:rPr>
        <w:t>the</w:t>
      </w:r>
      <w:r w:rsidR="00524546" w:rsidRPr="00F25176">
        <w:rPr>
          <w:rFonts w:ascii="Courier New" w:hAnsi="Courier New" w:cs="Courier New"/>
          <w:sz w:val="24"/>
          <w:szCs w:val="24"/>
        </w:rPr>
        <w:t xml:space="preserve"> time of taking office</w:t>
      </w:r>
      <w:r w:rsidRPr="00F25176">
        <w:rPr>
          <w:rFonts w:ascii="Courier New" w:hAnsi="Courier New" w:cs="Courier New"/>
          <w:sz w:val="24"/>
          <w:szCs w:val="24"/>
        </w:rPr>
        <w:t>, and must remain in good academic standing during his/her term in office. In the case that a</w:t>
      </w:r>
      <w:r w:rsidR="00524546" w:rsidRPr="00F25176">
        <w:rPr>
          <w:rFonts w:ascii="Courier New" w:hAnsi="Courier New" w:cs="Courier New"/>
          <w:sz w:val="24"/>
          <w:szCs w:val="24"/>
        </w:rPr>
        <w:t xml:space="preserve"> </w:t>
      </w:r>
      <w:r w:rsidRPr="00F25176">
        <w:rPr>
          <w:rFonts w:ascii="Courier New" w:hAnsi="Courier New" w:cs="Courier New"/>
          <w:sz w:val="24"/>
          <w:szCs w:val="24"/>
        </w:rPr>
        <w:t xml:space="preserve">graduate student is new to Texas State,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they must have completed at least six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semester hours, in good academic </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standing by the beginning of their second</w:t>
      </w:r>
    </w:p>
    <w:p w:rsidR="002C32B8" w:rsidRPr="00F25176" w:rsidRDefault="002C32B8" w:rsidP="00F25176">
      <w:pPr>
        <w:pStyle w:val="NoSpacing"/>
        <w:spacing w:line="480" w:lineRule="auto"/>
        <w:ind w:left="2880"/>
        <w:rPr>
          <w:rFonts w:ascii="Courier New" w:hAnsi="Courier New" w:cs="Courier New"/>
          <w:sz w:val="24"/>
          <w:szCs w:val="24"/>
        </w:rPr>
      </w:pPr>
      <w:r w:rsidRPr="00F25176">
        <w:rPr>
          <w:rFonts w:ascii="Courier New" w:hAnsi="Courier New" w:cs="Courier New"/>
          <w:sz w:val="24"/>
          <w:szCs w:val="24"/>
        </w:rPr>
        <w:t xml:space="preserve">   semester in order to continue serving in </w:t>
      </w:r>
    </w:p>
    <w:p w:rsidR="00524546" w:rsidRPr="00F25176" w:rsidRDefault="002C32B8" w:rsidP="00F25176">
      <w:pPr>
        <w:pStyle w:val="NoSpacing"/>
        <w:spacing w:line="480" w:lineRule="auto"/>
        <w:ind w:left="3330"/>
        <w:rPr>
          <w:rFonts w:ascii="Courier New" w:hAnsi="Courier New" w:cs="Courier New"/>
          <w:sz w:val="24"/>
          <w:szCs w:val="24"/>
        </w:rPr>
      </w:pPr>
      <w:r w:rsidRPr="00F25176">
        <w:rPr>
          <w:rFonts w:ascii="Courier New" w:hAnsi="Courier New" w:cs="Courier New"/>
          <w:sz w:val="24"/>
          <w:szCs w:val="24"/>
        </w:rPr>
        <w:t>the Hous</w:t>
      </w:r>
      <w:r w:rsidR="00524546" w:rsidRPr="00F25176">
        <w:rPr>
          <w:rFonts w:ascii="Courier New" w:hAnsi="Courier New" w:cs="Courier New"/>
          <w:sz w:val="24"/>
          <w:szCs w:val="24"/>
        </w:rPr>
        <w:t xml:space="preserve">e of Graduate Representatives.”   </w:t>
      </w:r>
      <w:r w:rsidR="00F25176" w:rsidRPr="00F25176">
        <w:rPr>
          <w:rFonts w:ascii="Courier New" w:hAnsi="Courier New" w:cs="Courier New"/>
          <w:sz w:val="24"/>
          <w:szCs w:val="24"/>
        </w:rPr>
        <w:t>and</w:t>
      </w:r>
    </w:p>
    <w:p w:rsidR="00524546" w:rsidRPr="00F25176" w:rsidRDefault="00524546" w:rsidP="00F25176">
      <w:pPr>
        <w:pStyle w:val="NoSpacing"/>
        <w:spacing w:line="480" w:lineRule="auto"/>
        <w:ind w:left="3240" w:hanging="3240"/>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Article II, Section 3D be amended to read, “A Representative or candidate for the House of Graduate Representatives shall not, at any time, be under disciplinary or scholastic probation or suspension.  The Dean of Students Office shall make verification of scholastic and disciplinary eligibility at least seven class days prior to the date of the appointment and by the twelfth class day of the semester.” </w:t>
      </w:r>
      <w:r w:rsidR="00F25176" w:rsidRPr="00F25176">
        <w:rPr>
          <w:rFonts w:ascii="Courier New" w:hAnsi="Courier New" w:cs="Courier New"/>
          <w:sz w:val="24"/>
          <w:szCs w:val="24"/>
        </w:rPr>
        <w:t>and</w:t>
      </w:r>
    </w:p>
    <w:p w:rsidR="0041100F" w:rsidRPr="00F25176" w:rsidRDefault="00524546" w:rsidP="00F25176">
      <w:pPr>
        <w:pStyle w:val="NoSpacing"/>
        <w:spacing w:line="480" w:lineRule="auto"/>
        <w:ind w:left="3240" w:hanging="3240"/>
        <w:rPr>
          <w:rFonts w:ascii="Courier New" w:hAnsi="Courier New" w:cs="Courier New"/>
          <w:sz w:val="24"/>
          <w:szCs w:val="24"/>
        </w:rPr>
      </w:pPr>
      <w:r w:rsidRPr="00F25176">
        <w:rPr>
          <w:rFonts w:ascii="Courier New" w:hAnsi="Courier New" w:cs="Courier New"/>
          <w:b/>
          <w:sz w:val="24"/>
          <w:szCs w:val="24"/>
        </w:rPr>
        <w:lastRenderedPageBreak/>
        <w:t xml:space="preserve">BE IT FURTHER ENACTED: </w:t>
      </w:r>
      <w:r w:rsidRPr="00F25176">
        <w:rPr>
          <w:rFonts w:ascii="Courier New" w:hAnsi="Courier New" w:cs="Courier New"/>
          <w:sz w:val="24"/>
          <w:szCs w:val="24"/>
        </w:rPr>
        <w:t>that Article II, Section 4B be amended to r</w:t>
      </w:r>
      <w:r w:rsidR="0041100F" w:rsidRPr="00F25176">
        <w:rPr>
          <w:rFonts w:ascii="Courier New" w:hAnsi="Courier New" w:cs="Courier New"/>
          <w:sz w:val="24"/>
          <w:szCs w:val="24"/>
        </w:rPr>
        <w:t>ead, “The Senate shall have authority to, by two-thirds majority vote of Senators present and in good standing, confirm qualified replacement Senators for Senate seat vacancies.” and</w:t>
      </w:r>
    </w:p>
    <w:p w:rsidR="002C32B8" w:rsidRPr="00F25176" w:rsidRDefault="002C32B8"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003B54ED" w:rsidRPr="00F25176">
        <w:rPr>
          <w:rFonts w:ascii="Courier New" w:hAnsi="Courier New" w:cs="Courier New"/>
          <w:sz w:val="24"/>
          <w:szCs w:val="24"/>
        </w:rPr>
        <w:t xml:space="preserve">that Article II, Section 4D be amended to </w:t>
      </w:r>
    </w:p>
    <w:p w:rsidR="0041100F" w:rsidRPr="00F25176" w:rsidRDefault="0041100F" w:rsidP="00F25176">
      <w:pPr>
        <w:pStyle w:val="NoSpacing"/>
        <w:spacing w:line="480" w:lineRule="auto"/>
        <w:ind w:left="3315"/>
        <w:rPr>
          <w:rFonts w:ascii="Courier New" w:hAnsi="Courier New" w:cs="Courier New"/>
          <w:sz w:val="24"/>
          <w:szCs w:val="24"/>
        </w:rPr>
      </w:pPr>
      <w:r w:rsidRPr="00F25176">
        <w:rPr>
          <w:rFonts w:ascii="Courier New" w:hAnsi="Courier New" w:cs="Courier New"/>
          <w:sz w:val="24"/>
          <w:szCs w:val="24"/>
        </w:rPr>
        <w:t>read,</w:t>
      </w:r>
      <w:r w:rsidR="003B54ED" w:rsidRPr="00F25176">
        <w:rPr>
          <w:rFonts w:ascii="Courier New" w:hAnsi="Courier New" w:cs="Courier New"/>
          <w:sz w:val="24"/>
          <w:szCs w:val="24"/>
        </w:rPr>
        <w:t xml:space="preserve"> </w:t>
      </w:r>
      <w:r w:rsidRPr="00F25176">
        <w:rPr>
          <w:rFonts w:ascii="Courier New" w:hAnsi="Courier New" w:cs="Courier New"/>
          <w:sz w:val="24"/>
          <w:szCs w:val="24"/>
        </w:rPr>
        <w:t>“</w:t>
      </w:r>
      <w:r w:rsidR="003B54ED" w:rsidRPr="00F25176">
        <w:rPr>
          <w:rFonts w:ascii="Courier New" w:hAnsi="Courier New" w:cs="Courier New"/>
          <w:sz w:val="24"/>
          <w:szCs w:val="24"/>
        </w:rPr>
        <w:t xml:space="preserve">The Senate shall confirm, by two-thirds majority vote of the Senators present and in good standing, nominations made by the President of the Associated Student Government for administrative positions, university committee appointments, and appointive offices within the Associated Student Government.” </w:t>
      </w:r>
      <w:r w:rsidR="00F25176" w:rsidRPr="00F25176">
        <w:rPr>
          <w:rFonts w:ascii="Courier New" w:hAnsi="Courier New" w:cs="Courier New"/>
          <w:sz w:val="24"/>
          <w:szCs w:val="24"/>
        </w:rPr>
        <w:t>a</w:t>
      </w:r>
      <w:r w:rsidR="003B54ED" w:rsidRPr="00F25176">
        <w:rPr>
          <w:rFonts w:ascii="Courier New" w:hAnsi="Courier New" w:cs="Courier New"/>
          <w:sz w:val="24"/>
          <w:szCs w:val="24"/>
        </w:rPr>
        <w:t>nd</w:t>
      </w:r>
    </w:p>
    <w:p w:rsidR="003B54ED" w:rsidRPr="00F25176" w:rsidRDefault="00980889" w:rsidP="00F25176">
      <w:pPr>
        <w:pStyle w:val="NoSpacing"/>
        <w:spacing w:line="480" w:lineRule="auto"/>
        <w:ind w:left="3240" w:hanging="3240"/>
        <w:rPr>
          <w:rFonts w:ascii="Courier New" w:hAnsi="Courier New" w:cs="Courier New"/>
          <w:sz w:val="24"/>
          <w:szCs w:val="24"/>
        </w:rPr>
      </w:pPr>
      <w:r w:rsidRPr="00F25176">
        <w:rPr>
          <w:rFonts w:ascii="Courier New" w:hAnsi="Courier New" w:cs="Courier New"/>
          <w:b/>
          <w:sz w:val="24"/>
          <w:szCs w:val="24"/>
        </w:rPr>
        <w:t xml:space="preserve">BE IT FURTHER ENACTED: </w:t>
      </w:r>
      <w:r w:rsidR="00F25176" w:rsidRPr="00F25176">
        <w:rPr>
          <w:rFonts w:ascii="Courier New" w:hAnsi="Courier New" w:cs="Courier New"/>
          <w:sz w:val="24"/>
          <w:szCs w:val="24"/>
        </w:rPr>
        <w:t>that Article II, Section 4E</w:t>
      </w:r>
      <w:r w:rsidRPr="00F25176">
        <w:rPr>
          <w:rFonts w:ascii="Courier New" w:hAnsi="Courier New" w:cs="Courier New"/>
          <w:sz w:val="24"/>
          <w:szCs w:val="24"/>
        </w:rPr>
        <w:t xml:space="preserve"> be amended to read, “The Senate or the House of Graduate Representatives may request the Associated Student Government President to establish temporary, adhoc and permanent standing committees to study student problems and propose legislation.” and</w:t>
      </w:r>
    </w:p>
    <w:p w:rsidR="003B54ED" w:rsidRPr="00F25176" w:rsidRDefault="00474FE8"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w:t>
      </w:r>
      <w:r w:rsidR="003B54ED" w:rsidRPr="00F25176">
        <w:rPr>
          <w:rFonts w:ascii="Courier New" w:hAnsi="Courier New" w:cs="Courier New"/>
          <w:b/>
          <w:sz w:val="24"/>
          <w:szCs w:val="24"/>
        </w:rPr>
        <w:t>ENACTED</w:t>
      </w:r>
      <w:r w:rsidRPr="00F25176">
        <w:rPr>
          <w:rFonts w:ascii="Courier New" w:hAnsi="Courier New" w:cs="Courier New"/>
          <w:b/>
          <w:sz w:val="24"/>
          <w:szCs w:val="24"/>
        </w:rPr>
        <w:t xml:space="preserve">: </w:t>
      </w:r>
      <w:r w:rsidR="00F25176" w:rsidRPr="00F25176">
        <w:rPr>
          <w:rFonts w:ascii="Courier New" w:hAnsi="Courier New" w:cs="Courier New"/>
          <w:sz w:val="24"/>
          <w:szCs w:val="24"/>
        </w:rPr>
        <w:t>that Article II, Section 4K</w:t>
      </w:r>
      <w:r w:rsidR="003B54ED" w:rsidRPr="00F25176">
        <w:rPr>
          <w:rFonts w:ascii="Courier New" w:hAnsi="Courier New" w:cs="Courier New"/>
          <w:sz w:val="24"/>
          <w:szCs w:val="24"/>
        </w:rPr>
        <w:t xml:space="preserve"> be amended to </w:t>
      </w:r>
    </w:p>
    <w:p w:rsidR="003B54ED" w:rsidRPr="00F25176" w:rsidRDefault="00980889" w:rsidP="00F25176">
      <w:pPr>
        <w:pStyle w:val="NoSpacing"/>
        <w:tabs>
          <w:tab w:val="left" w:pos="3240"/>
        </w:tabs>
        <w:spacing w:line="480" w:lineRule="auto"/>
        <w:ind w:left="3240"/>
        <w:rPr>
          <w:rFonts w:ascii="Courier New" w:hAnsi="Courier New" w:cs="Courier New"/>
          <w:sz w:val="24"/>
          <w:szCs w:val="24"/>
        </w:rPr>
      </w:pPr>
      <w:r w:rsidRPr="00F25176">
        <w:rPr>
          <w:rFonts w:ascii="Courier New" w:hAnsi="Courier New" w:cs="Courier New"/>
          <w:sz w:val="24"/>
          <w:szCs w:val="24"/>
        </w:rPr>
        <w:lastRenderedPageBreak/>
        <w:t>read,</w:t>
      </w:r>
      <w:r w:rsidR="003B54ED" w:rsidRPr="00F25176">
        <w:rPr>
          <w:rFonts w:ascii="Courier New" w:hAnsi="Courier New" w:cs="Courier New"/>
          <w:sz w:val="24"/>
          <w:szCs w:val="24"/>
        </w:rPr>
        <w:t xml:space="preserve"> </w:t>
      </w:r>
      <w:r w:rsidRPr="00F25176">
        <w:rPr>
          <w:rFonts w:ascii="Courier New" w:hAnsi="Courier New" w:cs="Courier New"/>
          <w:sz w:val="24"/>
          <w:szCs w:val="24"/>
        </w:rPr>
        <w:t>“</w:t>
      </w:r>
      <w:r w:rsidR="003B54ED" w:rsidRPr="00F25176">
        <w:rPr>
          <w:rFonts w:ascii="Courier New" w:hAnsi="Courier New" w:cs="Courier New"/>
          <w:sz w:val="24"/>
          <w:szCs w:val="24"/>
        </w:rPr>
        <w:t xml:space="preserve">The Senate and House of Graduate  </w:t>
      </w:r>
    </w:p>
    <w:p w:rsidR="003B54ED" w:rsidRPr="00F25176" w:rsidRDefault="003B54ED" w:rsidP="00F25176">
      <w:pPr>
        <w:pStyle w:val="NoSpacing"/>
        <w:tabs>
          <w:tab w:val="left" w:pos="3240"/>
        </w:tabs>
        <w:spacing w:line="480" w:lineRule="auto"/>
        <w:ind w:left="3240"/>
        <w:rPr>
          <w:rFonts w:ascii="Courier New" w:hAnsi="Courier New" w:cs="Courier New"/>
          <w:sz w:val="24"/>
          <w:szCs w:val="24"/>
        </w:rPr>
      </w:pPr>
      <w:r w:rsidRPr="00F25176">
        <w:rPr>
          <w:rFonts w:ascii="Courier New" w:hAnsi="Courier New" w:cs="Courier New"/>
          <w:sz w:val="24"/>
          <w:szCs w:val="24"/>
        </w:rPr>
        <w:t>Represen</w:t>
      </w:r>
      <w:r w:rsidR="00980889" w:rsidRPr="00F25176">
        <w:rPr>
          <w:rFonts w:ascii="Courier New" w:hAnsi="Courier New" w:cs="Courier New"/>
          <w:sz w:val="24"/>
          <w:szCs w:val="24"/>
        </w:rPr>
        <w:t xml:space="preserve">tatives shall have the power to </w:t>
      </w:r>
      <w:r w:rsidRPr="00F25176">
        <w:rPr>
          <w:rFonts w:ascii="Courier New" w:hAnsi="Courier New" w:cs="Courier New"/>
          <w:sz w:val="24"/>
          <w:szCs w:val="24"/>
        </w:rPr>
        <w:t xml:space="preserve">amend the Election Code by a two-thirds </w:t>
      </w:r>
    </w:p>
    <w:p w:rsidR="00F25176" w:rsidRPr="00F25176" w:rsidRDefault="003B54ED" w:rsidP="00F25176">
      <w:pPr>
        <w:pStyle w:val="NoSpacing"/>
        <w:spacing w:line="480" w:lineRule="auto"/>
        <w:ind w:left="3240" w:hanging="360"/>
        <w:rPr>
          <w:rFonts w:ascii="Courier New" w:hAnsi="Courier New" w:cs="Courier New"/>
          <w:sz w:val="24"/>
          <w:szCs w:val="24"/>
        </w:rPr>
      </w:pPr>
      <w:r w:rsidRPr="00F25176">
        <w:rPr>
          <w:rFonts w:ascii="Courier New" w:hAnsi="Courier New" w:cs="Courier New"/>
          <w:sz w:val="24"/>
          <w:szCs w:val="24"/>
        </w:rPr>
        <w:t xml:space="preserve">   majority vote within each chamber</w:t>
      </w:r>
      <w:r w:rsidR="00980889" w:rsidRPr="00F25176">
        <w:rPr>
          <w:rFonts w:ascii="Courier New" w:hAnsi="Courier New" w:cs="Courier New"/>
          <w:sz w:val="24"/>
          <w:szCs w:val="24"/>
        </w:rPr>
        <w:t xml:space="preserve"> during the same legislative year</w:t>
      </w:r>
      <w:r w:rsidRPr="00F25176">
        <w:rPr>
          <w:rFonts w:ascii="Courier New" w:hAnsi="Courier New" w:cs="Courier New"/>
          <w:sz w:val="24"/>
          <w:szCs w:val="24"/>
        </w:rPr>
        <w:t>.”</w:t>
      </w:r>
      <w:r w:rsidR="00980889" w:rsidRPr="00F25176">
        <w:rPr>
          <w:rFonts w:ascii="Courier New" w:hAnsi="Courier New" w:cs="Courier New"/>
          <w:sz w:val="24"/>
          <w:szCs w:val="24"/>
        </w:rPr>
        <w:t xml:space="preserve"> </w:t>
      </w:r>
      <w:r w:rsidR="00F25176" w:rsidRPr="00F25176">
        <w:rPr>
          <w:rFonts w:ascii="Courier New" w:hAnsi="Courier New" w:cs="Courier New"/>
          <w:sz w:val="24"/>
          <w:szCs w:val="24"/>
        </w:rPr>
        <w:t>and</w:t>
      </w:r>
    </w:p>
    <w:p w:rsidR="00474FE8" w:rsidRPr="00F25176" w:rsidRDefault="00F25176" w:rsidP="00F25176">
      <w:pPr>
        <w:pStyle w:val="NoSpacing"/>
        <w:spacing w:line="480" w:lineRule="auto"/>
        <w:ind w:left="3240" w:hanging="3240"/>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that Article II, Section 4Q be amended to read, “A Presidential Veto of a bill or resolution jointly authored in the House and Senate may be overridden by a concurrence vote of two-thirds majority of all Senators and Representatives present and in good standing within each chamber.” and</w:t>
      </w:r>
    </w:p>
    <w:p w:rsidR="005A6A50" w:rsidRPr="00F25176" w:rsidRDefault="005A6A50"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 xml:space="preserve">BE IT FURTHER </w:t>
      </w:r>
      <w:r w:rsidR="003B54ED" w:rsidRPr="00F25176">
        <w:rPr>
          <w:rFonts w:ascii="Courier New" w:hAnsi="Courier New" w:cs="Courier New"/>
          <w:b/>
          <w:sz w:val="24"/>
          <w:szCs w:val="24"/>
        </w:rPr>
        <w:t>ENACTED</w:t>
      </w:r>
      <w:r w:rsidRPr="00F25176">
        <w:rPr>
          <w:rFonts w:ascii="Courier New" w:hAnsi="Courier New" w:cs="Courier New"/>
          <w:b/>
          <w:sz w:val="24"/>
          <w:szCs w:val="24"/>
        </w:rPr>
        <w:t>:</w:t>
      </w:r>
      <w:r w:rsidR="008644EE" w:rsidRPr="00F25176">
        <w:rPr>
          <w:rFonts w:ascii="Courier New" w:hAnsi="Courier New" w:cs="Courier New"/>
          <w:b/>
          <w:sz w:val="24"/>
          <w:szCs w:val="24"/>
        </w:rPr>
        <w:tab/>
      </w:r>
      <w:r w:rsidRPr="00F25176">
        <w:rPr>
          <w:rFonts w:ascii="Courier New" w:hAnsi="Courier New" w:cs="Courier New"/>
          <w:sz w:val="24"/>
          <w:szCs w:val="24"/>
        </w:rPr>
        <w:t xml:space="preserve">that </w:t>
      </w:r>
      <w:r w:rsidR="00980889" w:rsidRPr="00F25176">
        <w:rPr>
          <w:rFonts w:ascii="Courier New" w:hAnsi="Courier New" w:cs="Courier New"/>
          <w:sz w:val="24"/>
          <w:szCs w:val="24"/>
        </w:rPr>
        <w:t>Article II, Section 4R</w:t>
      </w:r>
      <w:r w:rsidR="003B54ED" w:rsidRPr="00F25176">
        <w:rPr>
          <w:rFonts w:ascii="Courier New" w:hAnsi="Courier New" w:cs="Courier New"/>
          <w:sz w:val="24"/>
          <w:szCs w:val="24"/>
        </w:rPr>
        <w:t xml:space="preserve"> be moved to Article II, Section 4D and all subsequent items be realigned as necessary, and</w:t>
      </w:r>
    </w:p>
    <w:p w:rsidR="003B54ED" w:rsidRPr="00F25176" w:rsidRDefault="003B54ED"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II,</w:t>
      </w:r>
      <w:r w:rsidR="00F25176" w:rsidRPr="00F25176">
        <w:rPr>
          <w:rFonts w:ascii="Courier New" w:hAnsi="Courier New" w:cs="Courier New"/>
          <w:sz w:val="24"/>
          <w:szCs w:val="24"/>
        </w:rPr>
        <w:t xml:space="preserve"> Section 5B be amended to read,</w:t>
      </w:r>
      <w:r w:rsidRPr="00F25176">
        <w:rPr>
          <w:rFonts w:ascii="Courier New" w:hAnsi="Courier New" w:cs="Courier New"/>
          <w:sz w:val="24"/>
          <w:szCs w:val="24"/>
        </w:rPr>
        <w:t xml:space="preserve"> </w:t>
      </w:r>
      <w:r w:rsidR="00F25176" w:rsidRPr="00F25176">
        <w:rPr>
          <w:rFonts w:ascii="Courier New" w:hAnsi="Courier New" w:cs="Courier New"/>
          <w:sz w:val="24"/>
          <w:szCs w:val="24"/>
        </w:rPr>
        <w:t>“</w:t>
      </w:r>
      <w:r w:rsidRPr="00F25176">
        <w:rPr>
          <w:rFonts w:ascii="Courier New" w:hAnsi="Courier New" w:cs="Courier New"/>
          <w:sz w:val="24"/>
          <w:szCs w:val="24"/>
        </w:rPr>
        <w:t>Qualifications for the House Leader shall be the same as that of a House Representative.” and</w:t>
      </w:r>
    </w:p>
    <w:p w:rsidR="003B54ED" w:rsidRPr="00F25176" w:rsidRDefault="003B54ED"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II, S</w:t>
      </w:r>
      <w:r w:rsidR="00F25176" w:rsidRPr="00F25176">
        <w:rPr>
          <w:rFonts w:ascii="Courier New" w:hAnsi="Courier New" w:cs="Courier New"/>
          <w:sz w:val="24"/>
          <w:szCs w:val="24"/>
        </w:rPr>
        <w:t>ection 5C be amended to read, “</w:t>
      </w:r>
      <w:r w:rsidRPr="00F25176">
        <w:rPr>
          <w:rFonts w:ascii="Courier New" w:hAnsi="Courier New" w:cs="Courier New"/>
          <w:sz w:val="24"/>
          <w:szCs w:val="24"/>
        </w:rPr>
        <w:t xml:space="preserve">Powers and duties of the Senate Pro-Tempore shall be to assume the Vice </w:t>
      </w:r>
      <w:r w:rsidRPr="00F25176">
        <w:rPr>
          <w:rFonts w:ascii="Courier New" w:hAnsi="Courier New" w:cs="Courier New"/>
          <w:sz w:val="24"/>
          <w:szCs w:val="24"/>
        </w:rPr>
        <w:lastRenderedPageBreak/>
        <w:t>President’s Senate duties and powers in the absence of the Vice President, or if the Vice President yields the chair for comment. Additional duties of the Senate Pro-Tempore shall be outlined in the Senate</w:t>
      </w:r>
      <w:r w:rsidR="00F25176" w:rsidRPr="00F25176">
        <w:rPr>
          <w:rFonts w:ascii="Courier New" w:hAnsi="Courier New" w:cs="Courier New"/>
          <w:sz w:val="24"/>
          <w:szCs w:val="24"/>
        </w:rPr>
        <w:t>’s Rules of Procedures.” a</w:t>
      </w:r>
      <w:r w:rsidR="008A532B" w:rsidRPr="00F25176">
        <w:rPr>
          <w:rFonts w:ascii="Courier New" w:hAnsi="Courier New" w:cs="Courier New"/>
          <w:sz w:val="24"/>
          <w:szCs w:val="24"/>
        </w:rPr>
        <w:t>nd</w:t>
      </w:r>
    </w:p>
    <w:p w:rsidR="00AC0F5E" w:rsidRDefault="008A532B"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II, S</w:t>
      </w:r>
      <w:r w:rsidR="00F25176" w:rsidRPr="00F25176">
        <w:rPr>
          <w:rFonts w:ascii="Courier New" w:hAnsi="Courier New" w:cs="Courier New"/>
          <w:sz w:val="24"/>
          <w:szCs w:val="24"/>
        </w:rPr>
        <w:t>ection 5D be amended to read, “</w:t>
      </w:r>
      <w:r w:rsidRPr="00F25176">
        <w:rPr>
          <w:rFonts w:ascii="Courier New" w:hAnsi="Courier New" w:cs="Courier New"/>
          <w:sz w:val="24"/>
          <w:szCs w:val="24"/>
        </w:rPr>
        <w:t>Powers and duties of the House Leader shall be to assume the Vice President’s H</w:t>
      </w:r>
      <w:r w:rsidR="00AC0F5E">
        <w:rPr>
          <w:rFonts w:ascii="Courier New" w:hAnsi="Courier New" w:cs="Courier New"/>
          <w:sz w:val="24"/>
          <w:szCs w:val="24"/>
        </w:rPr>
        <w:t>ouse of Graduate Representative</w:t>
      </w:r>
      <w:r w:rsidRPr="00F25176">
        <w:rPr>
          <w:rFonts w:ascii="Courier New" w:hAnsi="Courier New" w:cs="Courier New"/>
          <w:sz w:val="24"/>
          <w:szCs w:val="24"/>
        </w:rPr>
        <w:t>s</w:t>
      </w:r>
      <w:r w:rsidR="00AC0F5E">
        <w:rPr>
          <w:rFonts w:ascii="Courier New" w:hAnsi="Courier New" w:cs="Courier New"/>
          <w:sz w:val="24"/>
          <w:szCs w:val="24"/>
        </w:rPr>
        <w:t>’</w:t>
      </w:r>
      <w:r w:rsidRPr="00F25176">
        <w:rPr>
          <w:rFonts w:ascii="Courier New" w:hAnsi="Courier New" w:cs="Courier New"/>
          <w:sz w:val="24"/>
          <w:szCs w:val="24"/>
        </w:rPr>
        <w:t xml:space="preserve"> duties and powers in the </w:t>
      </w:r>
      <w:r w:rsidR="00F25176">
        <w:rPr>
          <w:rFonts w:ascii="Courier New" w:hAnsi="Courier New" w:cs="Courier New"/>
          <w:sz w:val="24"/>
          <w:szCs w:val="24"/>
        </w:rPr>
        <w:t xml:space="preserve">absence of the </w:t>
      </w:r>
      <w:r w:rsidRPr="00F25176">
        <w:rPr>
          <w:rFonts w:ascii="Courier New" w:hAnsi="Courier New" w:cs="Courier New"/>
          <w:sz w:val="24"/>
          <w:szCs w:val="24"/>
        </w:rPr>
        <w:t xml:space="preserve">Vice President, or if the Vice President yields the chair for comment. Additional duties of the House Leader shall be outlined in the House of Graduate Representatives’ Rules of Procedures.” and </w:t>
      </w:r>
    </w:p>
    <w:p w:rsidR="008A532B" w:rsidRPr="00AC0F5E" w:rsidRDefault="00AC0F5E" w:rsidP="00F25176">
      <w:pPr>
        <w:pStyle w:val="NoSpacing"/>
        <w:spacing w:line="480" w:lineRule="auto"/>
        <w:ind w:left="3465" w:hanging="3465"/>
        <w:rPr>
          <w:rFonts w:ascii="Courier New" w:hAnsi="Courier New" w:cs="Courier New"/>
          <w:sz w:val="24"/>
          <w:szCs w:val="24"/>
        </w:rPr>
      </w:pPr>
      <w:r>
        <w:rPr>
          <w:rFonts w:ascii="Courier New" w:hAnsi="Courier New" w:cs="Courier New"/>
          <w:b/>
          <w:sz w:val="24"/>
          <w:szCs w:val="24"/>
        </w:rPr>
        <w:t xml:space="preserve">BE IT FURTHER ENACTED: </w:t>
      </w:r>
      <w:r>
        <w:rPr>
          <w:rFonts w:ascii="Courier New" w:hAnsi="Courier New" w:cs="Courier New"/>
          <w:sz w:val="24"/>
          <w:szCs w:val="24"/>
        </w:rPr>
        <w:t>that Article II, Section 6 be amended to read, “All other Senate and House of Graduate Representatives offices shall be established by, and set forth in each body’s respective Rules of Procedure.” and</w:t>
      </w:r>
    </w:p>
    <w:p w:rsidR="008A532B" w:rsidRPr="00F25176" w:rsidRDefault="008A532B"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lastRenderedPageBreak/>
        <w:t>BE IT FURTHER ENACTED:</w:t>
      </w:r>
      <w:r w:rsidRPr="00F25176">
        <w:rPr>
          <w:rFonts w:ascii="Courier New" w:hAnsi="Courier New" w:cs="Courier New"/>
          <w:sz w:val="24"/>
          <w:szCs w:val="24"/>
        </w:rPr>
        <w:t xml:space="preserve"> that Article II, Section 7A be amended to read, “Quorum in the Senate </w:t>
      </w:r>
      <w:r w:rsidR="00AC0F5E">
        <w:rPr>
          <w:rFonts w:ascii="Courier New" w:hAnsi="Courier New" w:cs="Courier New"/>
          <w:sz w:val="24"/>
          <w:szCs w:val="24"/>
        </w:rPr>
        <w:t xml:space="preserve">and House of Graduate Representatives </w:t>
      </w:r>
      <w:r w:rsidRPr="00F25176">
        <w:rPr>
          <w:rFonts w:ascii="Courier New" w:hAnsi="Courier New" w:cs="Courier New"/>
          <w:sz w:val="24"/>
          <w:szCs w:val="24"/>
        </w:rPr>
        <w:t xml:space="preserve">shall consist of two-thirds of its members </w:t>
      </w:r>
      <w:r w:rsidR="00AC0F5E">
        <w:rPr>
          <w:rFonts w:ascii="Courier New" w:hAnsi="Courier New" w:cs="Courier New"/>
          <w:sz w:val="24"/>
          <w:szCs w:val="24"/>
        </w:rPr>
        <w:t xml:space="preserve">present and in good standing.” </w:t>
      </w:r>
      <w:r w:rsidR="00F25176" w:rsidRPr="00F25176">
        <w:rPr>
          <w:rFonts w:ascii="Courier New" w:hAnsi="Courier New" w:cs="Courier New"/>
          <w:sz w:val="24"/>
          <w:szCs w:val="24"/>
        </w:rPr>
        <w:t>a</w:t>
      </w:r>
      <w:r w:rsidRPr="00F25176">
        <w:rPr>
          <w:rFonts w:ascii="Courier New" w:hAnsi="Courier New" w:cs="Courier New"/>
          <w:sz w:val="24"/>
          <w:szCs w:val="24"/>
        </w:rPr>
        <w:t>nd</w:t>
      </w:r>
    </w:p>
    <w:p w:rsidR="008A532B" w:rsidRPr="00F25176" w:rsidRDefault="008A532B"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II, Section 7C be deleted </w:t>
      </w:r>
    </w:p>
    <w:p w:rsidR="00AC0F5E" w:rsidRDefault="008A532B"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 xml:space="preserve">                       </w:t>
      </w:r>
      <w:r w:rsidRPr="00F25176">
        <w:rPr>
          <w:rFonts w:ascii="Courier New" w:hAnsi="Courier New" w:cs="Courier New"/>
          <w:sz w:val="24"/>
          <w:szCs w:val="24"/>
        </w:rPr>
        <w:t>in its entirety.</w:t>
      </w:r>
    </w:p>
    <w:p w:rsidR="008A532B" w:rsidRPr="00AC0F5E" w:rsidRDefault="00AC0F5E" w:rsidP="00F25176">
      <w:pPr>
        <w:pStyle w:val="NoSpacing"/>
        <w:spacing w:line="480" w:lineRule="auto"/>
        <w:ind w:left="3465" w:hanging="3465"/>
        <w:rPr>
          <w:rFonts w:ascii="Courier New" w:hAnsi="Courier New" w:cs="Courier New"/>
          <w:sz w:val="24"/>
          <w:szCs w:val="24"/>
        </w:rPr>
      </w:pPr>
      <w:r>
        <w:rPr>
          <w:rFonts w:ascii="Courier New" w:hAnsi="Courier New" w:cs="Courier New"/>
          <w:b/>
          <w:sz w:val="24"/>
          <w:szCs w:val="24"/>
        </w:rPr>
        <w:t xml:space="preserve">BE IT FURTHER ENACTED: </w:t>
      </w:r>
      <w:r>
        <w:rPr>
          <w:rFonts w:ascii="Courier New" w:hAnsi="Courier New" w:cs="Courier New"/>
          <w:sz w:val="24"/>
          <w:szCs w:val="24"/>
        </w:rPr>
        <w:t>that Article III, Section 1C, Subsection 1 be amended to read, “The President’s term shall begin on June 1</w:t>
      </w:r>
      <w:r w:rsidRPr="00AC0F5E">
        <w:rPr>
          <w:rFonts w:ascii="Courier New" w:hAnsi="Courier New" w:cs="Courier New"/>
          <w:sz w:val="24"/>
          <w:szCs w:val="24"/>
          <w:vertAlign w:val="superscript"/>
        </w:rPr>
        <w:t>st</w:t>
      </w:r>
      <w:r>
        <w:rPr>
          <w:rFonts w:ascii="Courier New" w:hAnsi="Courier New" w:cs="Courier New"/>
          <w:sz w:val="24"/>
          <w:szCs w:val="24"/>
        </w:rPr>
        <w:t xml:space="preserve"> lasting until May 31</w:t>
      </w:r>
      <w:r w:rsidRPr="00AC0F5E">
        <w:rPr>
          <w:rFonts w:ascii="Courier New" w:hAnsi="Courier New" w:cs="Courier New"/>
          <w:sz w:val="24"/>
          <w:szCs w:val="24"/>
          <w:vertAlign w:val="superscript"/>
        </w:rPr>
        <w:t>st</w:t>
      </w:r>
      <w:r>
        <w:rPr>
          <w:rFonts w:ascii="Courier New" w:hAnsi="Courier New" w:cs="Courier New"/>
          <w:sz w:val="24"/>
          <w:szCs w:val="24"/>
        </w:rPr>
        <w:t xml:space="preserve"> of the following year.” and</w:t>
      </w:r>
    </w:p>
    <w:p w:rsidR="005573F7" w:rsidRPr="00F25176" w:rsidRDefault="008A532B"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that Article III, Section 1C, Subsection 4 be amended to read, “The President shall appoint student members to the Associated Student Government administrative positio</w:t>
      </w:r>
      <w:r w:rsidR="005573F7" w:rsidRPr="00F25176">
        <w:rPr>
          <w:rFonts w:ascii="Courier New" w:hAnsi="Courier New" w:cs="Courier New"/>
          <w:sz w:val="24"/>
          <w:szCs w:val="24"/>
        </w:rPr>
        <w:t>ns, university committees, and appointive offices, subject to a two-thirds vote of Senators present and in good standing.” and</w:t>
      </w:r>
    </w:p>
    <w:p w:rsidR="008414B9" w:rsidRDefault="005573F7"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Article III, Section 1C, Subsection 5 be amended to read, “The President shall approve or veto bills and resolutions enacted by the Senate and </w:t>
      </w:r>
      <w:r w:rsidRPr="00F25176">
        <w:rPr>
          <w:rFonts w:ascii="Courier New" w:hAnsi="Courier New" w:cs="Courier New"/>
          <w:sz w:val="24"/>
          <w:szCs w:val="24"/>
        </w:rPr>
        <w:lastRenderedPageBreak/>
        <w:t>House of Graduate Representatives within five class days after official notice of their passage. If the President vetoes a bill, he/she must notify the Senate and/or House of Graduate Representatives at the next regularly scheduled meeting. If the President does not act within the time prescribed, the legislation will become effective as passed.”</w:t>
      </w:r>
      <w:r w:rsidR="00F25176" w:rsidRPr="00F25176">
        <w:rPr>
          <w:rFonts w:ascii="Courier New" w:hAnsi="Courier New" w:cs="Courier New"/>
          <w:sz w:val="24"/>
          <w:szCs w:val="24"/>
        </w:rPr>
        <w:t xml:space="preserve"> </w:t>
      </w:r>
      <w:r w:rsidR="008414B9" w:rsidRPr="00F25176">
        <w:rPr>
          <w:rFonts w:ascii="Courier New" w:hAnsi="Courier New" w:cs="Courier New"/>
          <w:sz w:val="24"/>
          <w:szCs w:val="24"/>
        </w:rPr>
        <w:t>A</w:t>
      </w:r>
      <w:r w:rsidR="00F25176" w:rsidRPr="00F25176">
        <w:rPr>
          <w:rFonts w:ascii="Courier New" w:hAnsi="Courier New" w:cs="Courier New"/>
          <w:sz w:val="24"/>
          <w:szCs w:val="24"/>
        </w:rPr>
        <w:t>nd</w:t>
      </w:r>
    </w:p>
    <w:p w:rsidR="005573F7" w:rsidRPr="008414B9" w:rsidRDefault="008414B9" w:rsidP="00F25176">
      <w:pPr>
        <w:pStyle w:val="NoSpacing"/>
        <w:spacing w:line="480" w:lineRule="auto"/>
        <w:ind w:left="3465" w:hanging="3465"/>
        <w:rPr>
          <w:rFonts w:ascii="Courier New" w:hAnsi="Courier New" w:cs="Courier New"/>
          <w:sz w:val="24"/>
          <w:szCs w:val="24"/>
        </w:rPr>
      </w:pPr>
      <w:r>
        <w:rPr>
          <w:rFonts w:ascii="Courier New" w:hAnsi="Courier New" w:cs="Courier New"/>
          <w:b/>
          <w:sz w:val="24"/>
          <w:szCs w:val="24"/>
        </w:rPr>
        <w:t xml:space="preserve">BE IT FURTHER ENACTED: </w:t>
      </w:r>
      <w:r>
        <w:rPr>
          <w:rFonts w:ascii="Courier New" w:hAnsi="Courier New" w:cs="Courier New"/>
          <w:sz w:val="24"/>
          <w:szCs w:val="24"/>
        </w:rPr>
        <w:t>that Article III, Section 1C, Subsection 6 be amended to read, “The President shall nominate a Vice President in the event of a vacancy in that office. The nomination shall be subject to confirmation by a two-thirds majority vote of all members of the Senate present and in good standing.” and</w:t>
      </w:r>
    </w:p>
    <w:p w:rsidR="005573F7" w:rsidRPr="00F25176" w:rsidRDefault="005573F7"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 xml:space="preserve">BE IT FURHTER ENACTED: </w:t>
      </w:r>
      <w:r w:rsidRPr="00F25176">
        <w:rPr>
          <w:rFonts w:ascii="Courier New" w:hAnsi="Courier New" w:cs="Courier New"/>
          <w:sz w:val="24"/>
          <w:szCs w:val="24"/>
        </w:rPr>
        <w:t>that Article III, Section 1C, Subsection 9 be amended by deleting the hanging parentheses at the conclusion of the clause, and</w:t>
      </w:r>
    </w:p>
    <w:p w:rsidR="005573F7" w:rsidRPr="00F25176" w:rsidRDefault="005573F7"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III, Section 2B, Sub</w:t>
      </w:r>
      <w:r w:rsidR="00F25176" w:rsidRPr="00F25176">
        <w:rPr>
          <w:rFonts w:ascii="Courier New" w:hAnsi="Courier New" w:cs="Courier New"/>
          <w:sz w:val="24"/>
          <w:szCs w:val="24"/>
        </w:rPr>
        <w:t>section 5 be amended to read, “</w:t>
      </w:r>
      <w:r w:rsidRPr="00F25176">
        <w:rPr>
          <w:rFonts w:ascii="Courier New" w:hAnsi="Courier New" w:cs="Courier New"/>
          <w:sz w:val="24"/>
          <w:szCs w:val="24"/>
        </w:rPr>
        <w:t xml:space="preserve">The Vice President must have served at least two </w:t>
      </w:r>
      <w:r w:rsidRPr="00F25176">
        <w:rPr>
          <w:rFonts w:ascii="Courier New" w:hAnsi="Courier New" w:cs="Courier New"/>
          <w:sz w:val="24"/>
          <w:szCs w:val="24"/>
        </w:rPr>
        <w:lastRenderedPageBreak/>
        <w:t>complete semesters or is serving hi</w:t>
      </w:r>
      <w:r w:rsidR="008414B9">
        <w:rPr>
          <w:rFonts w:ascii="Courier New" w:hAnsi="Courier New" w:cs="Courier New"/>
          <w:sz w:val="24"/>
          <w:szCs w:val="24"/>
        </w:rPr>
        <w:t xml:space="preserve">s/her second semester as an Associated Student Government </w:t>
      </w:r>
      <w:r w:rsidRPr="00F25176">
        <w:rPr>
          <w:rFonts w:ascii="Courier New" w:hAnsi="Courier New" w:cs="Courier New"/>
          <w:sz w:val="24"/>
          <w:szCs w:val="24"/>
        </w:rPr>
        <w:t>Graduate Representative or Senator, where a complete semester is defined as the Graduate Representative or Senator being confirmed and sworn in before the fo</w:t>
      </w:r>
      <w:r w:rsidR="00F25176" w:rsidRPr="00F25176">
        <w:rPr>
          <w:rFonts w:ascii="Courier New" w:hAnsi="Courier New" w:cs="Courier New"/>
          <w:sz w:val="24"/>
          <w:szCs w:val="24"/>
        </w:rPr>
        <w:t>urth meeting of the semester.” a</w:t>
      </w:r>
      <w:r w:rsidRPr="00F25176">
        <w:rPr>
          <w:rFonts w:ascii="Courier New" w:hAnsi="Courier New" w:cs="Courier New"/>
          <w:sz w:val="24"/>
          <w:szCs w:val="24"/>
        </w:rPr>
        <w:t>nd</w:t>
      </w:r>
    </w:p>
    <w:p w:rsidR="000B18D3" w:rsidRPr="00F25176" w:rsidRDefault="005573F7" w:rsidP="00F25176">
      <w:pPr>
        <w:pStyle w:val="NoSpacing"/>
        <w:spacing w:line="480" w:lineRule="auto"/>
        <w:ind w:left="3465" w:hanging="3465"/>
        <w:rPr>
          <w:rFonts w:ascii="Courier New" w:hAnsi="Courier New" w:cs="Courier New"/>
          <w:sz w:val="24"/>
          <w:szCs w:val="24"/>
        </w:rPr>
      </w:pPr>
      <w:r w:rsidRPr="00F25176">
        <w:rPr>
          <w:rFonts w:ascii="Courier New" w:hAnsi="Courier New" w:cs="Courier New"/>
          <w:b/>
          <w:sz w:val="24"/>
          <w:szCs w:val="24"/>
        </w:rPr>
        <w:t>BE IT FURTHER ENACTED:</w:t>
      </w:r>
      <w:r w:rsidRPr="00F25176">
        <w:rPr>
          <w:rFonts w:ascii="Courier New" w:hAnsi="Courier New" w:cs="Courier New"/>
          <w:sz w:val="24"/>
          <w:szCs w:val="24"/>
        </w:rPr>
        <w:t xml:space="preserve"> that Article </w:t>
      </w:r>
      <w:r w:rsidR="000B18D3" w:rsidRPr="00F25176">
        <w:rPr>
          <w:rFonts w:ascii="Courier New" w:hAnsi="Courier New" w:cs="Courier New"/>
          <w:sz w:val="24"/>
          <w:szCs w:val="24"/>
        </w:rPr>
        <w:t>III, Section 2C be amended to read:</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          </w:t>
      </w:r>
      <w:r w:rsidRPr="00F25176">
        <w:rPr>
          <w:rFonts w:ascii="Courier New" w:hAnsi="Courier New" w:cs="Courier New"/>
          <w:b/>
          <w:sz w:val="24"/>
          <w:szCs w:val="24"/>
        </w:rPr>
        <w:tab/>
      </w:r>
      <w:r w:rsidRPr="00F25176">
        <w:rPr>
          <w:rFonts w:ascii="Courier New" w:hAnsi="Courier New" w:cs="Courier New"/>
          <w:b/>
          <w:sz w:val="24"/>
          <w:szCs w:val="24"/>
        </w:rPr>
        <w:tab/>
        <w:t xml:space="preserve">   </w:t>
      </w:r>
      <w:r w:rsidR="008414B9">
        <w:rPr>
          <w:rFonts w:ascii="Courier New" w:hAnsi="Courier New" w:cs="Courier New"/>
          <w:b/>
          <w:sz w:val="24"/>
          <w:szCs w:val="24"/>
        </w:rPr>
        <w:t>“</w:t>
      </w:r>
      <w:r w:rsidRPr="00F25176">
        <w:rPr>
          <w:rFonts w:ascii="Courier New" w:hAnsi="Courier New" w:cs="Courier New"/>
          <w:sz w:val="24"/>
          <w:szCs w:val="24"/>
        </w:rPr>
        <w:t>C</w:t>
      </w:r>
      <w:r w:rsidRPr="00F25176">
        <w:rPr>
          <w:rFonts w:ascii="Courier New" w:hAnsi="Courier New" w:cs="Courier New"/>
          <w:b/>
          <w:sz w:val="24"/>
          <w:szCs w:val="24"/>
        </w:rPr>
        <w:t>.</w:t>
      </w:r>
      <w:r w:rsidRPr="00F25176">
        <w:rPr>
          <w:rFonts w:ascii="Courier New" w:hAnsi="Courier New" w:cs="Courier New"/>
          <w:sz w:val="24"/>
          <w:szCs w:val="24"/>
        </w:rPr>
        <w:t xml:space="preserve"> Powers and Duties</w:t>
      </w:r>
    </w:p>
    <w:p w:rsidR="000B18D3" w:rsidRPr="00F25176" w:rsidRDefault="008414B9" w:rsidP="008414B9">
      <w:pPr>
        <w:pStyle w:val="NoSpacing"/>
        <w:spacing w:line="480" w:lineRule="auto"/>
        <w:ind w:left="4050" w:hanging="450"/>
        <w:rPr>
          <w:rFonts w:ascii="Courier New" w:hAnsi="Courier New" w:cs="Courier New"/>
          <w:sz w:val="24"/>
          <w:szCs w:val="24"/>
        </w:rPr>
      </w:pPr>
      <w:r>
        <w:rPr>
          <w:rFonts w:ascii="Courier New" w:hAnsi="Courier New" w:cs="Courier New"/>
          <w:sz w:val="24"/>
          <w:szCs w:val="24"/>
        </w:rPr>
        <w:t>1. The Vice President’s term s</w:t>
      </w:r>
      <w:r w:rsidR="000B18D3" w:rsidRPr="00F25176">
        <w:rPr>
          <w:rFonts w:ascii="Courier New" w:hAnsi="Courier New" w:cs="Courier New"/>
          <w:sz w:val="24"/>
          <w:szCs w:val="24"/>
        </w:rPr>
        <w:t>hal</w:t>
      </w:r>
      <w:r>
        <w:rPr>
          <w:rFonts w:ascii="Courier New" w:hAnsi="Courier New" w:cs="Courier New"/>
          <w:sz w:val="24"/>
          <w:szCs w:val="24"/>
        </w:rPr>
        <w:t>l begin on June 1</w:t>
      </w:r>
      <w:r w:rsidRPr="008414B9">
        <w:rPr>
          <w:rFonts w:ascii="Courier New" w:hAnsi="Courier New" w:cs="Courier New"/>
          <w:sz w:val="24"/>
          <w:szCs w:val="24"/>
          <w:vertAlign w:val="superscript"/>
        </w:rPr>
        <w:t>st</w:t>
      </w:r>
      <w:r>
        <w:rPr>
          <w:rFonts w:ascii="Courier New" w:hAnsi="Courier New" w:cs="Courier New"/>
          <w:sz w:val="24"/>
          <w:szCs w:val="24"/>
        </w:rPr>
        <w:t xml:space="preserve"> lasting until May 31</w:t>
      </w:r>
      <w:r w:rsidRPr="008414B9">
        <w:rPr>
          <w:rFonts w:ascii="Courier New" w:hAnsi="Courier New" w:cs="Courier New"/>
          <w:sz w:val="24"/>
          <w:szCs w:val="24"/>
          <w:vertAlign w:val="superscript"/>
        </w:rPr>
        <w:t>st</w:t>
      </w:r>
      <w:r>
        <w:rPr>
          <w:rFonts w:ascii="Courier New" w:hAnsi="Courier New" w:cs="Courier New"/>
          <w:sz w:val="24"/>
          <w:szCs w:val="24"/>
        </w:rPr>
        <w:t xml:space="preserve"> of the following year.</w:t>
      </w:r>
      <w:r w:rsidR="000B18D3" w:rsidRPr="00F25176">
        <w:rPr>
          <w:rFonts w:ascii="Courier New" w:hAnsi="Courier New" w:cs="Courier New"/>
          <w:sz w:val="24"/>
          <w:szCs w:val="24"/>
        </w:rPr>
        <w:t xml:space="preserve"> </w:t>
      </w:r>
    </w:p>
    <w:p w:rsidR="000B18D3" w:rsidRPr="00F25176" w:rsidRDefault="000B18D3" w:rsidP="008414B9">
      <w:pPr>
        <w:pStyle w:val="NoSpacing"/>
        <w:spacing w:line="480" w:lineRule="auto"/>
        <w:ind w:left="3960" w:hanging="360"/>
        <w:rPr>
          <w:rFonts w:ascii="Courier New" w:hAnsi="Courier New" w:cs="Courier New"/>
          <w:sz w:val="24"/>
          <w:szCs w:val="24"/>
        </w:rPr>
      </w:pPr>
      <w:r w:rsidRPr="00F25176">
        <w:rPr>
          <w:rFonts w:ascii="Courier New" w:hAnsi="Courier New" w:cs="Courier New"/>
          <w:sz w:val="24"/>
          <w:szCs w:val="24"/>
        </w:rPr>
        <w:t xml:space="preserve">2. </w:t>
      </w:r>
      <w:r w:rsidR="008414B9">
        <w:rPr>
          <w:rFonts w:ascii="Courier New" w:hAnsi="Courier New" w:cs="Courier New"/>
          <w:sz w:val="24"/>
          <w:szCs w:val="24"/>
        </w:rPr>
        <w:t>The Vice President shall preside as Chair at all meetings of The House of Graduate Representatives and Senate.</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3. The Vice President has the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   discretion to designate the House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Leader as the presiding officer of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the House of Graduate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Representatives.</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4. All House of Graduate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Representatives and Senate agenda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lastRenderedPageBreak/>
        <w:t xml:space="preserve">                            items must be signed and coded by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the ASG Vice President before being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brought to the floor.</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5. The Vice President shall execute the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powers and duties of the President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in his/her absence, and shall become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President in the event that the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office of the President becomes </w:t>
      </w:r>
    </w:p>
    <w:p w:rsidR="000B18D3"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vacant.</w:t>
      </w:r>
    </w:p>
    <w:p w:rsidR="00D70E9B" w:rsidRPr="00F25176" w:rsidRDefault="000B18D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6. The Vice President </w:t>
      </w:r>
      <w:r w:rsidR="00D70E9B" w:rsidRPr="00F25176">
        <w:rPr>
          <w:rFonts w:ascii="Courier New" w:hAnsi="Courier New" w:cs="Courier New"/>
          <w:sz w:val="24"/>
          <w:szCs w:val="24"/>
        </w:rPr>
        <w:t xml:space="preserve">may serve as a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non-voting member of all committees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of the Senate and the House of </w:t>
      </w:r>
    </w:p>
    <w:p w:rsidR="000B18D3"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Graduate Representatives.</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7. The Vice President shall appoint the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Chair of each ASG Senate standing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committee with the advice and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consent of a two-thirds majority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vote of Senators present and in good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standing.</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r>
      <w:r w:rsidRPr="00F25176">
        <w:rPr>
          <w:rFonts w:ascii="Courier New" w:hAnsi="Courier New" w:cs="Courier New"/>
          <w:sz w:val="24"/>
          <w:szCs w:val="24"/>
        </w:rPr>
        <w:tab/>
        <w:t xml:space="preserve">8. The Vice President shall appoint the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Chair of each House of Graduate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Representatives standing committee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with the advice and consent of a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two-thirds majority vote of Graduate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lastRenderedPageBreak/>
        <w:t xml:space="preserve">  Representatives present and in good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standing.</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9. The Vice President shall have the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power to remove the Chair of any ASG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Senate or House of Graduate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 xml:space="preserve">   Representatives standing committee. </w:t>
      </w:r>
    </w:p>
    <w:p w:rsidR="00D70E9B" w:rsidRPr="00F25176" w:rsidRDefault="00D70E9B" w:rsidP="00F25176">
      <w:pPr>
        <w:pStyle w:val="NoSpacing"/>
        <w:spacing w:line="480" w:lineRule="auto"/>
        <w:ind w:left="3600"/>
        <w:rPr>
          <w:rFonts w:ascii="Courier New" w:hAnsi="Courier New" w:cs="Courier New"/>
          <w:sz w:val="24"/>
          <w:szCs w:val="24"/>
        </w:rPr>
      </w:pPr>
      <w:r w:rsidRPr="00F25176">
        <w:rPr>
          <w:rFonts w:ascii="Courier New" w:hAnsi="Courier New" w:cs="Courier New"/>
          <w:sz w:val="24"/>
          <w:szCs w:val="24"/>
        </w:rPr>
        <w:t>and</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FURHTER ENACTED: </w:t>
      </w:r>
      <w:r w:rsidRPr="00F25176">
        <w:rPr>
          <w:rFonts w:ascii="Courier New" w:hAnsi="Courier New" w:cs="Courier New"/>
          <w:sz w:val="24"/>
          <w:szCs w:val="24"/>
        </w:rPr>
        <w:t xml:space="preserve">that Article IV, Section 1B, Subsection 1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be amended to read, “M</w:t>
      </w:r>
      <w:r w:rsidRPr="00F25176">
        <w:rPr>
          <w:rFonts w:ascii="Courier New" w:hAnsi="Courier New" w:cs="Courier New"/>
          <w:sz w:val="24"/>
          <w:szCs w:val="24"/>
        </w:rPr>
        <w:t xml:space="preserve">embers of the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Supreme Court shall be appointed by the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President of the Associated Student </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Government upon concurrence of a two-</w:t>
      </w:r>
    </w:p>
    <w:p w:rsidR="00D70E9B"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thirds majority vote of all Senators </w:t>
      </w:r>
    </w:p>
    <w:p w:rsidR="00A15AE4"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A15AE4">
        <w:rPr>
          <w:rFonts w:ascii="Courier New" w:hAnsi="Courier New" w:cs="Courier New"/>
          <w:sz w:val="24"/>
          <w:szCs w:val="24"/>
        </w:rPr>
        <w:t>present and in good standing.” A</w:t>
      </w:r>
      <w:r w:rsidRPr="00F25176">
        <w:rPr>
          <w:rFonts w:ascii="Courier New" w:hAnsi="Courier New" w:cs="Courier New"/>
          <w:sz w:val="24"/>
          <w:szCs w:val="24"/>
        </w:rPr>
        <w:t>nd</w:t>
      </w:r>
    </w:p>
    <w:p w:rsidR="00A15AE4" w:rsidRDefault="00A15AE4" w:rsidP="00A15AE4">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 xml:space="preserve">BE IT FURTHER ENACTED: </w:t>
      </w:r>
      <w:r>
        <w:rPr>
          <w:rFonts w:ascii="Courier New" w:hAnsi="Courier New" w:cs="Courier New"/>
          <w:sz w:val="24"/>
          <w:szCs w:val="24"/>
        </w:rPr>
        <w:t>that Article IV, Section 1C be amended to read, “Powers and Duties” and</w:t>
      </w:r>
    </w:p>
    <w:p w:rsidR="00D70E9B" w:rsidRPr="00A15AE4" w:rsidRDefault="00A15AE4" w:rsidP="00A15AE4">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IV, Section 1C, Subsection 1 be amended to read, “Each Justice’s term shall extend to years from the date of confirmation, unless the Justice resigns before his/her two year term has been completed.” and</w:t>
      </w:r>
    </w:p>
    <w:p w:rsidR="00AD6CE3" w:rsidRPr="00F25176" w:rsidRDefault="00D70E9B"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FURHTER ENACTED: </w:t>
      </w:r>
      <w:r w:rsidRPr="00F25176">
        <w:rPr>
          <w:rFonts w:ascii="Courier New" w:hAnsi="Courier New" w:cs="Courier New"/>
          <w:sz w:val="24"/>
          <w:szCs w:val="24"/>
        </w:rPr>
        <w:t>that Article IV, Section 1C, Subsection</w:t>
      </w:r>
      <w:r w:rsidR="00AD6CE3" w:rsidRPr="00F25176">
        <w:rPr>
          <w:rFonts w:ascii="Courier New" w:hAnsi="Courier New" w:cs="Courier New"/>
          <w:sz w:val="24"/>
          <w:szCs w:val="24"/>
        </w:rPr>
        <w:t xml:space="preserve"> 3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be amended to read, “</w:t>
      </w:r>
      <w:r w:rsidRPr="00F25176">
        <w:rPr>
          <w:rFonts w:ascii="Courier New" w:hAnsi="Courier New" w:cs="Courier New"/>
          <w:sz w:val="24"/>
          <w:szCs w:val="24"/>
        </w:rPr>
        <w:t xml:space="preserve">The Supreme Court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lastRenderedPageBreak/>
        <w:t xml:space="preserve">                       shall be the interpreter of the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Associated Student Government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Constitution, Code of Laws, the Senate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 House of Graduate Representatives</w:t>
      </w:r>
      <w:r w:rsidR="00A15AE4">
        <w:rPr>
          <w:rFonts w:ascii="Courier New" w:hAnsi="Courier New" w:cs="Courier New"/>
          <w:sz w:val="24"/>
          <w:szCs w:val="24"/>
        </w:rPr>
        <w:t>’</w:t>
      </w:r>
      <w:r w:rsidRPr="00F25176">
        <w:rPr>
          <w:rFonts w:ascii="Courier New" w:hAnsi="Courier New" w:cs="Courier New"/>
          <w:sz w:val="24"/>
          <w:szCs w:val="24"/>
        </w:rPr>
        <w:t xml:space="preserv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Rules of Procedures, the Code of Ethics,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 the Election Code, and shall conduct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itself using Robert’s Rules of Order. All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questions decided by the Court may be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appealed through the Office of the Dean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of Students, the Office of the Vice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President for Student Affairs, and to the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President of Texas State University, in </w:t>
      </w:r>
    </w:p>
    <w:p w:rsidR="00D70E9B"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that order.” a</w:t>
      </w:r>
      <w:r w:rsidRPr="00F25176">
        <w:rPr>
          <w:rFonts w:ascii="Courier New" w:hAnsi="Courier New" w:cs="Courier New"/>
          <w:sz w:val="24"/>
          <w:szCs w:val="24"/>
        </w:rPr>
        <w:t>nd</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FURHTER ENACATED: </w:t>
      </w:r>
      <w:r w:rsidRPr="00F25176">
        <w:rPr>
          <w:rFonts w:ascii="Courier New" w:hAnsi="Courier New" w:cs="Courier New"/>
          <w:sz w:val="24"/>
          <w:szCs w:val="24"/>
        </w:rPr>
        <w:t xml:space="preserve">that Article IV, Section 1C, Subsection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4 be amended to read, “The Supreme Court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shall not hear cases involving any issue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not directly related to the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Constitution, Code of Laws, the Senate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 House of Graduate Representatives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Rules of Procedures, the Code of Ethics,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 the Election Code of the Associated </w:t>
      </w:r>
    </w:p>
    <w:p w:rsidR="00AD6CE3"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Student Government of Texas State </w:t>
      </w:r>
    </w:p>
    <w:p w:rsidR="00A15AE4"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University.” </w:t>
      </w:r>
      <w:r w:rsidR="00A15AE4" w:rsidRPr="00F25176">
        <w:rPr>
          <w:rFonts w:ascii="Courier New" w:hAnsi="Courier New" w:cs="Courier New"/>
          <w:sz w:val="24"/>
          <w:szCs w:val="24"/>
        </w:rPr>
        <w:t>A</w:t>
      </w:r>
      <w:r w:rsidRPr="00F25176">
        <w:rPr>
          <w:rFonts w:ascii="Courier New" w:hAnsi="Courier New" w:cs="Courier New"/>
          <w:sz w:val="24"/>
          <w:szCs w:val="24"/>
        </w:rPr>
        <w:t>nd</w:t>
      </w:r>
    </w:p>
    <w:p w:rsidR="0035195A" w:rsidRDefault="00A15AE4" w:rsidP="0035195A">
      <w:pPr>
        <w:pStyle w:val="NoSpacing"/>
        <w:spacing w:line="480" w:lineRule="auto"/>
        <w:ind w:left="3420" w:hanging="3420"/>
        <w:rPr>
          <w:rFonts w:ascii="Courier New" w:hAnsi="Courier New" w:cs="Courier New"/>
          <w:sz w:val="24"/>
          <w:szCs w:val="24"/>
        </w:rPr>
      </w:pPr>
      <w:r>
        <w:rPr>
          <w:rFonts w:ascii="Courier New" w:hAnsi="Courier New" w:cs="Courier New"/>
          <w:b/>
          <w:sz w:val="24"/>
          <w:szCs w:val="24"/>
        </w:rPr>
        <w:lastRenderedPageBreak/>
        <w:t xml:space="preserve">BE IT FURTHER ENACTED: </w:t>
      </w:r>
      <w:r>
        <w:rPr>
          <w:rFonts w:ascii="Courier New" w:hAnsi="Courier New" w:cs="Courier New"/>
          <w:sz w:val="24"/>
          <w:szCs w:val="24"/>
        </w:rPr>
        <w:t>that Article IV, Section 1C, Subsection 5 be</w:t>
      </w:r>
      <w:r w:rsidR="0035195A">
        <w:rPr>
          <w:rFonts w:ascii="Courier New" w:hAnsi="Courier New" w:cs="Courier New"/>
          <w:sz w:val="24"/>
          <w:szCs w:val="24"/>
        </w:rPr>
        <w:t xml:space="preserve"> amended to read, “The Supreme </w:t>
      </w:r>
      <w:r>
        <w:rPr>
          <w:rFonts w:ascii="Courier New" w:hAnsi="Courier New" w:cs="Courier New"/>
          <w:sz w:val="24"/>
          <w:szCs w:val="24"/>
        </w:rPr>
        <w:t>Court may, upon petition of any student and an affirmative vote of Justices, review an Associated Student Government legislation, decision or action. Recourse that may be granted shall be limited to an official warning requesting the Associated Student Government to do or refrain from doing a specific act in official capacity. Failure to abide by the Court’s order shall constitute a violation of the Associated Student Government’s Constitution and/or legislation body’s Rules of Procedure. If the infraction is severe enough, the Supreme Court may make a report to the Senate, which may be</w:t>
      </w:r>
      <w:r w:rsidR="0035195A">
        <w:rPr>
          <w:rFonts w:ascii="Courier New" w:hAnsi="Courier New" w:cs="Courier New"/>
          <w:sz w:val="24"/>
          <w:szCs w:val="24"/>
        </w:rPr>
        <w:t xml:space="preserve"> remedied by impeachment process outlined in the Associated Student Government’s Constitution.” and</w:t>
      </w:r>
    </w:p>
    <w:p w:rsidR="0035195A" w:rsidRDefault="0035195A" w:rsidP="0035195A">
      <w:pPr>
        <w:pStyle w:val="NoSpacing"/>
        <w:spacing w:line="480" w:lineRule="auto"/>
        <w:ind w:left="3420" w:hanging="342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IV, Section 1D, Subsection 2 be amended to read, “The Chief Justice shall be responsible for issuing a report </w:t>
      </w:r>
      <w:r>
        <w:rPr>
          <w:rFonts w:ascii="Courier New" w:hAnsi="Courier New" w:cs="Courier New"/>
          <w:sz w:val="24"/>
          <w:szCs w:val="24"/>
        </w:rPr>
        <w:lastRenderedPageBreak/>
        <w:t>to the Senate and the House of Graduate Representatives on the state of the Judiciary once a semester.” and</w:t>
      </w:r>
    </w:p>
    <w:p w:rsidR="0035195A" w:rsidRDefault="0035195A" w:rsidP="0035195A">
      <w:pPr>
        <w:pStyle w:val="NoSpacing"/>
        <w:spacing w:line="480" w:lineRule="auto"/>
        <w:ind w:left="3420" w:hanging="342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IV, Section 1D, Subsection 4 be amended to read, “The Chief Justice, upon the confirmation of a majority of the Associate Justices, shall appoint a Clerk of the Court. The Clerk of the Court shall keep minutes of the Court’s proceedings, maintain the records of the Court and other duties as the Court sees fit to assign them.” and</w:t>
      </w:r>
    </w:p>
    <w:p w:rsidR="00AD6CE3" w:rsidRPr="0035195A" w:rsidRDefault="0035195A" w:rsidP="0035195A">
      <w:pPr>
        <w:pStyle w:val="NoSpacing"/>
        <w:spacing w:line="480" w:lineRule="auto"/>
        <w:ind w:left="3420" w:hanging="3420"/>
        <w:rPr>
          <w:rFonts w:ascii="Courier New" w:hAnsi="Courier New" w:cs="Courier New"/>
          <w:sz w:val="24"/>
          <w:szCs w:val="24"/>
        </w:rPr>
      </w:pPr>
      <w:r>
        <w:rPr>
          <w:rFonts w:ascii="Courier New" w:hAnsi="Courier New" w:cs="Courier New"/>
          <w:b/>
          <w:sz w:val="24"/>
          <w:szCs w:val="24"/>
        </w:rPr>
        <w:t xml:space="preserve">BE IT FURTHER ENACTED: </w:t>
      </w:r>
      <w:r>
        <w:rPr>
          <w:rFonts w:ascii="Courier New" w:hAnsi="Courier New" w:cs="Courier New"/>
          <w:sz w:val="24"/>
          <w:szCs w:val="24"/>
        </w:rPr>
        <w:t>that Article IV, Section 1D, Subsection 5 be amended to read, “The Clerk of the Court shall hold office for a period of one year from the time of his/her appointment.” and</w:t>
      </w:r>
    </w:p>
    <w:p w:rsidR="00255DA9" w:rsidRPr="00F25176" w:rsidRDefault="00AD6CE3"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Article IV, Section 1E, </w:t>
      </w:r>
      <w:r w:rsidR="0035195A">
        <w:rPr>
          <w:rFonts w:ascii="Courier New" w:hAnsi="Courier New" w:cs="Courier New"/>
          <w:sz w:val="24"/>
          <w:szCs w:val="24"/>
        </w:rPr>
        <w:t>Subsection 2</w:t>
      </w:r>
      <w:r w:rsidR="00255DA9" w:rsidRPr="00F25176">
        <w:rPr>
          <w:rFonts w:ascii="Courier New" w:hAnsi="Courier New" w:cs="Courier New"/>
          <w:sz w:val="24"/>
          <w:szCs w:val="24"/>
        </w:rPr>
        <w:t xml:space="preserv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b</w:t>
      </w:r>
      <w:r w:rsidR="00F25176" w:rsidRPr="00F25176">
        <w:rPr>
          <w:rFonts w:ascii="Courier New" w:hAnsi="Courier New" w:cs="Courier New"/>
          <w:sz w:val="24"/>
          <w:szCs w:val="24"/>
        </w:rPr>
        <w:t>e amended to read, “</w:t>
      </w:r>
      <w:r w:rsidRPr="00F25176">
        <w:rPr>
          <w:rFonts w:ascii="Courier New" w:hAnsi="Courier New" w:cs="Courier New"/>
          <w:sz w:val="24"/>
          <w:szCs w:val="24"/>
        </w:rPr>
        <w:t xml:space="preserve">Upon petition of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the Court as outlined in Article IV,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Section 1C, Subsection 5, the Court shall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have the authority to review any piece of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legislation passed the Associated Student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Government Senate and/or House of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lastRenderedPageBreak/>
        <w:t xml:space="preserve">                       Graduate Representatives to ensure it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does not conflict with either the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Constitution, Code of Laws, the Senate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 House of Graduate Representatives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Rules of Procedures, the Code of Ethics,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and/or the Election Code of the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Associated Student Government and send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said legislation back to the Senate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and/or House of Graduate Representatives </w:t>
      </w:r>
    </w:p>
    <w:p w:rsidR="00E8781C"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for further consideration.” a</w:t>
      </w:r>
      <w:r w:rsidRPr="00F25176">
        <w:rPr>
          <w:rFonts w:ascii="Courier New" w:hAnsi="Courier New" w:cs="Courier New"/>
          <w:sz w:val="24"/>
          <w:szCs w:val="24"/>
        </w:rPr>
        <w:t>nd</w:t>
      </w:r>
    </w:p>
    <w:p w:rsidR="00E8781C" w:rsidRDefault="00E8781C" w:rsidP="00E8781C">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 xml:space="preserve">BE IT FURTHER EBACTED: </w:t>
      </w:r>
      <w:r>
        <w:rPr>
          <w:rFonts w:ascii="Courier New" w:hAnsi="Courier New" w:cs="Courier New"/>
          <w:sz w:val="24"/>
          <w:szCs w:val="24"/>
        </w:rPr>
        <w:t xml:space="preserve">that Article V, Section 2 be amended to read, “Grounds for Initiation of Impeachment Proceedings” and </w:t>
      </w:r>
    </w:p>
    <w:p w:rsidR="00E8781C" w:rsidRDefault="00E8781C" w:rsidP="00E8781C">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V, Section 3 be amended to read, “For allegations against a Senate Official, the SDRC shall be compromised of the chairs of the Senate Standing Committee and the Senate Pro-Tempore. The Senate Pro-Tempore shall be the chair and preside over the meeting as well as only vote in case of a tie.” and</w:t>
      </w:r>
    </w:p>
    <w:p w:rsidR="00863549" w:rsidRDefault="00E8781C" w:rsidP="00863549">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V, Section 4B be amended to read, “</w:t>
      </w:r>
      <w:r w:rsidR="00863549" w:rsidRPr="00863549">
        <w:rPr>
          <w:rFonts w:ascii="Courier New" w:hAnsi="Courier New" w:cs="Courier New"/>
          <w:sz w:val="24"/>
          <w:szCs w:val="24"/>
        </w:rPr>
        <w:t xml:space="preserve">All testimony, in the affirmative or negative, shall be presented in open </w:t>
      </w:r>
      <w:r w:rsidR="00863549" w:rsidRPr="00863549">
        <w:rPr>
          <w:rFonts w:ascii="Courier New" w:hAnsi="Courier New" w:cs="Courier New"/>
          <w:sz w:val="24"/>
          <w:szCs w:val="24"/>
        </w:rPr>
        <w:lastRenderedPageBreak/>
        <w:t>session. The Vice President shall use his/her discretion to create an agenda and format fair to both parties and not infringe on the rights of any party involved in the impeachment proceedings.</w:t>
      </w:r>
      <w:r w:rsidR="00863549">
        <w:rPr>
          <w:rFonts w:ascii="Courier New" w:hAnsi="Courier New" w:cs="Courier New"/>
          <w:sz w:val="24"/>
          <w:szCs w:val="24"/>
        </w:rPr>
        <w:t>” and</w:t>
      </w:r>
    </w:p>
    <w:p w:rsidR="00863549" w:rsidRDefault="00863549" w:rsidP="00863549">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V, Section 5A be amended to read, “If the decision is removal, that person shall relinquish all property of the Associated Student Government and all rights and privileges of the office within twenty-four hours of appeal exhaustion.” and</w:t>
      </w:r>
    </w:p>
    <w:p w:rsidR="00AD6CE3" w:rsidRPr="00863549" w:rsidRDefault="00863549" w:rsidP="00863549">
      <w:pPr>
        <w:pStyle w:val="NoSpacing"/>
        <w:spacing w:line="480" w:lineRule="auto"/>
        <w:ind w:left="3240" w:hanging="3240"/>
        <w:rPr>
          <w:rFonts w:ascii="Courier New" w:hAnsi="Courier New" w:cs="Courier New"/>
          <w:sz w:val="24"/>
          <w:szCs w:val="24"/>
        </w:rPr>
      </w:pPr>
      <w:r>
        <w:rPr>
          <w:rFonts w:ascii="Courier New" w:hAnsi="Courier New" w:cs="Courier New"/>
          <w:b/>
          <w:sz w:val="24"/>
          <w:szCs w:val="24"/>
        </w:rPr>
        <w:t>BE IT FURTHER ENACTED:</w:t>
      </w:r>
      <w:r>
        <w:rPr>
          <w:rFonts w:ascii="Courier New" w:hAnsi="Courier New" w:cs="Courier New"/>
          <w:sz w:val="24"/>
          <w:szCs w:val="24"/>
        </w:rPr>
        <w:t xml:space="preserve"> that Article V, Section 5B be amended to read, “If an individual is removed from a paid position, that individual shall receive paid leave until all appeals are exhausted, unless determined otherwise by the Dean of Students or if found responsible for violations of student employment rules and regulations.” and</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00E8781C">
        <w:rPr>
          <w:rFonts w:ascii="Courier New" w:hAnsi="Courier New" w:cs="Courier New"/>
          <w:sz w:val="24"/>
          <w:szCs w:val="24"/>
        </w:rPr>
        <w:t>that Article VI</w:t>
      </w:r>
      <w:r w:rsidRPr="00F25176">
        <w:rPr>
          <w:rFonts w:ascii="Courier New" w:hAnsi="Courier New" w:cs="Courier New"/>
          <w:sz w:val="24"/>
          <w:szCs w:val="24"/>
        </w:rPr>
        <w:t xml:space="preserve">, Section 1A be amended to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read, “The Chairman and members of the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Election Commission shall be appointed by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lastRenderedPageBreak/>
        <w:t xml:space="preserve">                       the President of the Associated Student </w:t>
      </w:r>
    </w:p>
    <w:p w:rsidR="00E8781C"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w:t>
      </w:r>
      <w:r w:rsidR="00F25176" w:rsidRPr="00F25176">
        <w:rPr>
          <w:rFonts w:ascii="Courier New" w:hAnsi="Courier New" w:cs="Courier New"/>
          <w:sz w:val="24"/>
          <w:szCs w:val="24"/>
        </w:rPr>
        <w:t xml:space="preserve">                  Government.” a</w:t>
      </w:r>
      <w:r w:rsidRPr="00F25176">
        <w:rPr>
          <w:rFonts w:ascii="Courier New" w:hAnsi="Courier New" w:cs="Courier New"/>
          <w:sz w:val="24"/>
          <w:szCs w:val="24"/>
        </w:rPr>
        <w:t>nd</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00E8781C">
        <w:rPr>
          <w:rFonts w:ascii="Courier New" w:hAnsi="Courier New" w:cs="Courier New"/>
          <w:sz w:val="24"/>
          <w:szCs w:val="24"/>
        </w:rPr>
        <w:t>that Article VI, Section 1C</w:t>
      </w:r>
      <w:r w:rsidRPr="00F25176">
        <w:rPr>
          <w:rFonts w:ascii="Courier New" w:hAnsi="Courier New" w:cs="Courier New"/>
          <w:sz w:val="24"/>
          <w:szCs w:val="24"/>
        </w:rPr>
        <w:t xml:space="preserve"> be amended to </w:t>
      </w:r>
    </w:p>
    <w:p w:rsidR="00255DA9" w:rsidRPr="00F25176" w:rsidRDefault="00F25176"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read, “</w:t>
      </w:r>
      <w:r w:rsidR="00255DA9" w:rsidRPr="00F25176">
        <w:rPr>
          <w:rFonts w:ascii="Courier New" w:hAnsi="Courier New" w:cs="Courier New"/>
          <w:sz w:val="24"/>
          <w:szCs w:val="24"/>
        </w:rPr>
        <w:t xml:space="preserve">No member of the Election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Commission shall seek or hold, an elective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office or actively support a candidate or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referendum item in an election that is </w:t>
      </w:r>
    </w:p>
    <w:p w:rsidR="00255DA9"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overseen by the Election Commission.”</w:t>
      </w:r>
      <w:r w:rsidR="00F25176" w:rsidRPr="00F25176">
        <w:rPr>
          <w:rFonts w:ascii="Courier New" w:hAnsi="Courier New" w:cs="Courier New"/>
          <w:sz w:val="24"/>
          <w:szCs w:val="24"/>
        </w:rPr>
        <w:t xml:space="preserve"> and</w:t>
      </w:r>
    </w:p>
    <w:p w:rsidR="00B06441" w:rsidRPr="00F25176" w:rsidRDefault="00255DA9"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w:t>
      </w:r>
      <w:r w:rsidR="00B06441" w:rsidRPr="00F25176">
        <w:rPr>
          <w:rFonts w:ascii="Courier New" w:hAnsi="Courier New" w:cs="Courier New"/>
          <w:sz w:val="24"/>
          <w:szCs w:val="24"/>
        </w:rPr>
        <w:t xml:space="preserve">Article VII, Section 1 be amended to </w:t>
      </w:r>
    </w:p>
    <w:p w:rsidR="00B06441" w:rsidRPr="00F25176" w:rsidRDefault="00F25176"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read, “</w:t>
      </w:r>
      <w:r w:rsidR="00B06441" w:rsidRPr="00F25176">
        <w:rPr>
          <w:rFonts w:ascii="Courier New" w:hAnsi="Courier New" w:cs="Courier New"/>
          <w:sz w:val="24"/>
          <w:szCs w:val="24"/>
        </w:rPr>
        <w:t xml:space="preserve">Proposed amendments may be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initiated by petition of one-tenth of the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Student Body at Texas State University,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or by a bill adopted by a two-thirds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majority of members present and in good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standing, of both the ASG Senate and </w:t>
      </w:r>
    </w:p>
    <w:p w:rsidR="00255DA9"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House</w:t>
      </w:r>
      <w:r w:rsidR="00F25176" w:rsidRPr="00F25176">
        <w:rPr>
          <w:rFonts w:ascii="Courier New" w:hAnsi="Courier New" w:cs="Courier New"/>
          <w:sz w:val="24"/>
          <w:szCs w:val="24"/>
        </w:rPr>
        <w:t xml:space="preserve"> of Graduate Representatives.” a</w:t>
      </w:r>
      <w:r w:rsidRPr="00F25176">
        <w:rPr>
          <w:rFonts w:ascii="Courier New" w:hAnsi="Courier New" w:cs="Courier New"/>
          <w:sz w:val="24"/>
          <w:szCs w:val="24"/>
        </w:rPr>
        <w:t>nd</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b/>
          <w:sz w:val="24"/>
          <w:szCs w:val="24"/>
        </w:rPr>
        <w:t>BE IT FURHTER ENACTED</w:t>
      </w:r>
      <w:r w:rsidRPr="00F25176">
        <w:rPr>
          <w:rFonts w:ascii="Courier New" w:hAnsi="Courier New" w:cs="Courier New"/>
          <w:sz w:val="24"/>
          <w:szCs w:val="24"/>
        </w:rPr>
        <w:t xml:space="preserve">: that this constitutional amendment be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added as a singular referendum item to </w:t>
      </w:r>
    </w:p>
    <w:p w:rsidR="00B06441" w:rsidRPr="00F25176" w:rsidRDefault="00B06441" w:rsidP="00F25176">
      <w:pPr>
        <w:pStyle w:val="NoSpacing"/>
        <w:spacing w:line="480" w:lineRule="auto"/>
        <w:rPr>
          <w:rFonts w:ascii="Courier New" w:hAnsi="Courier New" w:cs="Courier New"/>
          <w:sz w:val="24"/>
          <w:szCs w:val="24"/>
        </w:rPr>
      </w:pPr>
      <w:r w:rsidRPr="00F25176">
        <w:rPr>
          <w:rFonts w:ascii="Courier New" w:hAnsi="Courier New" w:cs="Courier New"/>
          <w:sz w:val="24"/>
          <w:szCs w:val="24"/>
        </w:rPr>
        <w:t xml:space="preserve">                       the ASG Spring 2012 Election ballot, and</w:t>
      </w:r>
    </w:p>
    <w:p w:rsidR="00951B4B" w:rsidRPr="00863549" w:rsidRDefault="00B06441" w:rsidP="00863549">
      <w:pPr>
        <w:pStyle w:val="NoSpacing"/>
        <w:spacing w:line="480" w:lineRule="auto"/>
        <w:ind w:left="2880" w:hanging="2880"/>
        <w:rPr>
          <w:rFonts w:ascii="Courier New" w:hAnsi="Courier New" w:cs="Courier New"/>
          <w:sz w:val="24"/>
          <w:szCs w:val="24"/>
        </w:rPr>
      </w:pPr>
      <w:r w:rsidRPr="00F25176">
        <w:rPr>
          <w:rFonts w:ascii="Courier New" w:hAnsi="Courier New" w:cs="Courier New"/>
          <w:b/>
          <w:sz w:val="24"/>
          <w:szCs w:val="24"/>
        </w:rPr>
        <w:t xml:space="preserve">BE IT FURTHER ENACTED: </w:t>
      </w:r>
      <w:r w:rsidRPr="00F25176">
        <w:rPr>
          <w:rFonts w:ascii="Courier New" w:hAnsi="Courier New" w:cs="Courier New"/>
          <w:sz w:val="24"/>
          <w:szCs w:val="24"/>
        </w:rPr>
        <w:t xml:space="preserve">that this is forwarded to ASG Advisor       Kathy Weiser, Dean of Students Dr. Margarita Arellano, Vice President for Student Affairs Dr. Joanne Smith and President Dr. Denise Trauth upon passage. </w:t>
      </w:r>
    </w:p>
    <w:sectPr w:rsidR="00951B4B" w:rsidRPr="00863549" w:rsidSect="005245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F5E5A"/>
    <w:multiLevelType w:val="hybridMultilevel"/>
    <w:tmpl w:val="84926C6E"/>
    <w:lvl w:ilvl="0" w:tplc="B882DD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6F0001"/>
    <w:multiLevelType w:val="hybridMultilevel"/>
    <w:tmpl w:val="732E5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F5E6457"/>
    <w:multiLevelType w:val="hybridMultilevel"/>
    <w:tmpl w:val="6F30FDC6"/>
    <w:lvl w:ilvl="0" w:tplc="4DE6F460">
      <w:start w:val="1"/>
      <w:numFmt w:val="upperLetter"/>
      <w:lvlText w:val="%1."/>
      <w:lvlJc w:val="left"/>
      <w:pPr>
        <w:ind w:left="180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A50"/>
    <w:rsid w:val="00020290"/>
    <w:rsid w:val="000B18D3"/>
    <w:rsid w:val="000C3141"/>
    <w:rsid w:val="00161C0B"/>
    <w:rsid w:val="00243E9C"/>
    <w:rsid w:val="00255DA9"/>
    <w:rsid w:val="0027197B"/>
    <w:rsid w:val="002C32B8"/>
    <w:rsid w:val="0035195A"/>
    <w:rsid w:val="003962D9"/>
    <w:rsid w:val="003B54ED"/>
    <w:rsid w:val="0041100F"/>
    <w:rsid w:val="00474FE8"/>
    <w:rsid w:val="005205B1"/>
    <w:rsid w:val="00524546"/>
    <w:rsid w:val="00526965"/>
    <w:rsid w:val="005544BE"/>
    <w:rsid w:val="005573F7"/>
    <w:rsid w:val="005A6A50"/>
    <w:rsid w:val="005C582D"/>
    <w:rsid w:val="00657A51"/>
    <w:rsid w:val="00680520"/>
    <w:rsid w:val="00694BDD"/>
    <w:rsid w:val="006B3FFD"/>
    <w:rsid w:val="007E2EE0"/>
    <w:rsid w:val="00802916"/>
    <w:rsid w:val="008414B9"/>
    <w:rsid w:val="00847B1A"/>
    <w:rsid w:val="00863549"/>
    <w:rsid w:val="008644EE"/>
    <w:rsid w:val="0088195C"/>
    <w:rsid w:val="008A532B"/>
    <w:rsid w:val="00951B4B"/>
    <w:rsid w:val="00980889"/>
    <w:rsid w:val="00A15AE4"/>
    <w:rsid w:val="00A82C2B"/>
    <w:rsid w:val="00AC0F5E"/>
    <w:rsid w:val="00AD4D34"/>
    <w:rsid w:val="00AD6CE3"/>
    <w:rsid w:val="00B06441"/>
    <w:rsid w:val="00BD34F0"/>
    <w:rsid w:val="00D62B90"/>
    <w:rsid w:val="00D70956"/>
    <w:rsid w:val="00D70E9B"/>
    <w:rsid w:val="00D87F52"/>
    <w:rsid w:val="00E8781C"/>
    <w:rsid w:val="00EB4B48"/>
    <w:rsid w:val="00F2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6A50"/>
    <w:pPr>
      <w:spacing w:after="0" w:line="240" w:lineRule="auto"/>
    </w:pPr>
  </w:style>
  <w:style w:type="paragraph" w:styleId="BalloonText">
    <w:name w:val="Balloon Text"/>
    <w:basedOn w:val="Normal"/>
    <w:link w:val="BalloonTextChar"/>
    <w:uiPriority w:val="99"/>
    <w:semiHidden/>
    <w:unhideWhenUsed/>
    <w:rsid w:val="005A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6A50"/>
    <w:pPr>
      <w:spacing w:after="0" w:line="240" w:lineRule="auto"/>
    </w:pPr>
  </w:style>
  <w:style w:type="paragraph" w:styleId="BalloonText">
    <w:name w:val="Balloon Text"/>
    <w:basedOn w:val="Normal"/>
    <w:link w:val="BalloonTextChar"/>
    <w:uiPriority w:val="99"/>
    <w:semiHidden/>
    <w:unhideWhenUsed/>
    <w:rsid w:val="005A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18539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Roemer, Tiffany E</cp:lastModifiedBy>
  <cp:revision>2</cp:revision>
  <dcterms:created xsi:type="dcterms:W3CDTF">2011-10-25T20:07:00Z</dcterms:created>
  <dcterms:modified xsi:type="dcterms:W3CDTF">2011-10-25T20:07:00Z</dcterms:modified>
</cp:coreProperties>
</file>