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69343" w14:textId="77777777" w:rsidR="003A55A1" w:rsidRDefault="003A55A1" w:rsidP="003A55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Undergraduate</w:t>
      </w:r>
      <w:r w:rsidRPr="003A55A1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Student Travel</w:t>
      </w:r>
    </w:p>
    <w:p w14:paraId="45FC3959" w14:textId="14A512E7" w:rsidR="00744E1B" w:rsidRDefault="00744E1B" w:rsidP="003A55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(approved without dissent in faculty meeting on September 11, 2017)</w:t>
      </w:r>
    </w:p>
    <w:p w14:paraId="1BD2E835" w14:textId="0E455BC7" w:rsidR="003E4D09" w:rsidRPr="00744E1B" w:rsidRDefault="003E4D09" w:rsidP="003A55A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(Revised without dissent in faculty meeting on April 29, 2019)</w:t>
      </w:r>
    </w:p>
    <w:p w14:paraId="7830D429" w14:textId="77777777" w:rsidR="003A55A1" w:rsidRPr="003A55A1" w:rsidRDefault="003A55A1" w:rsidP="003A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231C">
        <w:rPr>
          <w:rFonts w:ascii="Times New Roman" w:eastAsia="Times New Roman" w:hAnsi="Times New Roman" w:cs="Times New Roman"/>
          <w:sz w:val="24"/>
          <w:szCs w:val="24"/>
        </w:rPr>
        <w:t>The Department of Psychology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 xml:space="preserve"> pr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>ovides partial funding</w:t>
      </w:r>
      <w:r w:rsidR="001C2D55">
        <w:rPr>
          <w:rFonts w:ascii="Times New Roman" w:eastAsia="Times New Roman" w:hAnsi="Times New Roman" w:cs="Times New Roman"/>
          <w:sz w:val="24"/>
          <w:szCs w:val="24"/>
        </w:rPr>
        <w:t xml:space="preserve"> (up to $350</w:t>
      </w:r>
      <w:r w:rsidR="0073231C" w:rsidRPr="0073231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>to</w:t>
      </w:r>
      <w:r w:rsidR="00784E51">
        <w:rPr>
          <w:rFonts w:ascii="Times New Roman" w:eastAsia="Times New Roman" w:hAnsi="Times New Roman" w:cs="Times New Roman"/>
          <w:sz w:val="24"/>
          <w:szCs w:val="24"/>
        </w:rPr>
        <w:t xml:space="preserve"> current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 xml:space="preserve"> under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>grad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>uate students who travel to present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4E1B">
        <w:rPr>
          <w:rFonts w:ascii="Times New Roman" w:eastAsia="Times New Roman" w:hAnsi="Times New Roman" w:cs="Times New Roman"/>
          <w:sz w:val="24"/>
          <w:szCs w:val="24"/>
        </w:rPr>
        <w:t xml:space="preserve">faculty-sponsored 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>sc</w:t>
      </w:r>
      <w:r w:rsidR="00784E51">
        <w:rPr>
          <w:rFonts w:ascii="Times New Roman" w:eastAsia="Times New Roman" w:hAnsi="Times New Roman" w:cs="Times New Roman"/>
          <w:sz w:val="24"/>
          <w:szCs w:val="24"/>
        </w:rPr>
        <w:t>holarly papers or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 xml:space="preserve"> posters</w:t>
      </w:r>
      <w:r w:rsidR="008413DF" w:rsidRPr="00732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4E51">
        <w:rPr>
          <w:rFonts w:ascii="Times New Roman" w:eastAsia="Times New Roman" w:hAnsi="Times New Roman" w:cs="Times New Roman"/>
          <w:sz w:val="24"/>
          <w:szCs w:val="24"/>
        </w:rPr>
        <w:t>f</w:t>
      </w:r>
      <w:r w:rsidR="008413DF" w:rsidRPr="0073231C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 xml:space="preserve"> research conducted at Texas State University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231C" w:rsidRPr="0073231C">
        <w:rPr>
          <w:rFonts w:ascii="Times New Roman" w:hAnsi="Times New Roman" w:cs="Times New Roman"/>
          <w:sz w:val="24"/>
          <w:szCs w:val="24"/>
        </w:rPr>
        <w:t>Travel allocation time frame is based on the University fiscal year – September 1</w:t>
      </w:r>
      <w:r w:rsidR="0073231C" w:rsidRPr="007323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3231C" w:rsidRPr="0073231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73231C" w:rsidRPr="0073231C">
        <w:rPr>
          <w:rFonts w:ascii="Times New Roman" w:hAnsi="Times New Roman" w:cs="Times New Roman"/>
          <w:sz w:val="24"/>
          <w:szCs w:val="24"/>
        </w:rPr>
        <w:t>to August 31</w:t>
      </w:r>
      <w:r w:rsidR="0073231C" w:rsidRPr="0073231C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A30A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 xml:space="preserve">Funding is available </w:t>
      </w:r>
      <w:r w:rsidR="008413DF" w:rsidRPr="0073231C">
        <w:rPr>
          <w:rFonts w:ascii="Times New Roman" w:eastAsia="Times New Roman" w:hAnsi="Times New Roman" w:cs="Times New Roman"/>
          <w:sz w:val="24"/>
          <w:szCs w:val="24"/>
        </w:rPr>
        <w:t>on a first</w:t>
      </w:r>
      <w:r w:rsidR="00784E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13DF" w:rsidRPr="0073231C">
        <w:rPr>
          <w:rFonts w:ascii="Times New Roman" w:eastAsia="Times New Roman" w:hAnsi="Times New Roman" w:cs="Times New Roman"/>
          <w:sz w:val="24"/>
          <w:szCs w:val="24"/>
        </w:rPr>
        <w:t>come</w:t>
      </w:r>
      <w:r w:rsidR="00784E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13DF" w:rsidRPr="0073231C">
        <w:rPr>
          <w:rFonts w:ascii="Times New Roman" w:eastAsia="Times New Roman" w:hAnsi="Times New Roman" w:cs="Times New Roman"/>
          <w:sz w:val="24"/>
          <w:szCs w:val="24"/>
        </w:rPr>
        <w:t xml:space="preserve"> first</w:t>
      </w:r>
      <w:r w:rsidR="00784E51">
        <w:rPr>
          <w:rFonts w:ascii="Times New Roman" w:eastAsia="Times New Roman" w:hAnsi="Times New Roman" w:cs="Times New Roman"/>
          <w:sz w:val="24"/>
          <w:szCs w:val="24"/>
        </w:rPr>
        <w:t>-</w:t>
      </w:r>
      <w:r w:rsidR="008413DF" w:rsidRPr="0073231C">
        <w:rPr>
          <w:rFonts w:ascii="Times New Roman" w:eastAsia="Times New Roman" w:hAnsi="Times New Roman" w:cs="Times New Roman"/>
          <w:sz w:val="24"/>
          <w:szCs w:val="24"/>
        </w:rPr>
        <w:t>serve</w:t>
      </w:r>
      <w:r w:rsidR="001C2D55">
        <w:rPr>
          <w:rFonts w:ascii="Times New Roman" w:eastAsia="Times New Roman" w:hAnsi="Times New Roman" w:cs="Times New Roman"/>
          <w:sz w:val="24"/>
          <w:szCs w:val="24"/>
        </w:rPr>
        <w:t>d</w:t>
      </w:r>
      <w:r w:rsidR="008413DF" w:rsidRPr="0073231C">
        <w:rPr>
          <w:rFonts w:ascii="Times New Roman" w:eastAsia="Times New Roman" w:hAnsi="Times New Roman" w:cs="Times New Roman"/>
          <w:sz w:val="24"/>
          <w:szCs w:val="24"/>
        </w:rPr>
        <w:t xml:space="preserve"> basis and</w:t>
      </w:r>
      <w:r w:rsidR="00784E51">
        <w:rPr>
          <w:rFonts w:ascii="Times New Roman" w:eastAsia="Times New Roman" w:hAnsi="Times New Roman" w:cs="Times New Roman"/>
          <w:sz w:val="24"/>
          <w:szCs w:val="24"/>
        </w:rPr>
        <w:t xml:space="preserve"> dependent upon available funds in the </w:t>
      </w:r>
      <w:r w:rsidR="0073231C" w:rsidRPr="0073231C">
        <w:rPr>
          <w:rFonts w:ascii="Times New Roman" w:eastAsia="Times New Roman" w:hAnsi="Times New Roman" w:cs="Times New Roman"/>
          <w:sz w:val="24"/>
          <w:szCs w:val="24"/>
        </w:rPr>
        <w:t>departmental travel budget.</w:t>
      </w:r>
      <w:r w:rsidR="008413DF" w:rsidRPr="007323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>To request funding from the department, students must consult with the depar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>tment’s administrative assistant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 xml:space="preserve"> in charge of travel to learn additional information about travel policies and documents required for reimbursement.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 xml:space="preserve"> The travel assistant can also help identify other travel funding resources on campus for undergraduate students.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 xml:space="preserve"> Please contact</w:t>
      </w:r>
      <w:r w:rsidRPr="0073231C">
        <w:rPr>
          <w:rFonts w:ascii="Times New Roman" w:eastAsia="Times New Roman" w:hAnsi="Times New Roman" w:cs="Times New Roman"/>
          <w:sz w:val="24"/>
          <w:szCs w:val="24"/>
        </w:rPr>
        <w:t xml:space="preserve"> Danielle McEwen at 512-245-8144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hyperlink r:id="rId5" w:history="1">
        <w:r w:rsidRPr="0073231C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dl1120@txstate.edu</w:t>
        </w:r>
      </w:hyperlink>
      <w:r w:rsidR="00822F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4481804" w14:textId="77777777" w:rsidR="00F361D4" w:rsidRDefault="003E4D09"/>
    <w:p w14:paraId="5CCE1350" w14:textId="77777777" w:rsidR="003A55A1" w:rsidRPr="003A55A1" w:rsidRDefault="003A55A1" w:rsidP="003A55A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231C"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3A55A1">
        <w:rPr>
          <w:rFonts w:ascii="Times New Roman" w:eastAsia="Times New Roman" w:hAnsi="Times New Roman" w:cs="Times New Roman"/>
          <w:b/>
          <w:sz w:val="24"/>
          <w:szCs w:val="24"/>
        </w:rPr>
        <w:t>teps for</w:t>
      </w:r>
      <w:r w:rsidRPr="0073231C">
        <w:rPr>
          <w:rFonts w:ascii="Times New Roman" w:eastAsia="Times New Roman" w:hAnsi="Times New Roman" w:cs="Times New Roman"/>
          <w:b/>
          <w:sz w:val="24"/>
          <w:szCs w:val="24"/>
        </w:rPr>
        <w:t xml:space="preserve"> Completing Travel as an Undergraduate</w:t>
      </w:r>
      <w:r w:rsidRPr="003A55A1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</w:t>
      </w:r>
    </w:p>
    <w:p w14:paraId="68C7D74D" w14:textId="77777777" w:rsidR="003A55A1" w:rsidRPr="003A55A1" w:rsidRDefault="003A55A1" w:rsidP="003A5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5A1">
        <w:rPr>
          <w:rFonts w:ascii="Times New Roman" w:eastAsia="Times New Roman" w:hAnsi="Times New Roman" w:cs="Times New Roman"/>
          <w:sz w:val="24"/>
          <w:szCs w:val="24"/>
        </w:rPr>
        <w:t>Once the conference organizer has accepted your presentation proposal, spea</w:t>
      </w:r>
      <w:r>
        <w:rPr>
          <w:rFonts w:ascii="Times New Roman" w:eastAsia="Times New Roman" w:hAnsi="Times New Roman" w:cs="Times New Roman"/>
          <w:sz w:val="24"/>
          <w:szCs w:val="24"/>
        </w:rPr>
        <w:t>k with</w:t>
      </w:r>
      <w:r w:rsidR="0073231C">
        <w:rPr>
          <w:rFonts w:ascii="Times New Roman" w:eastAsia="Times New Roman" w:hAnsi="Times New Roman" w:cs="Times New Roman"/>
          <w:sz w:val="24"/>
          <w:szCs w:val="24"/>
        </w:rPr>
        <w:t xml:space="preserve"> the Department of Psychology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Travel Assistant (Danielle McEwen</w:t>
      </w:r>
      <w:r w:rsidRPr="003A55A1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59B8CBF" w14:textId="77777777" w:rsidR="003A55A1" w:rsidRPr="00784E51" w:rsidRDefault="003A55A1" w:rsidP="00784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5A1">
        <w:rPr>
          <w:rFonts w:ascii="Times New Roman" w:eastAsia="Times New Roman" w:hAnsi="Times New Roman" w:cs="Times New Roman"/>
          <w:sz w:val="24"/>
          <w:szCs w:val="24"/>
        </w:rPr>
        <w:t>Budget all expenses, and include them in the</w:t>
      </w:r>
      <w:r w:rsidRPr="0073231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8413DF" w:rsidRPr="0073231C">
        <w:rPr>
          <w:rFonts w:ascii="Times New Roman" w:eastAsia="Times New Roman" w:hAnsi="Times New Roman" w:cs="Times New Roman"/>
          <w:bCs/>
          <w:sz w:val="24"/>
          <w:szCs w:val="24"/>
        </w:rPr>
        <w:t>Undergraduate Student Travel Fund Request Form</w:t>
      </w:r>
      <w:r w:rsidR="00784E51">
        <w:rPr>
          <w:rFonts w:ascii="Times New Roman" w:eastAsia="Times New Roman" w:hAnsi="Times New Roman" w:cs="Times New Roman"/>
          <w:bCs/>
          <w:sz w:val="24"/>
          <w:szCs w:val="24"/>
        </w:rPr>
        <w:t xml:space="preserve"> at </w:t>
      </w:r>
      <w:hyperlink r:id="rId6" w:history="1">
        <w:r w:rsidR="00784E51" w:rsidRPr="00E53D9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http://www.psych.txstate.edu/faculty/requests/studenttravel.html</w:t>
        </w:r>
      </w:hyperlink>
      <w:r w:rsidR="008413DF" w:rsidRPr="00784E5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14:paraId="4B736B2E" w14:textId="77777777" w:rsidR="003A55A1" w:rsidRPr="003A55A1" w:rsidRDefault="003A55A1" w:rsidP="003A5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5A1">
        <w:rPr>
          <w:rFonts w:ascii="Times New Roman" w:eastAsia="Times New Roman" w:hAnsi="Times New Roman" w:cs="Times New Roman"/>
          <w:sz w:val="24"/>
          <w:szCs w:val="24"/>
        </w:rPr>
        <w:t>Print out and attach confirmation email of acceptance from conference organizer.</w:t>
      </w:r>
    </w:p>
    <w:p w14:paraId="25E39DDA" w14:textId="77777777" w:rsidR="003A55A1" w:rsidRPr="003A55A1" w:rsidRDefault="003A55A1" w:rsidP="003A5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5A1">
        <w:rPr>
          <w:rFonts w:ascii="Times New Roman" w:eastAsia="Times New Roman" w:hAnsi="Times New Roman" w:cs="Times New Roman"/>
          <w:sz w:val="24"/>
          <w:szCs w:val="24"/>
        </w:rPr>
        <w:t>Hold on to all receipts. The form of payment (such as credit card’s last 4 digits) will need to be listed on receipt, for hotel, registration, and airfare.</w:t>
      </w:r>
    </w:p>
    <w:p w14:paraId="282B7B61" w14:textId="77777777" w:rsidR="003A55A1" w:rsidRPr="003A55A1" w:rsidRDefault="0073231C" w:rsidP="003A5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 you return</w:t>
      </w:r>
      <w:r w:rsidR="003A55A1" w:rsidRPr="003A55A1">
        <w:rPr>
          <w:rFonts w:ascii="Times New Roman" w:eastAsia="Times New Roman" w:hAnsi="Times New Roman" w:cs="Times New Roman"/>
          <w:sz w:val="24"/>
          <w:szCs w:val="24"/>
        </w:rPr>
        <w:t xml:space="preserve">, give all receipts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="003A55A1" w:rsidRPr="003A55A1">
        <w:rPr>
          <w:rFonts w:ascii="Times New Roman" w:eastAsia="Times New Roman" w:hAnsi="Times New Roman" w:cs="Times New Roman"/>
          <w:sz w:val="24"/>
          <w:szCs w:val="24"/>
        </w:rPr>
        <w:t>Travel Assistant no later than 2 weeks after last travel day.</w:t>
      </w:r>
    </w:p>
    <w:p w14:paraId="27290125" w14:textId="77777777" w:rsidR="003A55A1" w:rsidRPr="003A55A1" w:rsidRDefault="003A55A1" w:rsidP="003A5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5A1">
        <w:rPr>
          <w:rFonts w:ascii="Times New Roman" w:eastAsia="Times New Roman" w:hAnsi="Times New Roman" w:cs="Times New Roman"/>
          <w:sz w:val="24"/>
          <w:szCs w:val="24"/>
        </w:rPr>
        <w:t>The Travel Assistant will submit your paperwork to Accounts Payable and Travel Office. Once completed, the Travel Assistant will send an email.</w:t>
      </w:r>
    </w:p>
    <w:p w14:paraId="6B1DB82A" w14:textId="77777777" w:rsidR="003A55A1" w:rsidRPr="003A55A1" w:rsidRDefault="003A55A1" w:rsidP="003A55A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5A1">
        <w:rPr>
          <w:rFonts w:ascii="Times New Roman" w:eastAsia="Times New Roman" w:hAnsi="Times New Roman" w:cs="Times New Roman"/>
          <w:sz w:val="24"/>
          <w:szCs w:val="24"/>
        </w:rPr>
        <w:t>Please follow directions in email given by Travel Assistant.</w:t>
      </w:r>
    </w:p>
    <w:p w14:paraId="6E2F0749" w14:textId="77777777" w:rsidR="00942590" w:rsidRPr="00942590" w:rsidRDefault="003A55A1" w:rsidP="009425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A55A1">
        <w:rPr>
          <w:rFonts w:ascii="Times New Roman" w:eastAsia="Times New Roman" w:hAnsi="Times New Roman" w:cs="Times New Roman"/>
          <w:sz w:val="24"/>
          <w:szCs w:val="24"/>
        </w:rPr>
        <w:t>Reimbursements can take up to 3 weeks after all paperwork has been submitted.</w:t>
      </w:r>
    </w:p>
    <w:p w14:paraId="1D37683E" w14:textId="77777777" w:rsidR="003A55A1" w:rsidRDefault="003A55A1"/>
    <w:sectPr w:rsidR="003A5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D389C"/>
    <w:multiLevelType w:val="multilevel"/>
    <w:tmpl w:val="0ECA9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5A1"/>
    <w:rsid w:val="00137A3E"/>
    <w:rsid w:val="001C2D55"/>
    <w:rsid w:val="00267FBC"/>
    <w:rsid w:val="003A55A1"/>
    <w:rsid w:val="003E4D09"/>
    <w:rsid w:val="0073231C"/>
    <w:rsid w:val="00744E1B"/>
    <w:rsid w:val="00784E51"/>
    <w:rsid w:val="00822F7C"/>
    <w:rsid w:val="008413DF"/>
    <w:rsid w:val="00942590"/>
    <w:rsid w:val="00B953EE"/>
    <w:rsid w:val="00CA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9A6D"/>
  <w15:chartTrackingRefBased/>
  <w15:docId w15:val="{53E315A1-A0AD-486F-AE26-C6B3D413B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A55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A55A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A5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55A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A55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1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.txstate.edu/faculty/requests/studenttravel.html" TargetMode="External"/><Relationship Id="rId5" Type="http://schemas.openxmlformats.org/officeDocument/2006/relationships/hyperlink" Target="mailto:dl1120@tx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McEwen, Danielle L</dc:creator>
  <cp:keywords/>
  <dc:description/>
  <cp:lastModifiedBy>Kelemen, William L</cp:lastModifiedBy>
  <cp:revision>7</cp:revision>
  <cp:lastPrinted>2017-09-08T14:01:00Z</cp:lastPrinted>
  <dcterms:created xsi:type="dcterms:W3CDTF">2017-09-08T13:59:00Z</dcterms:created>
  <dcterms:modified xsi:type="dcterms:W3CDTF">2019-10-09T22:41:00Z</dcterms:modified>
</cp:coreProperties>
</file>