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00" w:rsidRPr="00F45300" w:rsidRDefault="00F45300" w:rsidP="0099288C">
      <w:pPr>
        <w:jc w:val="center"/>
        <w:rPr>
          <w:b/>
        </w:rPr>
      </w:pPr>
      <w:r>
        <w:rPr>
          <w:b/>
        </w:rPr>
        <w:t>References Used in Presentation</w:t>
      </w:r>
    </w:p>
    <w:p w:rsidR="00E2722C" w:rsidRPr="0003000D" w:rsidRDefault="00E2722C" w:rsidP="00E2722C">
      <w:pPr>
        <w:numPr>
          <w:ilvl w:val="0"/>
          <w:numId w:val="1"/>
        </w:numPr>
      </w:pPr>
      <w:r w:rsidRPr="0003000D">
        <w:t xml:space="preserve">http://www.wisegeek.com/what-is-coprecipitation.htm </w:t>
      </w:r>
    </w:p>
    <w:p w:rsidR="00E2722C" w:rsidRPr="0003000D" w:rsidRDefault="00E2722C" w:rsidP="00E2722C">
      <w:pPr>
        <w:numPr>
          <w:ilvl w:val="0"/>
          <w:numId w:val="1"/>
        </w:numPr>
      </w:pPr>
      <w:r w:rsidRPr="0003000D">
        <w:t xml:space="preserve">http://en.wikipedia.org/wiki/Microemulsion </w:t>
      </w:r>
    </w:p>
    <w:p w:rsidR="00E2722C" w:rsidRPr="0003000D" w:rsidRDefault="00E2722C" w:rsidP="00E272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</w:rPr>
      </w:pPr>
      <w:r w:rsidRPr="0003000D">
        <w:rPr>
          <w:rFonts w:eastAsia="Times New Roman" w:cs="Times New Roman"/>
          <w:bCs/>
          <w:kern w:val="36"/>
        </w:rPr>
        <w:t xml:space="preserve">Stable drug encapsulation in micelles and </w:t>
      </w:r>
      <w:proofErr w:type="spellStart"/>
      <w:r w:rsidRPr="0003000D">
        <w:rPr>
          <w:rFonts w:eastAsia="Times New Roman" w:cs="Times New Roman"/>
          <w:bCs/>
          <w:kern w:val="36"/>
        </w:rPr>
        <w:t>microemulsions</w:t>
      </w:r>
      <w:proofErr w:type="spellEnd"/>
      <w:r w:rsidRPr="0003000D">
        <w:br/>
        <w:t>http://www.sciencedirect.com/science/article/pii/S037851730700751X</w:t>
      </w:r>
    </w:p>
    <w:p w:rsidR="00E2722C" w:rsidRPr="0003000D" w:rsidRDefault="00E2722C" w:rsidP="00E2722C">
      <w:pPr>
        <w:numPr>
          <w:ilvl w:val="0"/>
          <w:numId w:val="1"/>
        </w:numPr>
      </w:pPr>
      <w:proofErr w:type="spellStart"/>
      <w:r w:rsidRPr="0003000D">
        <w:t>Serrà</w:t>
      </w:r>
      <w:proofErr w:type="spellEnd"/>
      <w:r w:rsidRPr="0003000D">
        <w:t xml:space="preserve">, E. Gómez, G. </w:t>
      </w:r>
      <w:proofErr w:type="spellStart"/>
      <w:r w:rsidRPr="0003000D">
        <w:t>Calderó</w:t>
      </w:r>
      <w:proofErr w:type="spellEnd"/>
      <w:r w:rsidRPr="0003000D">
        <w:t xml:space="preserve">, J. </w:t>
      </w:r>
      <w:proofErr w:type="spellStart"/>
      <w:r w:rsidRPr="0003000D">
        <w:t>Esquena</w:t>
      </w:r>
      <w:proofErr w:type="spellEnd"/>
      <w:r w:rsidRPr="0003000D">
        <w:t xml:space="preserve">, </w:t>
      </w:r>
      <w:hyperlink r:id="rId8" w:history="1">
        <w:r w:rsidRPr="0003000D">
          <w:rPr>
            <w:rStyle w:val="Hyperlink"/>
          </w:rPr>
          <w:t xml:space="preserve">C. </w:t>
        </w:r>
      </w:hyperlink>
      <w:hyperlink r:id="rId9" w:history="1">
        <w:r w:rsidRPr="0003000D">
          <w:rPr>
            <w:rStyle w:val="Hyperlink"/>
          </w:rPr>
          <w:t>Solans</w:t>
        </w:r>
      </w:hyperlink>
      <w:r w:rsidRPr="0003000D">
        <w:t xml:space="preserve">, E. </w:t>
      </w:r>
      <w:proofErr w:type="spellStart"/>
      <w:r w:rsidRPr="0003000D">
        <w:t>Vallés</w:t>
      </w:r>
      <w:proofErr w:type="spellEnd"/>
      <w:r w:rsidRPr="0003000D">
        <w:br/>
      </w:r>
      <w:hyperlink r:id="rId10" w:history="1">
        <w:r w:rsidRPr="0003000D">
          <w:rPr>
            <w:rStyle w:val="Hyperlink"/>
            <w:bCs/>
          </w:rPr>
          <w:t>Microemulsions</w:t>
        </w:r>
      </w:hyperlink>
      <w:hyperlink r:id="rId11" w:history="1">
        <w:r w:rsidRPr="0003000D">
          <w:rPr>
            <w:rStyle w:val="Hyperlink"/>
            <w:bCs/>
          </w:rPr>
          <w:t xml:space="preserve"> for obtaining nanostructures by means of </w:t>
        </w:r>
      </w:hyperlink>
      <w:hyperlink r:id="rId12" w:history="1">
        <w:r w:rsidRPr="0003000D">
          <w:rPr>
            <w:rStyle w:val="Hyperlink"/>
            <w:bCs/>
          </w:rPr>
          <w:t>electrodeposition</w:t>
        </w:r>
      </w:hyperlink>
      <w:hyperlink r:id="rId13" w:history="1">
        <w:r w:rsidRPr="0003000D">
          <w:rPr>
            <w:rStyle w:val="Hyperlink"/>
            <w:bCs/>
          </w:rPr>
          <w:t xml:space="preserve"> method </w:t>
        </w:r>
      </w:hyperlink>
      <w:hyperlink r:id="rId14" w:history="1">
        <w:r w:rsidRPr="0003000D">
          <w:rPr>
            <w:rStyle w:val="Hyperlink"/>
          </w:rPr>
          <w:t>http://www.iqac.csic.es/index.php?option=com_content&amp;view=article&amp;id=575%3Amicroemulsions-for-obtaining-nanostructures-by-means-of-electrodeposition-method&amp;catid=136%3Apublications&amp;Itemid=98&amp;lang=en</w:t>
        </w:r>
      </w:hyperlink>
      <w:r w:rsidRPr="0003000D">
        <w:t xml:space="preserve"> </w:t>
      </w:r>
    </w:p>
    <w:p w:rsidR="00E2722C" w:rsidRPr="0003000D" w:rsidRDefault="00E2722C" w:rsidP="00E2722C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 xml:space="preserve">Chemically modified </w:t>
      </w:r>
      <w:proofErr w:type="spellStart"/>
      <w:r w:rsidRPr="0003000D">
        <w:rPr>
          <w:rFonts w:asciiTheme="minorHAnsi" w:hAnsiTheme="minorHAnsi"/>
          <w:b w:val="0"/>
          <w:sz w:val="22"/>
          <w:szCs w:val="22"/>
        </w:rPr>
        <w:t>graphene</w:t>
      </w:r>
      <w:proofErr w:type="spellEnd"/>
      <w:r w:rsidRPr="0003000D">
        <w:rPr>
          <w:rFonts w:asciiTheme="minorHAnsi" w:hAnsiTheme="minorHAnsi"/>
          <w:b w:val="0"/>
          <w:sz w:val="22"/>
          <w:szCs w:val="22"/>
        </w:rPr>
        <w:t xml:space="preserve"> sheets produced by the </w:t>
      </w:r>
      <w:proofErr w:type="spellStart"/>
      <w:r w:rsidRPr="0003000D">
        <w:rPr>
          <w:rFonts w:asciiTheme="minorHAnsi" w:hAnsiTheme="minorHAnsi"/>
          <w:b w:val="0"/>
          <w:sz w:val="22"/>
          <w:szCs w:val="22"/>
        </w:rPr>
        <w:t>solvothermal</w:t>
      </w:r>
      <w:proofErr w:type="spellEnd"/>
      <w:r w:rsidRPr="0003000D">
        <w:rPr>
          <w:rFonts w:asciiTheme="minorHAnsi" w:hAnsiTheme="minorHAnsi"/>
          <w:b w:val="0"/>
          <w:sz w:val="22"/>
          <w:szCs w:val="22"/>
        </w:rPr>
        <w:t xml:space="preserve"> reduction of colloidal dispersions of graphite oxide</w:t>
      </w:r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15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http://www.sciencedirect.com/science/article/pii/S0008622308004193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2722C" w:rsidRPr="0003000D" w:rsidRDefault="00E2722C" w:rsidP="00E2722C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 xml:space="preserve">Microwave synthesis of </w:t>
      </w:r>
      <w:proofErr w:type="spellStart"/>
      <w:r w:rsidRPr="0003000D">
        <w:rPr>
          <w:rFonts w:asciiTheme="minorHAnsi" w:hAnsiTheme="minorHAnsi"/>
          <w:b w:val="0"/>
          <w:sz w:val="22"/>
          <w:szCs w:val="22"/>
        </w:rPr>
        <w:t>nano</w:t>
      </w:r>
      <w:proofErr w:type="spellEnd"/>
      <w:r w:rsidRPr="0003000D">
        <w:rPr>
          <w:rFonts w:asciiTheme="minorHAnsi" w:hAnsiTheme="minorHAnsi"/>
          <w:b w:val="0"/>
          <w:sz w:val="22"/>
          <w:szCs w:val="22"/>
        </w:rPr>
        <w:t xml:space="preserve">-sized barium </w:t>
      </w:r>
      <w:proofErr w:type="spellStart"/>
      <w:r w:rsidRPr="0003000D">
        <w:rPr>
          <w:rFonts w:asciiTheme="minorHAnsi" w:hAnsiTheme="minorHAnsi"/>
          <w:b w:val="0"/>
          <w:sz w:val="22"/>
          <w:szCs w:val="22"/>
        </w:rPr>
        <w:t>titanate</w:t>
      </w:r>
      <w:proofErr w:type="spellEnd"/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16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http://www.sciencedirect.com/science/article/pii/S0167577X07012748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  <w:r w:rsidRPr="0003000D">
        <w:rPr>
          <w:rFonts w:asciiTheme="minorHAnsi" w:hAnsiTheme="minorHAnsi"/>
          <w:b w:val="0"/>
          <w:sz w:val="22"/>
          <w:szCs w:val="22"/>
        </w:rPr>
        <w:t xml:space="preserve"> </w:t>
      </w:r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 </w:t>
      </w:r>
      <w:bookmarkStart w:id="0" w:name="_GoBack"/>
      <w:bookmarkEnd w:id="0"/>
    </w:p>
    <w:p w:rsidR="00E2722C" w:rsidRPr="0003000D" w:rsidRDefault="00E2722C" w:rsidP="00E2722C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proofErr w:type="spellStart"/>
      <w:proofErr w:type="gramStart"/>
      <w:r w:rsidRPr="0003000D">
        <w:rPr>
          <w:rFonts w:asciiTheme="minorHAnsi" w:hAnsiTheme="minorHAnsi"/>
          <w:b w:val="0"/>
          <w:sz w:val="22"/>
          <w:szCs w:val="22"/>
        </w:rPr>
        <w:t>Sonochemical</w:t>
      </w:r>
      <w:proofErr w:type="spellEnd"/>
      <w:r w:rsidRPr="0003000D">
        <w:rPr>
          <w:rFonts w:asciiTheme="minorHAnsi" w:hAnsiTheme="minorHAnsi"/>
          <w:b w:val="0"/>
          <w:sz w:val="22"/>
          <w:szCs w:val="22"/>
        </w:rPr>
        <w:t xml:space="preserve"> synthesis of </w:t>
      </w:r>
      <w:proofErr w:type="spellStart"/>
      <w:r w:rsidRPr="0003000D">
        <w:rPr>
          <w:rFonts w:asciiTheme="minorHAnsi" w:hAnsiTheme="minorHAnsi"/>
          <w:b w:val="0"/>
          <w:sz w:val="22"/>
          <w:szCs w:val="22"/>
        </w:rPr>
        <w:t>nanomaterials</w:t>
      </w:r>
      <w:proofErr w:type="spellEnd"/>
      <w:r w:rsidRPr="0003000D">
        <w:rPr>
          <w:rFonts w:asciiTheme="minorHAnsi" w:hAnsiTheme="minorHAnsi"/>
          <w:b w:val="0"/>
          <w:sz w:val="22"/>
          <w:szCs w:val="22"/>
        </w:rPr>
        <w:t>.</w:t>
      </w:r>
      <w:proofErr w:type="gramEnd"/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17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http://www.ncbi.nlm.nih.gov/pubmed/23165883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  <w:r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2722C" w:rsidRPr="0003000D" w:rsidRDefault="0003000D" w:rsidP="00E2722C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hyperlink r:id="rId18" w:history="1">
        <w:r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http://www.nanoconductor.org/</w:t>
        </w:r>
      </w:hyperlink>
      <w:r w:rsidRPr="0003000D">
        <w:rPr>
          <w:rFonts w:asciiTheme="minorHAnsi" w:hAnsiTheme="minorHAnsi"/>
          <w:b w:val="0"/>
          <w:sz w:val="22"/>
          <w:szCs w:val="22"/>
        </w:rPr>
        <w:t xml:space="preserve"> </w:t>
      </w:r>
      <w:r w:rsidR="00E2722C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2722C" w:rsidRPr="0003000D" w:rsidRDefault="00E2722C" w:rsidP="00E2722C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 xml:space="preserve">A </w:t>
      </w:r>
      <w:proofErr w:type="spellStart"/>
      <w:r w:rsidRPr="0003000D">
        <w:rPr>
          <w:rFonts w:asciiTheme="minorHAnsi" w:hAnsiTheme="minorHAnsi"/>
          <w:b w:val="0"/>
          <w:sz w:val="22"/>
          <w:szCs w:val="22"/>
        </w:rPr>
        <w:t>radiantflow</w:t>
      </w:r>
      <w:proofErr w:type="spellEnd"/>
      <w:r w:rsidRPr="0003000D">
        <w:rPr>
          <w:rFonts w:asciiTheme="minorHAnsi" w:hAnsiTheme="minorHAnsi"/>
          <w:b w:val="0"/>
          <w:sz w:val="22"/>
          <w:szCs w:val="22"/>
        </w:rPr>
        <w:t xml:space="preserve"> reactor for high-temperature reactivity studies of pulverized solids</w:t>
      </w:r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19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google.com/url?sa=t&amp;rct=j&amp;q=&amp;esrc=s&amp;source=web&amp;cd=1&amp;ved=0CDkQFjAA&amp;url=http%3A%2F%2Fdigitalcommons.calpoly.edu%2Fcgi%2Fviewcontent.cgi%3Farticle%3D1047%26context%3Dmeng_fac&amp;ei=fJ6vUfmSFsjBygGy4oGgCw&amp;usg=AFQjCNEWXwPJyG4-HJ-MrhJ0P8vWz-7gsg&amp;bvm=bv.47380653,bs.1,d.aWc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2722C" w:rsidRPr="0003000D" w:rsidRDefault="00E2722C" w:rsidP="00E2722C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>Invited Review Article: Laser vaporization cluster sources</w:t>
      </w:r>
      <w:r w:rsidR="00EE22A9" w:rsidRPr="0003000D">
        <w:rPr>
          <w:rFonts w:asciiTheme="minorHAnsi" w:hAnsiTheme="minorHAnsi"/>
          <w:b w:val="0"/>
          <w:sz w:val="22"/>
          <w:szCs w:val="22"/>
        </w:rPr>
        <w:br/>
      </w:r>
      <w:hyperlink r:id="rId20" w:history="1">
        <w:r w:rsidR="00EE22A9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http://scitation.aip.org/content/aip/journal/rsi/83/4/10.1063/1.3697599</w:t>
        </w:r>
      </w:hyperlink>
    </w:p>
    <w:p w:rsidR="00EE22A9" w:rsidRPr="0003000D" w:rsidRDefault="00EE22A9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>Dip-pen nanolithography</w:t>
      </w:r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21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http://en.wikipedia.org/wiki/Dip-Pen_Nanolithography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E22A9" w:rsidRPr="0003000D" w:rsidRDefault="00EE22A9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>Preparation of gas sensors via DPN: Tang and Shi, Sensors and Actuators B, 131 (2008) 379-383</w:t>
      </w:r>
    </w:p>
    <w:p w:rsidR="00EE22A9" w:rsidRPr="0003000D" w:rsidRDefault="00EE22A9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>Direct-write process brings nanotechnology fabrication closer to mass production</w:t>
      </w:r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22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http://www.nanowerk.com/spotlight/spotid=16739.php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E22A9" w:rsidRPr="0003000D" w:rsidRDefault="00EE22A9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 xml:space="preserve">Highly conducting patterned </w:t>
      </w:r>
      <w:proofErr w:type="spellStart"/>
      <w:r w:rsidRPr="0003000D">
        <w:rPr>
          <w:rFonts w:asciiTheme="minorHAnsi" w:hAnsiTheme="minorHAnsi"/>
          <w:b w:val="0"/>
          <w:sz w:val="22"/>
          <w:szCs w:val="22"/>
        </w:rPr>
        <w:t>Pd</w:t>
      </w:r>
      <w:proofErr w:type="spellEnd"/>
      <w:r w:rsidRPr="0003000D">
        <w:rPr>
          <w:rFonts w:asciiTheme="minorHAnsi" w:hAnsiTheme="minorHAnsi"/>
          <w:b w:val="0"/>
          <w:sz w:val="22"/>
          <w:szCs w:val="22"/>
        </w:rPr>
        <w:t xml:space="preserve"> nanowires by direct-write electron beam lithography.</w:t>
      </w:r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23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http://www.ncbi.nlm.nih.gov/pubmed/19206570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E22A9" w:rsidRPr="0003000D" w:rsidRDefault="00EE22A9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proofErr w:type="gramStart"/>
      <w:r w:rsidRPr="0003000D">
        <w:rPr>
          <w:rFonts w:asciiTheme="minorHAnsi" w:hAnsiTheme="minorHAnsi"/>
          <w:b w:val="0"/>
          <w:sz w:val="22"/>
          <w:szCs w:val="22"/>
        </w:rPr>
        <w:t>Engineering of linear molecular nanostructures by a hydrogen-bond-mediated modular and flexible host-guest assembly.</w:t>
      </w:r>
      <w:proofErr w:type="gramEnd"/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24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http://www.ncbi.nlm.nih.gov/pubmed/20828187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E22A9" w:rsidRPr="0003000D" w:rsidRDefault="0003000D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hyperlink r:id="rId25" w:history="1">
        <w:r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https://en.wikipedia.org/wiki/Hydrophobic_effect</w:t>
        </w:r>
      </w:hyperlink>
      <w:r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E22A9" w:rsidRPr="0003000D" w:rsidRDefault="0003000D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hyperlink r:id="rId26" w:history="1">
        <w:r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http://en.wikipedia.org/wiki/Lotus_effect</w:t>
        </w:r>
      </w:hyperlink>
      <w:r w:rsidRPr="0003000D">
        <w:rPr>
          <w:rFonts w:asciiTheme="minorHAnsi" w:hAnsiTheme="minorHAnsi"/>
          <w:b w:val="0"/>
          <w:sz w:val="22"/>
          <w:szCs w:val="22"/>
        </w:rPr>
        <w:t xml:space="preserve"> </w:t>
      </w:r>
      <w:r w:rsidR="00EE22A9" w:rsidRPr="0003000D">
        <w:rPr>
          <w:rFonts w:asciiTheme="minorHAnsi" w:hAnsiTheme="minorHAnsi"/>
          <w:b w:val="0"/>
          <w:sz w:val="22"/>
          <w:szCs w:val="22"/>
        </w:rPr>
        <w:t xml:space="preserve"> </w:t>
      </w:r>
      <w:r w:rsidRPr="0003000D">
        <w:rPr>
          <w:rFonts w:asciiTheme="minorHAnsi" w:hAnsiTheme="minorHAnsi"/>
          <w:b w:val="0"/>
          <w:sz w:val="22"/>
          <w:szCs w:val="22"/>
        </w:rPr>
        <w:t xml:space="preserve">  </w:t>
      </w:r>
    </w:p>
    <w:p w:rsidR="00EE22A9" w:rsidRPr="0003000D" w:rsidRDefault="00EE22A9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>Self-Assembly and Nanotechnology: A Force Balance Approach</w:t>
      </w:r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27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books.google.com/books?id=hGRtW2jzkzEC&amp;pg=PA39&amp;lpg=PA39&amp;dq=Hydrophobic+effects+self-assembly&amp;source=bl&amp;ots=l5giYaw6Tr&amp;sig=SmUmu3Ltkfs_MBT4qYXN_6OX9Cw&amp;hl=en&amp;sa=X&amp;ei=qrOwUcTDC4fKrQH54IHwCg&amp;ved=0CCwQ6AEwATgK#v=onepage&amp;q=Hydrophobic%20effects%20self-assembly&amp;f=false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E22A9" w:rsidRPr="0003000D" w:rsidRDefault="00EE22A9" w:rsidP="00EE22A9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lastRenderedPageBreak/>
        <w:t>Material safety data sheet</w:t>
      </w:r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28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http://en.wikipedia.org/wiki/Material_safety_data_sheet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EE22A9" w:rsidRPr="0003000D" w:rsidRDefault="0072555F" w:rsidP="0072555F">
      <w:pPr>
        <w:pStyle w:val="Heading1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</w:rPr>
      </w:pPr>
      <w:r w:rsidRPr="0003000D">
        <w:rPr>
          <w:rFonts w:asciiTheme="minorHAnsi" w:hAnsiTheme="minorHAnsi"/>
          <w:b w:val="0"/>
          <w:sz w:val="22"/>
          <w:szCs w:val="22"/>
        </w:rPr>
        <w:t>Nano-technology uses virus' coats to fool cancer cell</w:t>
      </w:r>
      <w:r w:rsidRPr="0003000D">
        <w:rPr>
          <w:rFonts w:asciiTheme="minorHAnsi" w:hAnsiTheme="minorHAnsi"/>
          <w:b w:val="0"/>
          <w:sz w:val="22"/>
          <w:szCs w:val="22"/>
        </w:rPr>
        <w:br/>
      </w:r>
      <w:hyperlink r:id="rId29" w:history="1">
        <w:r w:rsidR="0003000D" w:rsidRPr="0003000D">
          <w:rPr>
            <w:rStyle w:val="Hyperlink"/>
            <w:rFonts w:asciiTheme="minorHAnsi" w:hAnsiTheme="minorHAnsi"/>
            <w:b w:val="0"/>
            <w:sz w:val="22"/>
            <w:szCs w:val="22"/>
          </w:rPr>
          <w:t>http://www.sciencedaily.com/releases/2012/02/120217101705.htm</w:t>
        </w:r>
      </w:hyperlink>
      <w:r w:rsidR="0003000D" w:rsidRPr="0003000D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99288C" w:rsidRDefault="0099288C" w:rsidP="0099288C">
      <w:pPr>
        <w:jc w:val="center"/>
        <w:rPr>
          <w:b/>
        </w:rPr>
      </w:pPr>
    </w:p>
    <w:p w:rsidR="00F45300" w:rsidRDefault="00F45300" w:rsidP="0099288C">
      <w:pPr>
        <w:jc w:val="center"/>
        <w:rPr>
          <w:b/>
        </w:rPr>
      </w:pPr>
      <w:r w:rsidRPr="00F45300">
        <w:rPr>
          <w:b/>
        </w:rPr>
        <w:t>Additional References</w:t>
      </w:r>
    </w:p>
    <w:p w:rsidR="0099288C" w:rsidRDefault="0099288C" w:rsidP="00F45300">
      <w:pPr>
        <w:pStyle w:val="Default"/>
      </w:pPr>
    </w:p>
    <w:p w:rsidR="00DB3E5B" w:rsidRPr="0090731F" w:rsidRDefault="0090731F" w:rsidP="0090731F">
      <w:pPr>
        <w:pStyle w:val="ListParagraph"/>
        <w:numPr>
          <w:ilvl w:val="0"/>
          <w:numId w:val="3"/>
        </w:numPr>
      </w:pPr>
      <w:r w:rsidRPr="00D47B26">
        <w:rPr>
          <w:rFonts w:ascii="Arial" w:hAnsi="Arial" w:cs="Arial"/>
          <w:noProof/>
        </w:rPr>
        <w:t xml:space="preserve">Woods-Bennett, D. (2008). </w:t>
      </w:r>
      <w:r w:rsidRPr="00D47B26">
        <w:rPr>
          <w:rFonts w:ascii="Arial" w:hAnsi="Arial" w:cs="Arial"/>
          <w:i/>
          <w:iCs/>
          <w:noProof/>
        </w:rPr>
        <w:t>Nanotechnology: Ethics and Society.</w:t>
      </w:r>
      <w:r w:rsidRPr="00D47B26">
        <w:rPr>
          <w:rFonts w:ascii="Arial" w:hAnsi="Arial" w:cs="Arial"/>
          <w:noProof/>
        </w:rPr>
        <w:t xml:space="preserve"> New York: CRC Press.</w:t>
      </w:r>
    </w:p>
    <w:p w:rsidR="0090731F" w:rsidRPr="0090731F" w:rsidRDefault="0090731F" w:rsidP="0090731F">
      <w:pPr>
        <w:pStyle w:val="ListParagraph"/>
        <w:numPr>
          <w:ilvl w:val="0"/>
          <w:numId w:val="3"/>
        </w:numPr>
      </w:pPr>
      <w:proofErr w:type="spellStart"/>
      <w:r w:rsidRPr="00D47B26">
        <w:rPr>
          <w:rStyle w:val="contributornametrigger"/>
          <w:rFonts w:ascii="Arial" w:hAnsi="Arial" w:cs="Arial"/>
        </w:rPr>
        <w:t>Allhoff</w:t>
      </w:r>
      <w:proofErr w:type="spellEnd"/>
      <w:r w:rsidRPr="00D47B26">
        <w:rPr>
          <w:rStyle w:val="contributornametrigger"/>
          <w:rFonts w:ascii="Arial" w:hAnsi="Arial" w:cs="Arial"/>
        </w:rPr>
        <w:t xml:space="preserve"> F., </w:t>
      </w:r>
      <w:r w:rsidRPr="00D47B26">
        <w:rPr>
          <w:rFonts w:ascii="Arial" w:hAnsi="Arial" w:cs="Arial"/>
        </w:rPr>
        <w:t xml:space="preserve">Lin P., Moor J., and </w:t>
      </w:r>
      <w:proofErr w:type="spellStart"/>
      <w:r w:rsidRPr="00D47B26">
        <w:rPr>
          <w:rFonts w:ascii="Arial" w:hAnsi="Arial" w:cs="Arial"/>
        </w:rPr>
        <w:t>Weckert</w:t>
      </w:r>
      <w:proofErr w:type="spellEnd"/>
      <w:r w:rsidRPr="00D47B26">
        <w:rPr>
          <w:rFonts w:ascii="Arial" w:hAnsi="Arial" w:cs="Arial"/>
        </w:rPr>
        <w:t xml:space="preserve"> J., </w:t>
      </w:r>
      <w:proofErr w:type="spellStart"/>
      <w:r w:rsidRPr="00D47B26">
        <w:rPr>
          <w:rFonts w:ascii="Arial" w:hAnsi="Arial" w:cs="Arial"/>
        </w:rPr>
        <w:t>Roco</w:t>
      </w:r>
      <w:proofErr w:type="spellEnd"/>
      <w:r w:rsidRPr="00D47B26">
        <w:rPr>
          <w:rFonts w:ascii="Arial" w:hAnsi="Arial" w:cs="Arial"/>
        </w:rPr>
        <w:t xml:space="preserve"> M. C. (Foreword) Edited. (2007), “</w:t>
      </w:r>
      <w:proofErr w:type="spellStart"/>
      <w:r w:rsidRPr="00D47B2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4pt" o:ole="">
            <v:imagedata r:id="rId30" o:title=""/>
          </v:shape>
          <w:control r:id="rId31" w:name="DefaultOcxName" w:shapeid="_x0000_i1028"/>
        </w:object>
      </w:r>
      <w:r w:rsidRPr="00D47B26">
        <w:rPr>
          <w:rFonts w:ascii="Arial" w:hAnsi="Arial" w:cs="Arial"/>
        </w:rPr>
        <w:t>Nanoethics</w:t>
      </w:r>
      <w:proofErr w:type="spellEnd"/>
      <w:r w:rsidRPr="00D47B26">
        <w:rPr>
          <w:rFonts w:ascii="Arial" w:hAnsi="Arial" w:cs="Arial"/>
        </w:rPr>
        <w:t xml:space="preserve">: The Ethical and Social Implications of Nanotechnology”, </w:t>
      </w:r>
      <w:r w:rsidRPr="00D47B26">
        <w:rPr>
          <w:rStyle w:val="bylinepipe"/>
          <w:rFonts w:ascii="Arial" w:hAnsi="Arial" w:cs="Arial"/>
        </w:rPr>
        <w:t>ISBN-10:</w:t>
      </w:r>
      <w:r w:rsidRPr="00D47B26">
        <w:rPr>
          <w:rFonts w:ascii="Arial" w:hAnsi="Arial" w:cs="Arial"/>
          <w:bCs/>
        </w:rPr>
        <w:t xml:space="preserve"> 0470084170, Wiley Publications. </w:t>
      </w:r>
      <w:r w:rsidRPr="00D47B26">
        <w:rPr>
          <w:rFonts w:ascii="Arial" w:hAnsi="Arial" w:cs="Arial"/>
        </w:rPr>
        <w:t xml:space="preserve"> </w:t>
      </w:r>
    </w:p>
    <w:p w:rsidR="0090731F" w:rsidRDefault="0090731F" w:rsidP="0090731F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 w:rsidRPr="0090731F">
        <w:t>Allhoff</w:t>
      </w:r>
      <w:proofErr w:type="spellEnd"/>
      <w:r w:rsidRPr="0090731F">
        <w:t xml:space="preserve"> F. and Lin P.  Edited. (2008), “Nanotechnology and Society”, ISBN-10: 1402062087, Springer Publications.</w:t>
      </w:r>
    </w:p>
    <w:p w:rsidR="0090731F" w:rsidRDefault="0090731F" w:rsidP="0090731F">
      <w:pPr>
        <w:pStyle w:val="Heading1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proofErr w:type="spellStart"/>
      <w:r w:rsidRPr="00D47B26">
        <w:rPr>
          <w:rStyle w:val="contributornametrigger"/>
          <w:rFonts w:ascii="Arial" w:hAnsi="Arial" w:cs="Arial"/>
          <w:b w:val="0"/>
          <w:sz w:val="22"/>
          <w:szCs w:val="22"/>
        </w:rPr>
        <w:t>Allhoff</w:t>
      </w:r>
      <w:proofErr w:type="spellEnd"/>
      <w:r w:rsidRPr="00D47B26">
        <w:rPr>
          <w:rStyle w:val="contributornametrigger"/>
          <w:rFonts w:ascii="Arial" w:hAnsi="Arial" w:cs="Arial"/>
          <w:b w:val="0"/>
          <w:sz w:val="22"/>
          <w:szCs w:val="22"/>
        </w:rPr>
        <w:t xml:space="preserve"> F., </w:t>
      </w:r>
      <w:r w:rsidRPr="00D47B26">
        <w:rPr>
          <w:rFonts w:ascii="Arial" w:hAnsi="Arial" w:cs="Arial"/>
          <w:b w:val="0"/>
          <w:sz w:val="22"/>
          <w:szCs w:val="22"/>
        </w:rPr>
        <w:t xml:space="preserve">Lin P., and Moore D. (2010), What Is Nanotechnology and Why Does It Matter: From Science to Ethics, </w:t>
      </w:r>
      <w:r w:rsidRPr="00D47B26">
        <w:rPr>
          <w:rFonts w:ascii="Arial" w:hAnsi="Arial" w:cs="Arial"/>
          <w:b w:val="0"/>
          <w:bCs w:val="0"/>
          <w:sz w:val="22"/>
          <w:szCs w:val="22"/>
        </w:rPr>
        <w:t>ISBN-10:</w:t>
      </w:r>
      <w:r w:rsidRPr="00D47B26">
        <w:rPr>
          <w:rFonts w:ascii="Arial" w:hAnsi="Arial" w:cs="Arial"/>
          <w:b w:val="0"/>
          <w:sz w:val="22"/>
          <w:szCs w:val="22"/>
        </w:rPr>
        <w:t xml:space="preserve"> 1405175443, Wiley-Blackwell Publications </w:t>
      </w:r>
    </w:p>
    <w:p w:rsidR="00F778F6" w:rsidRDefault="00F778F6" w:rsidP="00F778F6">
      <w:pPr>
        <w:pStyle w:val="Heading1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proofErr w:type="spellStart"/>
      <w:proofErr w:type="gramStart"/>
      <w:r w:rsidRPr="00F778F6">
        <w:rPr>
          <w:rFonts w:ascii="Arial" w:hAnsi="Arial" w:cs="Arial"/>
          <w:b w:val="0"/>
          <w:sz w:val="22"/>
          <w:szCs w:val="22"/>
        </w:rPr>
        <w:t>Helland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A.,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Scheringer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M.,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Siegrist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M.,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Kastenholz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H. G.,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Wiek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A., &amp;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Scholz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>, R. W. (2008).</w:t>
      </w:r>
      <w:proofErr w:type="gramEnd"/>
      <w:r w:rsidRPr="00F778F6">
        <w:rPr>
          <w:rFonts w:ascii="Arial" w:hAnsi="Arial" w:cs="Arial"/>
          <w:b w:val="0"/>
          <w:sz w:val="22"/>
          <w:szCs w:val="22"/>
        </w:rPr>
        <w:t xml:space="preserve"> Risk Assessment of Engineered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Nanomaterials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: A Survey of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Industial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 Approaches. Environmental Science &amp; </w:t>
      </w:r>
      <w:proofErr w:type="gramStart"/>
      <w:r w:rsidRPr="00F778F6">
        <w:rPr>
          <w:rFonts w:ascii="Arial" w:hAnsi="Arial" w:cs="Arial"/>
          <w:b w:val="0"/>
          <w:sz w:val="22"/>
          <w:szCs w:val="22"/>
        </w:rPr>
        <w:t>Technology ,</w:t>
      </w:r>
      <w:proofErr w:type="gramEnd"/>
      <w:r w:rsidRPr="00F778F6">
        <w:rPr>
          <w:rFonts w:ascii="Arial" w:hAnsi="Arial" w:cs="Arial"/>
          <w:b w:val="0"/>
          <w:sz w:val="22"/>
          <w:szCs w:val="22"/>
        </w:rPr>
        <w:t xml:space="preserve"> 42 (2), 640-646.</w:t>
      </w:r>
    </w:p>
    <w:p w:rsidR="00F778F6" w:rsidRDefault="00F778F6" w:rsidP="00F778F6">
      <w:pPr>
        <w:pStyle w:val="Heading1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proofErr w:type="gramStart"/>
      <w:r w:rsidRPr="00F778F6">
        <w:rPr>
          <w:rFonts w:ascii="Arial" w:hAnsi="Arial" w:cs="Arial"/>
          <w:b w:val="0"/>
          <w:sz w:val="22"/>
          <w:szCs w:val="22"/>
        </w:rPr>
        <w:t xml:space="preserve">Howard, J., &amp;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Murashov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>, V. (2009).</w:t>
      </w:r>
      <w:proofErr w:type="gramEnd"/>
      <w:r w:rsidRPr="00F778F6">
        <w:rPr>
          <w:rFonts w:ascii="Arial" w:hAnsi="Arial" w:cs="Arial"/>
          <w:b w:val="0"/>
          <w:sz w:val="22"/>
          <w:szCs w:val="22"/>
        </w:rPr>
        <w:t xml:space="preserve"> </w:t>
      </w:r>
      <w:proofErr w:type="gramStart"/>
      <w:r w:rsidRPr="00F778F6">
        <w:rPr>
          <w:rFonts w:ascii="Arial" w:hAnsi="Arial" w:cs="Arial"/>
          <w:b w:val="0"/>
          <w:sz w:val="22"/>
          <w:szCs w:val="22"/>
        </w:rPr>
        <w:t>National Nanotechnology Partnership to Protect Workers.</w:t>
      </w:r>
      <w:proofErr w:type="gramEnd"/>
      <w:r w:rsidRPr="00F778F6">
        <w:rPr>
          <w:rFonts w:ascii="Arial" w:hAnsi="Arial" w:cs="Arial"/>
          <w:b w:val="0"/>
          <w:sz w:val="22"/>
          <w:szCs w:val="22"/>
        </w:rPr>
        <w:t xml:space="preserve"> Journal of Nanoparticle </w:t>
      </w:r>
      <w:proofErr w:type="gramStart"/>
      <w:r w:rsidRPr="00F778F6">
        <w:rPr>
          <w:rFonts w:ascii="Arial" w:hAnsi="Arial" w:cs="Arial"/>
          <w:b w:val="0"/>
          <w:sz w:val="22"/>
          <w:szCs w:val="22"/>
        </w:rPr>
        <w:t>Research ,</w:t>
      </w:r>
      <w:proofErr w:type="gramEnd"/>
      <w:r w:rsidRPr="00F778F6">
        <w:rPr>
          <w:rFonts w:ascii="Arial" w:hAnsi="Arial" w:cs="Arial"/>
          <w:b w:val="0"/>
          <w:sz w:val="22"/>
          <w:szCs w:val="22"/>
        </w:rPr>
        <w:t xml:space="preserve"> 11 (Environmental and Human Exposure of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Nanomaterials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>), 1673-1683.</w:t>
      </w:r>
    </w:p>
    <w:p w:rsidR="00F778F6" w:rsidRPr="00D47B26" w:rsidRDefault="00F778F6" w:rsidP="00F778F6">
      <w:pPr>
        <w:pStyle w:val="Bibliography"/>
        <w:numPr>
          <w:ilvl w:val="0"/>
          <w:numId w:val="3"/>
        </w:numPr>
        <w:rPr>
          <w:rFonts w:ascii="Arial" w:hAnsi="Arial" w:cs="Arial"/>
          <w:noProof/>
        </w:rPr>
      </w:pPr>
      <w:r w:rsidRPr="00D47B26">
        <w:rPr>
          <w:rFonts w:ascii="Arial" w:hAnsi="Arial" w:cs="Arial"/>
          <w:noProof/>
        </w:rPr>
        <w:t xml:space="preserve">Mohlmann, C., Welter, J., Klenke, M., &amp; Sander, J. (2009). Workplace Exposure at Nanomaterial Production Processes. </w:t>
      </w:r>
      <w:r w:rsidRPr="00D47B26">
        <w:rPr>
          <w:rFonts w:ascii="Arial" w:hAnsi="Arial" w:cs="Arial"/>
          <w:i/>
          <w:iCs/>
          <w:noProof/>
        </w:rPr>
        <w:t>Journal of Physics: Conference Series</w:t>
      </w:r>
      <w:r w:rsidRPr="00D47B26">
        <w:rPr>
          <w:rFonts w:ascii="Arial" w:hAnsi="Arial" w:cs="Arial"/>
          <w:noProof/>
        </w:rPr>
        <w:t xml:space="preserve"> </w:t>
      </w:r>
      <w:r w:rsidRPr="00D47B26">
        <w:rPr>
          <w:rFonts w:ascii="Arial" w:hAnsi="Arial" w:cs="Arial"/>
          <w:i/>
          <w:iCs/>
          <w:noProof/>
        </w:rPr>
        <w:t>, 170</w:t>
      </w:r>
      <w:r w:rsidRPr="00D47B26">
        <w:rPr>
          <w:rFonts w:ascii="Arial" w:hAnsi="Arial" w:cs="Arial"/>
          <w:noProof/>
        </w:rPr>
        <w:t xml:space="preserve"> (012004), 1-5.</w:t>
      </w:r>
    </w:p>
    <w:p w:rsidR="00F778F6" w:rsidRPr="00D47B26" w:rsidRDefault="00F778F6" w:rsidP="00F778F6">
      <w:pPr>
        <w:pStyle w:val="Heading1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F778F6">
        <w:rPr>
          <w:rFonts w:ascii="Arial" w:hAnsi="Arial" w:cs="Arial"/>
          <w:b w:val="0"/>
          <w:sz w:val="22"/>
          <w:szCs w:val="22"/>
        </w:rPr>
        <w:t xml:space="preserve">Conti, J. A.,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Killpack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K.,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Gerritzen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G., Huang, L.,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Mircheva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M.,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Delmas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, M., et al. (2008). Health and Safety Practices in the </w:t>
      </w:r>
      <w:proofErr w:type="spellStart"/>
      <w:r w:rsidRPr="00F778F6">
        <w:rPr>
          <w:rFonts w:ascii="Arial" w:hAnsi="Arial" w:cs="Arial"/>
          <w:b w:val="0"/>
          <w:sz w:val="22"/>
          <w:szCs w:val="22"/>
        </w:rPr>
        <w:t>Nanomaterials</w:t>
      </w:r>
      <w:proofErr w:type="spellEnd"/>
      <w:r w:rsidRPr="00F778F6">
        <w:rPr>
          <w:rFonts w:ascii="Arial" w:hAnsi="Arial" w:cs="Arial"/>
          <w:b w:val="0"/>
          <w:sz w:val="22"/>
          <w:szCs w:val="22"/>
        </w:rPr>
        <w:t xml:space="preserve"> Workplace: Results from an International Survey. Environmental Science &amp; Technology , 42 (9), 3155-3162.</w:t>
      </w:r>
    </w:p>
    <w:p w:rsidR="0090731F" w:rsidRDefault="0090731F" w:rsidP="0090731F">
      <w:pPr>
        <w:pStyle w:val="ListParagraph"/>
      </w:pPr>
    </w:p>
    <w:sectPr w:rsidR="0090731F" w:rsidSect="00956342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8C" w:rsidRDefault="0099288C" w:rsidP="0099288C">
      <w:pPr>
        <w:spacing w:after="0" w:line="240" w:lineRule="auto"/>
      </w:pPr>
      <w:r>
        <w:separator/>
      </w:r>
    </w:p>
  </w:endnote>
  <w:endnote w:type="continuationSeparator" w:id="0">
    <w:p w:rsidR="0099288C" w:rsidRDefault="0099288C" w:rsidP="0099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8C" w:rsidRDefault="0099288C" w:rsidP="0099288C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3000D" w:rsidRPr="0003000D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99288C" w:rsidRDefault="00992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8C" w:rsidRDefault="0099288C" w:rsidP="0099288C">
      <w:pPr>
        <w:spacing w:after="0" w:line="240" w:lineRule="auto"/>
      </w:pPr>
      <w:r>
        <w:separator/>
      </w:r>
    </w:p>
  </w:footnote>
  <w:footnote w:type="continuationSeparator" w:id="0">
    <w:p w:rsidR="0099288C" w:rsidRDefault="0099288C" w:rsidP="0099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288C" w:rsidRDefault="0099288C" w:rsidP="0099288C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>Module 5A</w:t>
        </w:r>
        <w:r w:rsidRPr="00193310">
          <w:rPr>
            <w:rFonts w:eastAsiaTheme="majorEastAsia" w:cstheme="majorBidi"/>
            <w:sz w:val="28"/>
            <w:szCs w:val="32"/>
          </w:rPr>
          <w:t xml:space="preserve">: </w:t>
        </w:r>
        <w:proofErr w:type="spellStart"/>
        <w:r>
          <w:rPr>
            <w:rFonts w:eastAsiaTheme="majorEastAsia" w:cstheme="majorBidi"/>
            <w:sz w:val="28"/>
            <w:szCs w:val="32"/>
          </w:rPr>
          <w:t>Nanomaterials</w:t>
        </w:r>
        <w:proofErr w:type="spellEnd"/>
        <w:r>
          <w:rPr>
            <w:rFonts w:eastAsiaTheme="majorEastAsia" w:cstheme="majorBidi"/>
            <w:sz w:val="28"/>
            <w:szCs w:val="32"/>
          </w:rPr>
          <w:t xml:space="preserve"> and Manufacturing</w:t>
        </w:r>
      </w:p>
    </w:sdtContent>
  </w:sdt>
  <w:p w:rsidR="0099288C" w:rsidRDefault="0099288C" w:rsidP="0099288C">
    <w:pPr>
      <w:pStyle w:val="Header"/>
    </w:pPr>
  </w:p>
  <w:p w:rsidR="0099288C" w:rsidRDefault="0099288C" w:rsidP="0099288C">
    <w:pPr>
      <w:pStyle w:val="Header"/>
    </w:pPr>
  </w:p>
  <w:p w:rsidR="0099288C" w:rsidRDefault="00992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01A"/>
    <w:multiLevelType w:val="hybridMultilevel"/>
    <w:tmpl w:val="FD068044"/>
    <w:lvl w:ilvl="0" w:tplc="50761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C200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80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A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B4E3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088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60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C0C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887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A2C81"/>
    <w:multiLevelType w:val="hybridMultilevel"/>
    <w:tmpl w:val="0B54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D72EB"/>
    <w:multiLevelType w:val="hybridMultilevel"/>
    <w:tmpl w:val="D450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90"/>
    <w:rsid w:val="0003000D"/>
    <w:rsid w:val="003A5190"/>
    <w:rsid w:val="0072555F"/>
    <w:rsid w:val="0090731F"/>
    <w:rsid w:val="00935B23"/>
    <w:rsid w:val="00956342"/>
    <w:rsid w:val="0099288C"/>
    <w:rsid w:val="00B72D8D"/>
    <w:rsid w:val="00BB5F51"/>
    <w:rsid w:val="00E2722C"/>
    <w:rsid w:val="00EE22A9"/>
    <w:rsid w:val="00F45300"/>
    <w:rsid w:val="00F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42"/>
  </w:style>
  <w:style w:type="paragraph" w:styleId="Heading1">
    <w:name w:val="heading 1"/>
    <w:basedOn w:val="Normal"/>
    <w:link w:val="Heading1Char"/>
    <w:uiPriority w:val="9"/>
    <w:qFormat/>
    <w:rsid w:val="00E2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00"/>
    <w:pPr>
      <w:ind w:left="720"/>
      <w:contextualSpacing/>
    </w:pPr>
  </w:style>
  <w:style w:type="paragraph" w:customStyle="1" w:styleId="Default">
    <w:name w:val="Default"/>
    <w:rsid w:val="00F45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2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nametrigger">
    <w:name w:val="contributornametrigger"/>
    <w:basedOn w:val="DefaultParagraphFont"/>
    <w:rsid w:val="0090731F"/>
  </w:style>
  <w:style w:type="character" w:customStyle="1" w:styleId="bylinepipe">
    <w:name w:val="bylinepipe"/>
    <w:basedOn w:val="DefaultParagraphFont"/>
    <w:rsid w:val="0090731F"/>
  </w:style>
  <w:style w:type="paragraph" w:styleId="Bibliography">
    <w:name w:val="Bibliography"/>
    <w:basedOn w:val="Normal"/>
    <w:next w:val="Normal"/>
    <w:uiPriority w:val="37"/>
    <w:unhideWhenUsed/>
    <w:rsid w:val="00F778F6"/>
    <w:pPr>
      <w:spacing w:after="200" w:line="276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8C"/>
  </w:style>
  <w:style w:type="paragraph" w:styleId="Footer">
    <w:name w:val="footer"/>
    <w:basedOn w:val="Normal"/>
    <w:link w:val="FooterChar"/>
    <w:uiPriority w:val="99"/>
    <w:unhideWhenUsed/>
    <w:rsid w:val="0099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8C"/>
  </w:style>
  <w:style w:type="paragraph" w:styleId="BalloonText">
    <w:name w:val="Balloon Text"/>
    <w:basedOn w:val="Normal"/>
    <w:link w:val="BalloonTextChar"/>
    <w:uiPriority w:val="99"/>
    <w:semiHidden/>
    <w:unhideWhenUsed/>
    <w:rsid w:val="009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342"/>
  </w:style>
  <w:style w:type="paragraph" w:styleId="Heading1">
    <w:name w:val="heading 1"/>
    <w:basedOn w:val="Normal"/>
    <w:link w:val="Heading1Char"/>
    <w:uiPriority w:val="9"/>
    <w:qFormat/>
    <w:rsid w:val="00E27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00"/>
    <w:pPr>
      <w:ind w:left="720"/>
      <w:contextualSpacing/>
    </w:pPr>
  </w:style>
  <w:style w:type="paragraph" w:customStyle="1" w:styleId="Default">
    <w:name w:val="Default"/>
    <w:rsid w:val="00F453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22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2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nametrigger">
    <w:name w:val="contributornametrigger"/>
    <w:basedOn w:val="DefaultParagraphFont"/>
    <w:rsid w:val="0090731F"/>
  </w:style>
  <w:style w:type="character" w:customStyle="1" w:styleId="bylinepipe">
    <w:name w:val="bylinepipe"/>
    <w:basedOn w:val="DefaultParagraphFont"/>
    <w:rsid w:val="0090731F"/>
  </w:style>
  <w:style w:type="paragraph" w:styleId="Bibliography">
    <w:name w:val="Bibliography"/>
    <w:basedOn w:val="Normal"/>
    <w:next w:val="Normal"/>
    <w:uiPriority w:val="37"/>
    <w:unhideWhenUsed/>
    <w:rsid w:val="00F778F6"/>
    <w:pPr>
      <w:spacing w:after="200" w:line="276" w:lineRule="auto"/>
    </w:pPr>
    <w:rPr>
      <w:rFonts w:eastAsiaTheme="minorEastAsia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9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8C"/>
  </w:style>
  <w:style w:type="paragraph" w:styleId="Footer">
    <w:name w:val="footer"/>
    <w:basedOn w:val="Normal"/>
    <w:link w:val="FooterChar"/>
    <w:uiPriority w:val="99"/>
    <w:unhideWhenUsed/>
    <w:rsid w:val="00992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8C"/>
  </w:style>
  <w:style w:type="paragraph" w:styleId="BalloonText">
    <w:name w:val="Balloon Text"/>
    <w:basedOn w:val="Normal"/>
    <w:link w:val="BalloonTextChar"/>
    <w:uiPriority w:val="99"/>
    <w:semiHidden/>
    <w:unhideWhenUsed/>
    <w:rsid w:val="009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322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0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1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16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7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46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ac.csic.es/index.php?option=com_ogngrups&amp;view=detall_grup&amp;Itemid=95&amp;cid=48&amp;lang=en" TargetMode="External"/><Relationship Id="rId13" Type="http://schemas.openxmlformats.org/officeDocument/2006/relationships/hyperlink" Target="http://www.iqac.csic.es/index.php?option=com_content&amp;view=article&amp;id=575:microemulsions-for-obtaining-nanostructures-by-means-of-electrodeposition-method&amp;catid=136:publications&amp;Itemid=98&amp;lang=en" TargetMode="External"/><Relationship Id="rId18" Type="http://schemas.openxmlformats.org/officeDocument/2006/relationships/hyperlink" Target="http://www.nanoconductor.org/" TargetMode="External"/><Relationship Id="rId26" Type="http://schemas.openxmlformats.org/officeDocument/2006/relationships/hyperlink" Target="http://en.wikipedia.org/wiki/Lotus_effec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Dip-Pen_Nanolithography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qac.csic.es/index.php?option=com_content&amp;view=article&amp;id=575:microemulsions-for-obtaining-nanostructures-by-means-of-electrodeposition-method&amp;catid=136:publications&amp;Itemid=98&amp;lang=en" TargetMode="External"/><Relationship Id="rId17" Type="http://schemas.openxmlformats.org/officeDocument/2006/relationships/hyperlink" Target="http://www.ncbi.nlm.nih.gov/pubmed/23165883" TargetMode="External"/><Relationship Id="rId25" Type="http://schemas.openxmlformats.org/officeDocument/2006/relationships/hyperlink" Target="https://en.wikipedia.org/wiki/Hydrophobic_effec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167577X07012748" TargetMode="External"/><Relationship Id="rId20" Type="http://schemas.openxmlformats.org/officeDocument/2006/relationships/hyperlink" Target="http://scitation.aip.org/content/aip/journal/rsi/83/4/10.1063/1.3697599" TargetMode="External"/><Relationship Id="rId29" Type="http://schemas.openxmlformats.org/officeDocument/2006/relationships/hyperlink" Target="http://www.sciencedaily.com/releases/2012/02/120217101705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qac.csic.es/index.php?option=com_content&amp;view=article&amp;id=575:microemulsions-for-obtaining-nanostructures-by-means-of-electrodeposition-method&amp;catid=136:publications&amp;Itemid=98&amp;lang=en" TargetMode="External"/><Relationship Id="rId24" Type="http://schemas.openxmlformats.org/officeDocument/2006/relationships/hyperlink" Target="http://www.ncbi.nlm.nih.gov/pubmed/20828187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/science/article/pii/S0008622308004193" TargetMode="External"/><Relationship Id="rId23" Type="http://schemas.openxmlformats.org/officeDocument/2006/relationships/hyperlink" Target="http://www.ncbi.nlm.nih.gov/pubmed/19206570" TargetMode="External"/><Relationship Id="rId28" Type="http://schemas.openxmlformats.org/officeDocument/2006/relationships/hyperlink" Target="http://en.wikipedia.org/wiki/Material_safety_data_sheet" TargetMode="External"/><Relationship Id="rId10" Type="http://schemas.openxmlformats.org/officeDocument/2006/relationships/hyperlink" Target="http://www.iqac.csic.es/index.php?option=com_content&amp;view=article&amp;id=575:microemulsions-for-obtaining-nanostructures-by-means-of-electrodeposition-method&amp;catid=136:publications&amp;Itemid=98&amp;lang=en" TargetMode="External"/><Relationship Id="rId19" Type="http://schemas.openxmlformats.org/officeDocument/2006/relationships/hyperlink" Target="http://www.google.com/url?sa=t&amp;rct=j&amp;q=&amp;esrc=s&amp;source=web&amp;cd=1&amp;ved=0CDkQFjAA&amp;url=http%3A%2F%2Fdigitalcommons.calpoly.edu%2Fcgi%2Fviewcontent.cgi%3Farticle%3D1047%26context%3Dmeng_fac&amp;ei=fJ6vUfmSFsjBygGy4oGgCw&amp;usg=AFQjCNEWXwPJyG4-HJ-MrhJ0P8vWz-7gsg&amp;bvm=bv.47380653,bs.1,d.aWc" TargetMode="External"/><Relationship Id="rId31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hyperlink" Target="http://www.iqac.csic.es/index.php?option=com_ogngrups&amp;view=detall_grup&amp;Itemid=95&amp;cid=48&amp;lang=en" TargetMode="External"/><Relationship Id="rId14" Type="http://schemas.openxmlformats.org/officeDocument/2006/relationships/hyperlink" Target="http://www.iqac.csic.es/index.php?option=com_content&amp;view=article&amp;id=575%3Amicroemulsions-for-obtaining-nanostructures-by-means-of-electrodeposition-method&amp;catid=136%3Apublications&amp;Itemid=98&amp;lang=en" TargetMode="External"/><Relationship Id="rId22" Type="http://schemas.openxmlformats.org/officeDocument/2006/relationships/hyperlink" Target="http://www.nanowerk.com/spotlight/spotid=16739.php" TargetMode="External"/><Relationship Id="rId27" Type="http://schemas.openxmlformats.org/officeDocument/2006/relationships/hyperlink" Target="http://books.google.com/books?id=hGRtW2jzkzEC&amp;pg=PA39&amp;lpg=PA39&amp;dq=Hydrophobic+effects+self-assembly&amp;source=bl&amp;ots=l5giYaw6Tr&amp;sig=SmUmu3Ltkfs_MBT4qYXN_6OX9Cw&amp;hl=en&amp;sa=X&amp;ei=qrOwUcTDC4fKrQH54IHwCg&amp;ved=0CCwQ6AEwATgK#v=onepage&amp;q=Hydrophobic%20effects%20self-assembly&amp;f=false" TargetMode="External"/><Relationship Id="rId30" Type="http://schemas.openxmlformats.org/officeDocument/2006/relationships/image" Target="media/image1.wmf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5A: Nanomaterials and Manufacturing</dc:title>
  <dc:creator>davontae habbit</dc:creator>
  <cp:lastModifiedBy>Alvarez Andrade, Lucio Andres</cp:lastModifiedBy>
  <cp:revision>3</cp:revision>
  <dcterms:created xsi:type="dcterms:W3CDTF">2014-07-16T18:13:00Z</dcterms:created>
  <dcterms:modified xsi:type="dcterms:W3CDTF">2014-07-16T18:15:00Z</dcterms:modified>
</cp:coreProperties>
</file>