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7857" w14:textId="77777777" w:rsidR="00B31330" w:rsidRPr="00DE79F8" w:rsidRDefault="00B31330" w:rsidP="00B31330">
      <w:pPr>
        <w:jc w:val="both"/>
        <w:rPr>
          <w:rFonts w:cstheme="minorHAnsi"/>
          <w:sz w:val="32"/>
          <w:szCs w:val="32"/>
        </w:rPr>
      </w:pPr>
      <w:r w:rsidRPr="00DE79F8">
        <w:rPr>
          <w:rFonts w:cstheme="minorHAnsi"/>
          <w:sz w:val="32"/>
          <w:szCs w:val="32"/>
        </w:rPr>
        <w:t>Civil Bench Trial</w:t>
      </w:r>
    </w:p>
    <w:p w14:paraId="70BC8E66" w14:textId="77777777" w:rsidR="00B31330" w:rsidRPr="00DE79F8" w:rsidRDefault="00B31330" w:rsidP="00B3133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</w:t>
      </w:r>
      <w:r w:rsidRPr="00DE79F8">
        <w:rPr>
          <w:rFonts w:cstheme="minorHAnsi"/>
          <w:sz w:val="32"/>
          <w:szCs w:val="32"/>
        </w:rPr>
        <w:t>Bailiff asks for all to rise, announcing the judge, county and precinct.</w:t>
      </w:r>
      <w:r>
        <w:rPr>
          <w:rFonts w:cstheme="minorHAnsi"/>
          <w:sz w:val="32"/>
          <w:szCs w:val="32"/>
        </w:rPr>
        <w:t>)</w:t>
      </w:r>
      <w:r w:rsidRPr="00DE79F8">
        <w:rPr>
          <w:rFonts w:cstheme="minorHAnsi"/>
          <w:sz w:val="32"/>
          <w:szCs w:val="32"/>
        </w:rPr>
        <w:t xml:space="preserve"> </w:t>
      </w:r>
    </w:p>
    <w:p w14:paraId="0CAFD55F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>Judge: Good morning. My name is Judge ______. You’ve met the Bailiff, _________ already.  My court clerk,  ____ , (</w:t>
      </w:r>
      <w:r>
        <w:rPr>
          <w:rFonts w:cstheme="minorHAnsi"/>
          <w:b/>
          <w:sz w:val="32"/>
          <w:szCs w:val="32"/>
        </w:rPr>
        <w:t>i</w:t>
      </w:r>
      <w:r w:rsidRPr="00EF404B">
        <w:rPr>
          <w:rFonts w:cstheme="minorHAnsi"/>
          <w:b/>
          <w:sz w:val="32"/>
          <w:szCs w:val="32"/>
        </w:rPr>
        <w:t>s seated here OR may also enter the courtroom from time to time and if he/she does, he/she will sit  here.)</w:t>
      </w:r>
    </w:p>
    <w:p w14:paraId="509949CB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>This other chair is called the witness stand and anyone who will be giving testimony under oath will sit here to speak.</w:t>
      </w:r>
    </w:p>
    <w:p w14:paraId="23B0D800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 xml:space="preserve">Today we have the case of _______________ v __________________. </w:t>
      </w:r>
    </w:p>
    <w:p w14:paraId="525B3704" w14:textId="77777777" w:rsidR="00B31330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>Are both parties ready?</w:t>
      </w:r>
    </w:p>
    <w:p w14:paraId="105A6514" w14:textId="77777777" w:rsidR="00B31330" w:rsidRPr="00EF404B" w:rsidRDefault="00B31330" w:rsidP="00B3133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EF404B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A</w:t>
      </w:r>
      <w:r w:rsidRPr="00EF404B">
        <w:rPr>
          <w:rFonts w:cstheme="minorHAnsi"/>
          <w:sz w:val="32"/>
          <w:szCs w:val="32"/>
        </w:rPr>
        <w:t>llow both parties to answer</w:t>
      </w:r>
      <w:r>
        <w:rPr>
          <w:rFonts w:cstheme="minorHAnsi"/>
          <w:sz w:val="32"/>
          <w:szCs w:val="32"/>
        </w:rPr>
        <w:t>.</w:t>
      </w:r>
      <w:r w:rsidRPr="00EF404B">
        <w:rPr>
          <w:rFonts w:cstheme="minorHAnsi"/>
          <w:sz w:val="32"/>
          <w:szCs w:val="32"/>
        </w:rPr>
        <w:t>)</w:t>
      </w:r>
    </w:p>
    <w:p w14:paraId="76E474D2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 xml:space="preserve">This is a civil case. No crime has been committed. One citizen </w:t>
      </w:r>
      <w:proofErr w:type="gramStart"/>
      <w:r w:rsidRPr="00EF404B">
        <w:rPr>
          <w:rFonts w:cstheme="minorHAnsi"/>
          <w:b/>
          <w:sz w:val="32"/>
          <w:szCs w:val="32"/>
        </w:rPr>
        <w:t>claims</w:t>
      </w:r>
      <w:proofErr w:type="gramEnd"/>
      <w:r w:rsidRPr="00EF404B">
        <w:rPr>
          <w:rFonts w:cstheme="minorHAnsi"/>
          <w:b/>
          <w:sz w:val="32"/>
          <w:szCs w:val="32"/>
        </w:rPr>
        <w:t xml:space="preserve"> that another citizen has done something wrong and is bringing</w:t>
      </w:r>
      <w:r>
        <w:rPr>
          <w:rFonts w:cstheme="minorHAnsi"/>
          <w:b/>
          <w:sz w:val="32"/>
          <w:szCs w:val="32"/>
        </w:rPr>
        <w:t xml:space="preserve"> that claim</w:t>
      </w:r>
      <w:r w:rsidRPr="00EF404B">
        <w:rPr>
          <w:rFonts w:cstheme="minorHAnsi"/>
          <w:b/>
          <w:sz w:val="32"/>
          <w:szCs w:val="32"/>
        </w:rPr>
        <w:t xml:space="preserve"> to this court.</w:t>
      </w:r>
    </w:p>
    <w:p w14:paraId="3562A436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 xml:space="preserve">It is important to keep all electronic devices OFF. If your phone is not turned </w:t>
      </w:r>
      <w:r>
        <w:rPr>
          <w:rFonts w:cstheme="minorHAnsi"/>
          <w:b/>
          <w:sz w:val="32"/>
          <w:szCs w:val="32"/>
        </w:rPr>
        <w:t>off, the  Bailiff will</w:t>
      </w:r>
      <w:r w:rsidRPr="00EF404B">
        <w:rPr>
          <w:rFonts w:cstheme="minorHAnsi"/>
          <w:b/>
          <w:sz w:val="32"/>
          <w:szCs w:val="32"/>
        </w:rPr>
        <w:t xml:space="preserve"> hold it until the trial is over. </w:t>
      </w:r>
    </w:p>
    <w:p w14:paraId="24427247" w14:textId="77777777" w:rsidR="00B31330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>This case will not likely last longer than a couple hours, but I will pay attention to the need for comfort breaks as needed.</w:t>
      </w:r>
    </w:p>
    <w:p w14:paraId="2426CC49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>My role is to apply the law and make sure that the case proceeds fairly.</w:t>
      </w:r>
    </w:p>
    <w:p w14:paraId="7F77D2B9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 xml:space="preserve">One of the things I like to remind both parties of is that the </w:t>
      </w:r>
      <w:r>
        <w:rPr>
          <w:rFonts w:cstheme="minorHAnsi"/>
          <w:b/>
          <w:sz w:val="32"/>
          <w:szCs w:val="32"/>
        </w:rPr>
        <w:t>j</w:t>
      </w:r>
      <w:r w:rsidRPr="00EF404B">
        <w:rPr>
          <w:rFonts w:cstheme="minorHAnsi"/>
          <w:b/>
          <w:sz w:val="32"/>
          <w:szCs w:val="32"/>
        </w:rPr>
        <w:t xml:space="preserve">ustice </w:t>
      </w:r>
      <w:r>
        <w:rPr>
          <w:rFonts w:cstheme="minorHAnsi"/>
          <w:b/>
          <w:sz w:val="32"/>
          <w:szCs w:val="32"/>
        </w:rPr>
        <w:t>c</w:t>
      </w:r>
      <w:r w:rsidRPr="00EF404B">
        <w:rPr>
          <w:rFonts w:cstheme="minorHAnsi"/>
          <w:b/>
          <w:sz w:val="32"/>
          <w:szCs w:val="32"/>
        </w:rPr>
        <w:t>ourt rules permit me to ask questions of witnesses. This is to ensure I have all the information that I need to make the right decision. If I do ask any questions, please do not think that means I prefer one side over the other. I have no opinion of this case.</w:t>
      </w:r>
    </w:p>
    <w:p w14:paraId="32DC0AFA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 xml:space="preserve">The rules of court proceedings are that the party who filed the case must </w:t>
      </w:r>
      <w:r>
        <w:rPr>
          <w:rFonts w:cstheme="minorHAnsi"/>
          <w:b/>
          <w:sz w:val="32"/>
          <w:szCs w:val="32"/>
        </w:rPr>
        <w:t>present their case first</w:t>
      </w:r>
      <w:r w:rsidRPr="00EF404B">
        <w:rPr>
          <w:rFonts w:cstheme="minorHAnsi"/>
          <w:b/>
          <w:sz w:val="32"/>
          <w:szCs w:val="32"/>
        </w:rPr>
        <w:t xml:space="preserve">. In this case, that means that the plaintiff </w:t>
      </w:r>
      <w:r w:rsidRPr="00EF404B">
        <w:rPr>
          <w:rFonts w:cstheme="minorHAnsi"/>
          <w:b/>
          <w:sz w:val="32"/>
          <w:szCs w:val="32"/>
        </w:rPr>
        <w:lastRenderedPageBreak/>
        <w:t xml:space="preserve">will always go first. The </w:t>
      </w:r>
      <w:r>
        <w:rPr>
          <w:rFonts w:cstheme="minorHAnsi"/>
          <w:b/>
          <w:sz w:val="32"/>
          <w:szCs w:val="32"/>
        </w:rPr>
        <w:t>D</w:t>
      </w:r>
      <w:r w:rsidRPr="00EF404B">
        <w:rPr>
          <w:rFonts w:cstheme="minorHAnsi"/>
          <w:b/>
          <w:sz w:val="32"/>
          <w:szCs w:val="32"/>
        </w:rPr>
        <w:t xml:space="preserve">efendant will </w:t>
      </w:r>
      <w:r>
        <w:rPr>
          <w:rFonts w:cstheme="minorHAnsi"/>
          <w:b/>
          <w:sz w:val="32"/>
          <w:szCs w:val="32"/>
        </w:rPr>
        <w:t xml:space="preserve">always </w:t>
      </w:r>
      <w:r w:rsidRPr="00EF404B">
        <w:rPr>
          <w:rFonts w:cstheme="minorHAnsi"/>
          <w:b/>
          <w:sz w:val="32"/>
          <w:szCs w:val="32"/>
        </w:rPr>
        <w:t xml:space="preserve">have an opportunity to respond. </w:t>
      </w:r>
    </w:p>
    <w:p w14:paraId="3E9DF7C1" w14:textId="77777777" w:rsidR="00B31330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 xml:space="preserve">We will begin with opening statements. </w:t>
      </w:r>
      <w:r>
        <w:rPr>
          <w:rFonts w:cstheme="minorHAnsi"/>
          <w:b/>
          <w:sz w:val="32"/>
          <w:szCs w:val="32"/>
        </w:rPr>
        <w:t>Then the Plaintiff</w:t>
      </w:r>
      <w:r w:rsidRPr="00EF404B">
        <w:rPr>
          <w:rFonts w:cstheme="minorHAnsi"/>
          <w:b/>
          <w:sz w:val="32"/>
          <w:szCs w:val="32"/>
        </w:rPr>
        <w:t xml:space="preserve"> will have any witnesses testify and provide any physical evidence they are relying on. The </w:t>
      </w:r>
      <w:r>
        <w:rPr>
          <w:rFonts w:cstheme="minorHAnsi"/>
          <w:b/>
          <w:sz w:val="32"/>
          <w:szCs w:val="32"/>
        </w:rPr>
        <w:t>D</w:t>
      </w:r>
      <w:r w:rsidRPr="00EF404B">
        <w:rPr>
          <w:rFonts w:cstheme="minorHAnsi"/>
          <w:b/>
          <w:sz w:val="32"/>
          <w:szCs w:val="32"/>
        </w:rPr>
        <w:t xml:space="preserve">efendant will then have a chance to question those witnesses and look at any physical evidence presented. When the plaintiff is finished, the </w:t>
      </w:r>
      <w:r>
        <w:rPr>
          <w:rFonts w:cstheme="minorHAnsi"/>
          <w:b/>
          <w:sz w:val="32"/>
          <w:szCs w:val="32"/>
        </w:rPr>
        <w:t>D</w:t>
      </w:r>
      <w:r w:rsidRPr="00EF404B">
        <w:rPr>
          <w:rFonts w:cstheme="minorHAnsi"/>
          <w:b/>
          <w:sz w:val="32"/>
          <w:szCs w:val="32"/>
        </w:rPr>
        <w:t xml:space="preserve">efendant, will have the chance to call any witnesses and provide any physical evidence they would like you to consider. </w:t>
      </w:r>
      <w:r>
        <w:rPr>
          <w:rFonts w:cstheme="minorHAnsi"/>
          <w:b/>
          <w:sz w:val="32"/>
          <w:szCs w:val="32"/>
        </w:rPr>
        <w:t>The Plaintiff may choose to put on a rebuttal case. Both sides</w:t>
      </w:r>
      <w:r w:rsidRPr="00EF404B">
        <w:rPr>
          <w:rFonts w:cstheme="minorHAnsi"/>
          <w:b/>
          <w:sz w:val="32"/>
          <w:szCs w:val="32"/>
        </w:rPr>
        <w:t xml:space="preserve"> will then have a chance to make their final argument and I will then decide the case.</w:t>
      </w:r>
    </w:p>
    <w:p w14:paraId="4D368646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Both sides will have 5 minutes for an opening statement. </w:t>
      </w:r>
    </w:p>
    <w:p w14:paraId="3FC9F921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>Plaintiff, you may make an opening statement at this time.</w:t>
      </w:r>
    </w:p>
    <w:p w14:paraId="42674EB0" w14:textId="77777777" w:rsidR="00B31330" w:rsidRPr="00DE79F8" w:rsidRDefault="00B31330" w:rsidP="00B3133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DE79F8">
        <w:rPr>
          <w:rFonts w:cstheme="minorHAnsi"/>
          <w:sz w:val="32"/>
          <w:szCs w:val="32"/>
        </w:rPr>
        <w:t xml:space="preserve">(once the </w:t>
      </w:r>
      <w:r>
        <w:rPr>
          <w:rFonts w:cstheme="minorHAnsi"/>
          <w:sz w:val="32"/>
          <w:szCs w:val="32"/>
        </w:rPr>
        <w:t>Plaintiff</w:t>
      </w:r>
      <w:r w:rsidRPr="00DE79F8">
        <w:rPr>
          <w:rFonts w:cstheme="minorHAnsi"/>
          <w:sz w:val="32"/>
          <w:szCs w:val="32"/>
        </w:rPr>
        <w:t xml:space="preserve"> is finished)</w:t>
      </w:r>
    </w:p>
    <w:p w14:paraId="10429EC4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 xml:space="preserve">Defendant, you may begin </w:t>
      </w:r>
      <w:r>
        <w:rPr>
          <w:rFonts w:cstheme="minorHAnsi"/>
          <w:b/>
          <w:sz w:val="32"/>
          <w:szCs w:val="32"/>
        </w:rPr>
        <w:t xml:space="preserve">you opening statement. </w:t>
      </w:r>
    </w:p>
    <w:p w14:paraId="66D17D19" w14:textId="77777777" w:rsidR="00B31330" w:rsidRPr="00DE79F8" w:rsidRDefault="00B31330" w:rsidP="00B3133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DE79F8">
        <w:rPr>
          <w:rFonts w:cstheme="minorHAnsi"/>
          <w:sz w:val="32"/>
          <w:szCs w:val="32"/>
        </w:rPr>
        <w:t xml:space="preserve">(once the </w:t>
      </w:r>
      <w:r>
        <w:rPr>
          <w:rFonts w:cstheme="minorHAnsi"/>
          <w:sz w:val="32"/>
          <w:szCs w:val="32"/>
        </w:rPr>
        <w:t>D</w:t>
      </w:r>
      <w:r w:rsidRPr="00DE79F8">
        <w:rPr>
          <w:rFonts w:cstheme="minorHAnsi"/>
          <w:sz w:val="32"/>
          <w:szCs w:val="32"/>
        </w:rPr>
        <w:t>efendant is finished)</w:t>
      </w:r>
    </w:p>
    <w:p w14:paraId="0DB91542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>Plaintiff, please call your first witness. You may also testify yourself.</w:t>
      </w:r>
    </w:p>
    <w:p w14:paraId="10712B0B" w14:textId="77777777" w:rsidR="00B31330" w:rsidRPr="00DE79F8" w:rsidRDefault="00B31330" w:rsidP="00B31330">
      <w:pPr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**</w:t>
      </w:r>
      <w:r w:rsidRPr="00DE79F8">
        <w:rPr>
          <w:rFonts w:cstheme="minorHAnsi"/>
          <w:i/>
          <w:sz w:val="32"/>
          <w:szCs w:val="32"/>
        </w:rPr>
        <w:t>*</w:t>
      </w:r>
      <w:r>
        <w:rPr>
          <w:rFonts w:cstheme="minorHAnsi"/>
          <w:i/>
          <w:sz w:val="32"/>
          <w:szCs w:val="32"/>
        </w:rPr>
        <w:t>I</w:t>
      </w:r>
      <w:r w:rsidRPr="00DE79F8">
        <w:rPr>
          <w:rFonts w:cstheme="minorHAnsi"/>
          <w:i/>
          <w:sz w:val="32"/>
          <w:szCs w:val="32"/>
        </w:rPr>
        <w:t>f they choose to testify, they should take the stand and be sworn in like any witness</w:t>
      </w:r>
      <w:r>
        <w:rPr>
          <w:rFonts w:cstheme="minorHAnsi"/>
          <w:i/>
          <w:sz w:val="32"/>
          <w:szCs w:val="32"/>
        </w:rPr>
        <w:t>.**</w:t>
      </w:r>
      <w:r w:rsidRPr="00DE79F8">
        <w:rPr>
          <w:rFonts w:cstheme="minorHAnsi"/>
          <w:i/>
          <w:sz w:val="32"/>
          <w:szCs w:val="32"/>
        </w:rPr>
        <w:t>*</w:t>
      </w:r>
    </w:p>
    <w:p w14:paraId="608D02F6" w14:textId="77777777" w:rsidR="00B31330" w:rsidRPr="00DE79F8" w:rsidRDefault="00B31330" w:rsidP="00B31330">
      <w:pPr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**</w:t>
      </w:r>
      <w:r w:rsidRPr="00DE79F8">
        <w:rPr>
          <w:rFonts w:cstheme="minorHAnsi"/>
          <w:i/>
          <w:sz w:val="32"/>
          <w:szCs w:val="32"/>
        </w:rPr>
        <w:t>*</w:t>
      </w:r>
      <w:r>
        <w:rPr>
          <w:rFonts w:cstheme="minorHAnsi"/>
          <w:i/>
          <w:sz w:val="32"/>
          <w:szCs w:val="32"/>
        </w:rPr>
        <w:t>I</w:t>
      </w:r>
      <w:r w:rsidRPr="00DE79F8">
        <w:rPr>
          <w:rFonts w:cstheme="minorHAnsi"/>
          <w:i/>
          <w:sz w:val="32"/>
          <w:szCs w:val="32"/>
        </w:rPr>
        <w:t xml:space="preserve">f there are any documents either </w:t>
      </w:r>
      <w:r>
        <w:rPr>
          <w:rFonts w:cstheme="minorHAnsi"/>
          <w:i/>
          <w:sz w:val="32"/>
          <w:szCs w:val="32"/>
        </w:rPr>
        <w:t>party</w:t>
      </w:r>
      <w:r w:rsidRPr="00DE79F8">
        <w:rPr>
          <w:rFonts w:cstheme="minorHAnsi"/>
          <w:i/>
          <w:sz w:val="32"/>
          <w:szCs w:val="32"/>
        </w:rPr>
        <w:t xml:space="preserve"> wants to use during this trial, make sure that they show each other before showing the witness or the court</w:t>
      </w:r>
      <w:r>
        <w:rPr>
          <w:rFonts w:cstheme="minorHAnsi"/>
          <w:i/>
          <w:sz w:val="32"/>
          <w:szCs w:val="32"/>
        </w:rPr>
        <w:t>.</w:t>
      </w:r>
      <w:r w:rsidRPr="00DE79F8">
        <w:rPr>
          <w:rFonts w:cstheme="minorHAnsi"/>
          <w:i/>
          <w:sz w:val="32"/>
          <w:szCs w:val="32"/>
        </w:rPr>
        <w:t>*</w:t>
      </w:r>
      <w:r>
        <w:rPr>
          <w:rFonts w:cstheme="minorHAnsi"/>
          <w:i/>
          <w:sz w:val="32"/>
          <w:szCs w:val="32"/>
        </w:rPr>
        <w:t>**</w:t>
      </w:r>
    </w:p>
    <w:p w14:paraId="1CB77987" w14:textId="77777777" w:rsidR="00B31330" w:rsidRPr="00DE79F8" w:rsidRDefault="00B31330" w:rsidP="00B31330">
      <w:pPr>
        <w:jc w:val="center"/>
        <w:rPr>
          <w:rFonts w:cstheme="minorHAnsi"/>
          <w:i/>
          <w:sz w:val="32"/>
          <w:szCs w:val="32"/>
        </w:rPr>
      </w:pPr>
      <w:bookmarkStart w:id="0" w:name="_Hlk3472315"/>
      <w:r>
        <w:rPr>
          <w:rFonts w:cstheme="minorHAnsi"/>
          <w:i/>
          <w:sz w:val="32"/>
          <w:szCs w:val="32"/>
        </w:rPr>
        <w:t>**</w:t>
      </w:r>
      <w:r w:rsidRPr="00DE79F8">
        <w:rPr>
          <w:rFonts w:cstheme="minorHAnsi"/>
          <w:i/>
          <w:sz w:val="32"/>
          <w:szCs w:val="32"/>
        </w:rPr>
        <w:t>*</w:t>
      </w:r>
      <w:r>
        <w:rPr>
          <w:rFonts w:cstheme="minorHAnsi"/>
          <w:i/>
          <w:sz w:val="32"/>
          <w:szCs w:val="32"/>
        </w:rPr>
        <w:t>I</w:t>
      </w:r>
      <w:r w:rsidRPr="00DE79F8">
        <w:rPr>
          <w:rFonts w:cstheme="minorHAnsi"/>
          <w:i/>
          <w:sz w:val="32"/>
          <w:szCs w:val="32"/>
        </w:rPr>
        <w:t>f there are items a side wants shown to the jury, it should be handled like this: Members of the jury, the (</w:t>
      </w:r>
      <w:r>
        <w:rPr>
          <w:rFonts w:cstheme="minorHAnsi"/>
          <w:i/>
          <w:sz w:val="32"/>
          <w:szCs w:val="32"/>
        </w:rPr>
        <w:t>P</w:t>
      </w:r>
      <w:r w:rsidRPr="00DE79F8">
        <w:rPr>
          <w:rFonts w:cstheme="minorHAnsi"/>
          <w:i/>
          <w:sz w:val="32"/>
          <w:szCs w:val="32"/>
        </w:rPr>
        <w:t>laintiff/</w:t>
      </w:r>
      <w:r>
        <w:rPr>
          <w:rFonts w:cstheme="minorHAnsi"/>
          <w:i/>
          <w:sz w:val="32"/>
          <w:szCs w:val="32"/>
        </w:rPr>
        <w:t>D</w:t>
      </w:r>
      <w:r w:rsidRPr="00DE79F8">
        <w:rPr>
          <w:rFonts w:cstheme="minorHAnsi"/>
          <w:i/>
          <w:sz w:val="32"/>
          <w:szCs w:val="32"/>
        </w:rPr>
        <w:t>efendant) has an item for you to examine. Bailiff, will you show the item to the jury? (Bailiff hands the document to the jury)</w:t>
      </w:r>
      <w:r>
        <w:rPr>
          <w:rFonts w:cstheme="minorHAnsi"/>
          <w:i/>
          <w:sz w:val="32"/>
          <w:szCs w:val="32"/>
        </w:rPr>
        <w:t>.</w:t>
      </w:r>
      <w:r w:rsidRPr="00DE79F8">
        <w:rPr>
          <w:rFonts w:cstheme="minorHAnsi"/>
          <w:i/>
          <w:sz w:val="32"/>
          <w:szCs w:val="32"/>
        </w:rPr>
        <w:t>*</w:t>
      </w:r>
      <w:r>
        <w:rPr>
          <w:rFonts w:cstheme="minorHAnsi"/>
          <w:i/>
          <w:sz w:val="32"/>
          <w:szCs w:val="32"/>
        </w:rPr>
        <w:t>**</w:t>
      </w:r>
    </w:p>
    <w:bookmarkEnd w:id="0"/>
    <w:p w14:paraId="45BDE192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DE79F8">
        <w:rPr>
          <w:rFonts w:cstheme="minorHAnsi"/>
          <w:sz w:val="32"/>
          <w:szCs w:val="32"/>
        </w:rPr>
        <w:lastRenderedPageBreak/>
        <w:t xml:space="preserve">(To the witnesses) </w:t>
      </w:r>
      <w:r w:rsidRPr="00EF404B">
        <w:rPr>
          <w:rFonts w:cstheme="minorHAnsi"/>
          <w:b/>
          <w:sz w:val="32"/>
          <w:szCs w:val="32"/>
        </w:rPr>
        <w:t xml:space="preserve">Please take the stand and to be placed you under oath. Raise your right hand: “Do you solemnly swear to tell the whole truth, </w:t>
      </w:r>
      <w:r>
        <w:rPr>
          <w:rFonts w:cstheme="minorHAnsi"/>
          <w:b/>
          <w:sz w:val="32"/>
          <w:szCs w:val="32"/>
        </w:rPr>
        <w:t xml:space="preserve">and </w:t>
      </w:r>
      <w:r w:rsidRPr="00EF404B">
        <w:rPr>
          <w:rFonts w:cstheme="minorHAnsi"/>
          <w:b/>
          <w:sz w:val="32"/>
          <w:szCs w:val="32"/>
        </w:rPr>
        <w:t>nothing but the truth”?</w:t>
      </w:r>
    </w:p>
    <w:p w14:paraId="20837A5A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 xml:space="preserve">Plaintiff, you may begin to ask questions. </w:t>
      </w:r>
    </w:p>
    <w:p w14:paraId="6EF9A024" w14:textId="77777777" w:rsidR="00B31330" w:rsidRPr="00DE79F8" w:rsidRDefault="00B31330" w:rsidP="00B3133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DE79F8">
        <w:rPr>
          <w:rFonts w:cstheme="minorHAnsi"/>
          <w:sz w:val="32"/>
          <w:szCs w:val="32"/>
        </w:rPr>
        <w:t xml:space="preserve">(once the </w:t>
      </w:r>
      <w:r>
        <w:rPr>
          <w:rFonts w:cstheme="minorHAnsi"/>
          <w:sz w:val="32"/>
          <w:szCs w:val="32"/>
        </w:rPr>
        <w:t>P</w:t>
      </w:r>
      <w:r w:rsidRPr="00DE79F8">
        <w:rPr>
          <w:rFonts w:cstheme="minorHAnsi"/>
          <w:sz w:val="32"/>
          <w:szCs w:val="32"/>
        </w:rPr>
        <w:t>laintiff has finished)</w:t>
      </w:r>
    </w:p>
    <w:p w14:paraId="79816FEC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>Defendant, do you have any question for this witness?</w:t>
      </w:r>
    </w:p>
    <w:p w14:paraId="75AFB1D5" w14:textId="77777777" w:rsidR="00B31330" w:rsidRPr="00DE79F8" w:rsidRDefault="00B31330" w:rsidP="00B3133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DE79F8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I</w:t>
      </w:r>
      <w:r w:rsidRPr="00DE79F8">
        <w:rPr>
          <w:rFonts w:cstheme="minorHAnsi"/>
          <w:sz w:val="32"/>
          <w:szCs w:val="32"/>
        </w:rPr>
        <w:t xml:space="preserve">f yes, allow them to ask, if no, </w:t>
      </w:r>
      <w:r>
        <w:rPr>
          <w:rFonts w:cstheme="minorHAnsi"/>
          <w:sz w:val="32"/>
          <w:szCs w:val="32"/>
        </w:rPr>
        <w:t>ask</w:t>
      </w:r>
      <w:r w:rsidRPr="00DE79F8">
        <w:rPr>
          <w:rFonts w:cstheme="minorHAnsi"/>
          <w:sz w:val="32"/>
          <w:szCs w:val="32"/>
        </w:rPr>
        <w:t xml:space="preserve"> the witness</w:t>
      </w:r>
      <w:r>
        <w:rPr>
          <w:rFonts w:cstheme="minorHAnsi"/>
          <w:sz w:val="32"/>
          <w:szCs w:val="32"/>
        </w:rPr>
        <w:t xml:space="preserve"> to </w:t>
      </w:r>
      <w:r w:rsidRPr="00DE79F8">
        <w:rPr>
          <w:rFonts w:cstheme="minorHAnsi"/>
          <w:sz w:val="32"/>
          <w:szCs w:val="32"/>
        </w:rPr>
        <w:t>step down</w:t>
      </w:r>
      <w:r>
        <w:rPr>
          <w:rFonts w:cstheme="minorHAnsi"/>
          <w:sz w:val="32"/>
          <w:szCs w:val="32"/>
        </w:rPr>
        <w:t>.</w:t>
      </w:r>
      <w:r w:rsidRPr="00DE79F8">
        <w:rPr>
          <w:rFonts w:cstheme="minorHAnsi"/>
          <w:sz w:val="32"/>
          <w:szCs w:val="32"/>
        </w:rPr>
        <w:t>)</w:t>
      </w:r>
    </w:p>
    <w:p w14:paraId="70463761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 xml:space="preserve">You may begin to ask question now. </w:t>
      </w:r>
    </w:p>
    <w:p w14:paraId="50C77FF2" w14:textId="77777777" w:rsidR="00B31330" w:rsidRPr="00DE79F8" w:rsidRDefault="00B31330" w:rsidP="00B3133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DE79F8">
        <w:rPr>
          <w:rFonts w:cstheme="minorHAnsi"/>
          <w:sz w:val="32"/>
          <w:szCs w:val="32"/>
        </w:rPr>
        <w:t xml:space="preserve">(once the </w:t>
      </w:r>
      <w:r>
        <w:rPr>
          <w:rFonts w:cstheme="minorHAnsi"/>
          <w:sz w:val="32"/>
          <w:szCs w:val="32"/>
        </w:rPr>
        <w:t>D</w:t>
      </w:r>
      <w:r w:rsidRPr="00DE79F8">
        <w:rPr>
          <w:rFonts w:cstheme="minorHAnsi"/>
          <w:sz w:val="32"/>
          <w:szCs w:val="32"/>
        </w:rPr>
        <w:t>efendant is finished)</w:t>
      </w:r>
    </w:p>
    <w:p w14:paraId="10843C8F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Plaintiff</w:t>
      </w:r>
      <w:r w:rsidRPr="00EF404B">
        <w:rPr>
          <w:rFonts w:cstheme="minorHAnsi"/>
          <w:b/>
          <w:sz w:val="32"/>
          <w:szCs w:val="32"/>
        </w:rPr>
        <w:t>, do you have any follow-up questions?</w:t>
      </w:r>
    </w:p>
    <w:p w14:paraId="3C140507" w14:textId="77777777" w:rsidR="00B31330" w:rsidRDefault="00B31330" w:rsidP="00B31330">
      <w:pPr>
        <w:spacing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C21591">
        <w:rPr>
          <w:rFonts w:cstheme="minorHAnsi"/>
          <w:b/>
          <w:sz w:val="32"/>
          <w:szCs w:val="32"/>
        </w:rPr>
        <w:t>***</w:t>
      </w:r>
      <w:r>
        <w:rPr>
          <w:rFonts w:cstheme="minorHAnsi"/>
          <w:b/>
          <w:sz w:val="32"/>
          <w:szCs w:val="32"/>
        </w:rPr>
        <w:t>Y</w:t>
      </w:r>
      <w:r w:rsidRPr="00C21591">
        <w:rPr>
          <w:rFonts w:cstheme="minorHAnsi"/>
          <w:b/>
          <w:sz w:val="32"/>
          <w:szCs w:val="32"/>
        </w:rPr>
        <w:t>ou may allow the Defendant and State to continue to take turns asking follow-up questions, but do not have to</w:t>
      </w:r>
      <w:r>
        <w:rPr>
          <w:rFonts w:cstheme="minorHAnsi"/>
          <w:b/>
          <w:sz w:val="32"/>
          <w:szCs w:val="32"/>
        </w:rPr>
        <w:t>.</w:t>
      </w:r>
      <w:r w:rsidRPr="00C21591">
        <w:rPr>
          <w:rFonts w:cstheme="minorHAnsi"/>
          <w:b/>
          <w:sz w:val="32"/>
          <w:szCs w:val="32"/>
        </w:rPr>
        <w:t>***</w:t>
      </w:r>
    </w:p>
    <w:p w14:paraId="6711B788" w14:textId="77777777" w:rsidR="00B31330" w:rsidRPr="00DE79F8" w:rsidRDefault="00B31330" w:rsidP="00B3133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DE79F8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I</w:t>
      </w:r>
      <w:r w:rsidRPr="00DE79F8">
        <w:rPr>
          <w:rFonts w:cstheme="minorHAnsi"/>
          <w:sz w:val="32"/>
          <w:szCs w:val="32"/>
        </w:rPr>
        <w:t xml:space="preserve">f yes, allow them to ask, if no, </w:t>
      </w:r>
      <w:r>
        <w:rPr>
          <w:rFonts w:cstheme="minorHAnsi"/>
          <w:sz w:val="32"/>
          <w:szCs w:val="32"/>
        </w:rPr>
        <w:t>ask the witness to step down.</w:t>
      </w:r>
      <w:r w:rsidRPr="00DE79F8">
        <w:rPr>
          <w:rFonts w:cstheme="minorHAnsi"/>
          <w:sz w:val="32"/>
          <w:szCs w:val="32"/>
        </w:rPr>
        <w:t>)</w:t>
      </w:r>
    </w:p>
    <w:p w14:paraId="2DBABC04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F62EE5">
        <w:rPr>
          <w:rFonts w:cstheme="minorHAnsi"/>
          <w:sz w:val="32"/>
          <w:szCs w:val="32"/>
        </w:rPr>
        <w:t>(to the witness)</w:t>
      </w:r>
      <w:r>
        <w:rPr>
          <w:rFonts w:cstheme="minorHAnsi"/>
          <w:b/>
          <w:sz w:val="32"/>
          <w:szCs w:val="32"/>
        </w:rPr>
        <w:t xml:space="preserve"> </w:t>
      </w:r>
      <w:r w:rsidRPr="00EF404B">
        <w:rPr>
          <w:rFonts w:cstheme="minorHAnsi"/>
          <w:b/>
          <w:sz w:val="32"/>
          <w:szCs w:val="32"/>
        </w:rPr>
        <w:t>Please stepdown from the witness stand.</w:t>
      </w:r>
    </w:p>
    <w:p w14:paraId="6FCBB699" w14:textId="77777777" w:rsidR="00B31330" w:rsidRPr="00DE79F8" w:rsidRDefault="00B31330" w:rsidP="00B31330">
      <w:pPr>
        <w:jc w:val="center"/>
        <w:rPr>
          <w:rFonts w:cstheme="minorHAnsi"/>
          <w:i/>
          <w:sz w:val="32"/>
          <w:szCs w:val="32"/>
        </w:rPr>
      </w:pPr>
      <w:r w:rsidRPr="00DE79F8">
        <w:rPr>
          <w:rFonts w:cstheme="minorHAnsi"/>
          <w:i/>
          <w:sz w:val="32"/>
          <w:szCs w:val="32"/>
        </w:rPr>
        <w:t>*</w:t>
      </w:r>
      <w:r>
        <w:rPr>
          <w:rFonts w:cstheme="minorHAnsi"/>
          <w:i/>
          <w:sz w:val="32"/>
          <w:szCs w:val="32"/>
        </w:rPr>
        <w:t>**F</w:t>
      </w:r>
      <w:r w:rsidRPr="00DE79F8">
        <w:rPr>
          <w:rFonts w:cstheme="minorHAnsi"/>
          <w:i/>
          <w:sz w:val="32"/>
          <w:szCs w:val="32"/>
        </w:rPr>
        <w:t>ollow this same process for any additional witnesses</w:t>
      </w:r>
      <w:r>
        <w:rPr>
          <w:rFonts w:cstheme="minorHAnsi"/>
          <w:i/>
          <w:sz w:val="32"/>
          <w:szCs w:val="32"/>
        </w:rPr>
        <w:t>.**</w:t>
      </w:r>
      <w:r w:rsidRPr="00DE79F8">
        <w:rPr>
          <w:rFonts w:cstheme="minorHAnsi"/>
          <w:i/>
          <w:sz w:val="32"/>
          <w:szCs w:val="32"/>
        </w:rPr>
        <w:t>*</w:t>
      </w:r>
    </w:p>
    <w:p w14:paraId="752900EB" w14:textId="77777777" w:rsidR="00B31330" w:rsidRPr="00DE79F8" w:rsidRDefault="00B31330" w:rsidP="00B31330">
      <w:pPr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**</w:t>
      </w:r>
      <w:r w:rsidRPr="00DE79F8">
        <w:rPr>
          <w:rFonts w:cstheme="minorHAnsi"/>
          <w:i/>
          <w:sz w:val="32"/>
          <w:szCs w:val="32"/>
        </w:rPr>
        <w:t>*</w:t>
      </w:r>
      <w:r>
        <w:rPr>
          <w:rFonts w:cstheme="minorHAnsi"/>
          <w:i/>
          <w:sz w:val="32"/>
          <w:szCs w:val="32"/>
        </w:rPr>
        <w:t>O</w:t>
      </w:r>
      <w:r w:rsidRPr="00DE79F8">
        <w:rPr>
          <w:rFonts w:cstheme="minorHAnsi"/>
          <w:i/>
          <w:sz w:val="32"/>
          <w:szCs w:val="32"/>
        </w:rPr>
        <w:t xml:space="preserve">nce the </w:t>
      </w:r>
      <w:r>
        <w:rPr>
          <w:rFonts w:cstheme="minorHAnsi"/>
          <w:i/>
          <w:sz w:val="32"/>
          <w:szCs w:val="32"/>
        </w:rPr>
        <w:t>P</w:t>
      </w:r>
      <w:r w:rsidRPr="00DE79F8">
        <w:rPr>
          <w:rFonts w:cstheme="minorHAnsi"/>
          <w:i/>
          <w:sz w:val="32"/>
          <w:szCs w:val="32"/>
        </w:rPr>
        <w:t>laintiff is finished with their witnesses and documents, they might say that they “rest</w:t>
      </w:r>
      <w:r>
        <w:rPr>
          <w:rFonts w:cstheme="minorHAnsi"/>
          <w:i/>
          <w:sz w:val="32"/>
          <w:szCs w:val="32"/>
        </w:rPr>
        <w:t>.</w:t>
      </w:r>
      <w:r w:rsidRPr="00DE79F8">
        <w:rPr>
          <w:rFonts w:cstheme="minorHAnsi"/>
          <w:i/>
          <w:sz w:val="32"/>
          <w:szCs w:val="32"/>
        </w:rPr>
        <w:t>”*</w:t>
      </w:r>
      <w:r>
        <w:rPr>
          <w:rFonts w:cstheme="minorHAnsi"/>
          <w:i/>
          <w:sz w:val="32"/>
          <w:szCs w:val="32"/>
        </w:rPr>
        <w:t>**</w:t>
      </w:r>
    </w:p>
    <w:p w14:paraId="41152298" w14:textId="77777777" w:rsidR="00B31330" w:rsidRPr="00F62EE5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 xml:space="preserve">Defendant, do you have any witnesses that you would like me to hear from? You may also testify yourself. </w:t>
      </w:r>
    </w:p>
    <w:p w14:paraId="62DCF85C" w14:textId="77777777" w:rsidR="00B31330" w:rsidRPr="00DE79F8" w:rsidRDefault="00B31330" w:rsidP="00B31330">
      <w:pPr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**</w:t>
      </w:r>
      <w:r w:rsidRPr="00DE79F8">
        <w:rPr>
          <w:rFonts w:cstheme="minorHAnsi"/>
          <w:i/>
          <w:sz w:val="32"/>
          <w:szCs w:val="32"/>
        </w:rPr>
        <w:t>*</w:t>
      </w:r>
      <w:r>
        <w:rPr>
          <w:rFonts w:cstheme="minorHAnsi"/>
          <w:i/>
          <w:sz w:val="32"/>
          <w:szCs w:val="32"/>
        </w:rPr>
        <w:t>I</w:t>
      </w:r>
      <w:r w:rsidRPr="00DE79F8">
        <w:rPr>
          <w:rFonts w:cstheme="minorHAnsi"/>
          <w:i/>
          <w:sz w:val="32"/>
          <w:szCs w:val="32"/>
        </w:rPr>
        <w:t>f they choose to testify, they should take the stand and be sworn in like any witness</w:t>
      </w:r>
      <w:r>
        <w:rPr>
          <w:rFonts w:cstheme="minorHAnsi"/>
          <w:i/>
          <w:sz w:val="32"/>
          <w:szCs w:val="32"/>
        </w:rPr>
        <w:t>.</w:t>
      </w:r>
      <w:r w:rsidRPr="00DE79F8">
        <w:rPr>
          <w:rFonts w:cstheme="minorHAnsi"/>
          <w:i/>
          <w:sz w:val="32"/>
          <w:szCs w:val="32"/>
        </w:rPr>
        <w:t>*</w:t>
      </w:r>
      <w:r>
        <w:rPr>
          <w:rFonts w:cstheme="minorHAnsi"/>
          <w:i/>
          <w:sz w:val="32"/>
          <w:szCs w:val="32"/>
        </w:rPr>
        <w:t>**</w:t>
      </w:r>
    </w:p>
    <w:p w14:paraId="5230C4C7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>Defendant, please call your first witness.</w:t>
      </w:r>
    </w:p>
    <w:p w14:paraId="33F9DA97" w14:textId="77777777" w:rsidR="00B31330" w:rsidRPr="00DE79F8" w:rsidRDefault="00B31330" w:rsidP="00B3133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DE79F8">
        <w:rPr>
          <w:rFonts w:cstheme="minorHAnsi"/>
          <w:sz w:val="32"/>
          <w:szCs w:val="32"/>
        </w:rPr>
        <w:t xml:space="preserve">(once the </w:t>
      </w:r>
      <w:r>
        <w:rPr>
          <w:rFonts w:cstheme="minorHAnsi"/>
          <w:sz w:val="32"/>
          <w:szCs w:val="32"/>
        </w:rPr>
        <w:t>D</w:t>
      </w:r>
      <w:r w:rsidRPr="00DE79F8">
        <w:rPr>
          <w:rFonts w:cstheme="minorHAnsi"/>
          <w:sz w:val="32"/>
          <w:szCs w:val="32"/>
        </w:rPr>
        <w:t>efendant has finished)</w:t>
      </w:r>
    </w:p>
    <w:p w14:paraId="13439399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>Plaintiff, do you have any question for this witness?</w:t>
      </w:r>
    </w:p>
    <w:p w14:paraId="228205AA" w14:textId="77777777" w:rsidR="00B31330" w:rsidRPr="00DE79F8" w:rsidRDefault="00B31330" w:rsidP="00B3133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ab/>
      </w:r>
      <w:r w:rsidRPr="00DE79F8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I</w:t>
      </w:r>
      <w:r w:rsidRPr="00DE79F8">
        <w:rPr>
          <w:rFonts w:cstheme="minorHAnsi"/>
          <w:sz w:val="32"/>
          <w:szCs w:val="32"/>
        </w:rPr>
        <w:t xml:space="preserve">f yes, allow them to ask, if no, </w:t>
      </w:r>
      <w:r>
        <w:rPr>
          <w:rFonts w:cstheme="minorHAnsi"/>
          <w:sz w:val="32"/>
          <w:szCs w:val="32"/>
        </w:rPr>
        <w:t>ask</w:t>
      </w:r>
      <w:r w:rsidRPr="00DE79F8">
        <w:rPr>
          <w:rFonts w:cstheme="minorHAnsi"/>
          <w:sz w:val="32"/>
          <w:szCs w:val="32"/>
        </w:rPr>
        <w:t xml:space="preserve"> the witness </w:t>
      </w:r>
      <w:r>
        <w:rPr>
          <w:rFonts w:cstheme="minorHAnsi"/>
          <w:sz w:val="32"/>
          <w:szCs w:val="32"/>
        </w:rPr>
        <w:t xml:space="preserve">to </w:t>
      </w:r>
      <w:r w:rsidRPr="00DE79F8">
        <w:rPr>
          <w:rFonts w:cstheme="minorHAnsi"/>
          <w:sz w:val="32"/>
          <w:szCs w:val="32"/>
        </w:rPr>
        <w:t>step down</w:t>
      </w:r>
      <w:r>
        <w:rPr>
          <w:rFonts w:cstheme="minorHAnsi"/>
          <w:sz w:val="32"/>
          <w:szCs w:val="32"/>
        </w:rPr>
        <w:t>.</w:t>
      </w:r>
      <w:r w:rsidRPr="00DE79F8">
        <w:rPr>
          <w:rFonts w:cstheme="minorHAnsi"/>
          <w:sz w:val="32"/>
          <w:szCs w:val="32"/>
        </w:rPr>
        <w:t>)</w:t>
      </w:r>
    </w:p>
    <w:p w14:paraId="711FFD42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 xml:space="preserve">You may begin to ask questions now. </w:t>
      </w:r>
    </w:p>
    <w:p w14:paraId="7343B726" w14:textId="77777777" w:rsidR="00B31330" w:rsidRPr="00DE79F8" w:rsidRDefault="00B31330" w:rsidP="00B3133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DE79F8">
        <w:rPr>
          <w:rFonts w:cstheme="minorHAnsi"/>
          <w:sz w:val="32"/>
          <w:szCs w:val="32"/>
        </w:rPr>
        <w:t>(once the Plaintiff is finished)</w:t>
      </w:r>
    </w:p>
    <w:p w14:paraId="07D6157C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>Defendant, do you have any follow-up questions?</w:t>
      </w:r>
    </w:p>
    <w:p w14:paraId="3B02E015" w14:textId="77777777" w:rsidR="00B31330" w:rsidRDefault="00B31330" w:rsidP="00B31330">
      <w:pPr>
        <w:spacing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C21591">
        <w:rPr>
          <w:rFonts w:cstheme="minorHAnsi"/>
          <w:b/>
          <w:sz w:val="32"/>
          <w:szCs w:val="32"/>
        </w:rPr>
        <w:t>***</w:t>
      </w:r>
      <w:r>
        <w:rPr>
          <w:rFonts w:cstheme="minorHAnsi"/>
          <w:b/>
          <w:sz w:val="32"/>
          <w:szCs w:val="32"/>
        </w:rPr>
        <w:t>Y</w:t>
      </w:r>
      <w:r w:rsidRPr="00C21591">
        <w:rPr>
          <w:rFonts w:cstheme="minorHAnsi"/>
          <w:b/>
          <w:sz w:val="32"/>
          <w:szCs w:val="32"/>
        </w:rPr>
        <w:t>ou may allow the Defendant and State to continue to take turns asking follow-up questions, but do not have to</w:t>
      </w:r>
      <w:r>
        <w:rPr>
          <w:rFonts w:cstheme="minorHAnsi"/>
          <w:b/>
          <w:sz w:val="32"/>
          <w:szCs w:val="32"/>
        </w:rPr>
        <w:t>.</w:t>
      </w:r>
      <w:r w:rsidRPr="00C21591">
        <w:rPr>
          <w:rFonts w:cstheme="minorHAnsi"/>
          <w:b/>
          <w:sz w:val="32"/>
          <w:szCs w:val="32"/>
        </w:rPr>
        <w:t>***</w:t>
      </w:r>
    </w:p>
    <w:p w14:paraId="785B5BA5" w14:textId="77777777" w:rsidR="00B31330" w:rsidRPr="00DE79F8" w:rsidRDefault="00B31330" w:rsidP="00B31330">
      <w:pPr>
        <w:jc w:val="both"/>
        <w:rPr>
          <w:rFonts w:cstheme="minorHAnsi"/>
          <w:sz w:val="32"/>
          <w:szCs w:val="32"/>
        </w:rPr>
      </w:pPr>
      <w:r w:rsidRPr="00DE79F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 w:rsidRPr="00DE79F8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I</w:t>
      </w:r>
      <w:r w:rsidRPr="00DE79F8">
        <w:rPr>
          <w:rFonts w:cstheme="minorHAnsi"/>
          <w:sz w:val="32"/>
          <w:szCs w:val="32"/>
        </w:rPr>
        <w:t xml:space="preserve">f yes, allow them to ask, if no, </w:t>
      </w:r>
      <w:r>
        <w:rPr>
          <w:rFonts w:cstheme="minorHAnsi"/>
          <w:sz w:val="32"/>
          <w:szCs w:val="32"/>
        </w:rPr>
        <w:t>ask</w:t>
      </w:r>
      <w:r w:rsidRPr="00DE79F8">
        <w:rPr>
          <w:rFonts w:cstheme="minorHAnsi"/>
          <w:sz w:val="32"/>
          <w:szCs w:val="32"/>
        </w:rPr>
        <w:t xml:space="preserve"> the witness</w:t>
      </w:r>
      <w:r>
        <w:rPr>
          <w:rFonts w:cstheme="minorHAnsi"/>
          <w:sz w:val="32"/>
          <w:szCs w:val="32"/>
        </w:rPr>
        <w:t xml:space="preserve"> to step down.</w:t>
      </w:r>
      <w:r w:rsidRPr="00DE79F8">
        <w:rPr>
          <w:rFonts w:cstheme="minorHAnsi"/>
          <w:sz w:val="32"/>
          <w:szCs w:val="32"/>
        </w:rPr>
        <w:t>)</w:t>
      </w:r>
    </w:p>
    <w:p w14:paraId="63D7B6DC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F62EE5">
        <w:rPr>
          <w:rFonts w:cstheme="minorHAnsi"/>
          <w:sz w:val="32"/>
          <w:szCs w:val="32"/>
        </w:rPr>
        <w:t>(to the witness)</w:t>
      </w:r>
      <w:r>
        <w:rPr>
          <w:rFonts w:cstheme="minorHAnsi"/>
          <w:b/>
          <w:sz w:val="32"/>
          <w:szCs w:val="32"/>
        </w:rPr>
        <w:t xml:space="preserve"> </w:t>
      </w:r>
      <w:r w:rsidRPr="00EF404B">
        <w:rPr>
          <w:rFonts w:cstheme="minorHAnsi"/>
          <w:b/>
          <w:sz w:val="32"/>
          <w:szCs w:val="32"/>
        </w:rPr>
        <w:t>Please stepdown fr</w:t>
      </w:r>
      <w:r>
        <w:rPr>
          <w:rFonts w:cstheme="minorHAnsi"/>
          <w:b/>
          <w:sz w:val="32"/>
          <w:szCs w:val="32"/>
        </w:rPr>
        <w:t>o</w:t>
      </w:r>
      <w:r w:rsidRPr="00EF404B">
        <w:rPr>
          <w:rFonts w:cstheme="minorHAnsi"/>
          <w:b/>
          <w:sz w:val="32"/>
          <w:szCs w:val="32"/>
        </w:rPr>
        <w:t>m the witness stand.</w:t>
      </w:r>
    </w:p>
    <w:p w14:paraId="658F01BE" w14:textId="77777777" w:rsidR="00B31330" w:rsidRPr="00DE79F8" w:rsidRDefault="00B31330" w:rsidP="00B3133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DE79F8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F</w:t>
      </w:r>
      <w:r w:rsidRPr="00DE79F8">
        <w:rPr>
          <w:rFonts w:cstheme="minorHAnsi"/>
          <w:sz w:val="32"/>
          <w:szCs w:val="32"/>
        </w:rPr>
        <w:t>ollow this same process for any additional defense witnesses</w:t>
      </w:r>
      <w:r>
        <w:rPr>
          <w:rFonts w:cstheme="minorHAnsi"/>
          <w:sz w:val="32"/>
          <w:szCs w:val="32"/>
        </w:rPr>
        <w:t>.</w:t>
      </w:r>
      <w:r w:rsidRPr="00DE79F8">
        <w:rPr>
          <w:rFonts w:cstheme="minorHAnsi"/>
          <w:sz w:val="32"/>
          <w:szCs w:val="32"/>
        </w:rPr>
        <w:t>)</w:t>
      </w:r>
    </w:p>
    <w:p w14:paraId="3A42BE79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 w:rsidRPr="00EF404B">
        <w:rPr>
          <w:rFonts w:cstheme="minorHAnsi"/>
          <w:b/>
          <w:sz w:val="32"/>
          <w:szCs w:val="32"/>
        </w:rPr>
        <w:t>Defendant, do you have any further witnesses or any documents you want to introduce?</w:t>
      </w:r>
    </w:p>
    <w:p w14:paraId="2D9209BD" w14:textId="77777777" w:rsidR="00B31330" w:rsidRPr="00DE79F8" w:rsidRDefault="00B31330" w:rsidP="00B3133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Pr="00DE79F8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I</w:t>
      </w:r>
      <w:r w:rsidRPr="00DE79F8">
        <w:rPr>
          <w:rFonts w:cstheme="minorHAnsi"/>
          <w:sz w:val="32"/>
          <w:szCs w:val="32"/>
        </w:rPr>
        <w:t>f yes, follow the procedure above, if no, say the below</w:t>
      </w:r>
      <w:r>
        <w:rPr>
          <w:rFonts w:cstheme="minorHAnsi"/>
          <w:sz w:val="32"/>
          <w:szCs w:val="32"/>
        </w:rPr>
        <w:t>.</w:t>
      </w:r>
      <w:r w:rsidRPr="00DE79F8">
        <w:rPr>
          <w:rFonts w:cstheme="minorHAnsi"/>
          <w:sz w:val="32"/>
          <w:szCs w:val="32"/>
        </w:rPr>
        <w:t>)</w:t>
      </w:r>
    </w:p>
    <w:p w14:paraId="568C7312" w14:textId="77777777" w:rsidR="00B31330" w:rsidRPr="00DA7FA4" w:rsidRDefault="00B31330" w:rsidP="00B31330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Thank you both for presenting your</w:t>
      </w:r>
      <w:r w:rsidRPr="004D5BFA">
        <w:rPr>
          <w:rFonts w:cstheme="minorHAnsi"/>
          <w:b/>
          <w:sz w:val="32"/>
          <w:szCs w:val="32"/>
        </w:rPr>
        <w:t xml:space="preserve"> cases</w:t>
      </w:r>
      <w:r>
        <w:rPr>
          <w:rFonts w:cstheme="minorHAnsi"/>
          <w:b/>
          <w:sz w:val="32"/>
          <w:szCs w:val="32"/>
        </w:rPr>
        <w:t>.</w:t>
      </w:r>
      <w:r w:rsidRPr="004D5BFA">
        <w:rPr>
          <w:rFonts w:cstheme="minorHAnsi"/>
          <w:b/>
          <w:sz w:val="32"/>
          <w:szCs w:val="32"/>
        </w:rPr>
        <w:t xml:space="preserve"> </w:t>
      </w:r>
      <w:r w:rsidRPr="00DA7FA4">
        <w:rPr>
          <w:rFonts w:cstheme="minorHAnsi"/>
          <w:b/>
          <w:sz w:val="32"/>
          <w:szCs w:val="32"/>
        </w:rPr>
        <w:t xml:space="preserve">At this time, both sides will have a chance to make a closing argument. </w:t>
      </w:r>
      <w:r>
        <w:rPr>
          <w:rFonts w:cstheme="minorHAnsi"/>
          <w:b/>
          <w:sz w:val="32"/>
          <w:szCs w:val="32"/>
        </w:rPr>
        <w:t xml:space="preserve">Each </w:t>
      </w:r>
      <w:r w:rsidRPr="00DA7FA4">
        <w:rPr>
          <w:rFonts w:cstheme="minorHAnsi"/>
          <w:b/>
          <w:sz w:val="32"/>
          <w:szCs w:val="32"/>
        </w:rPr>
        <w:t>side</w:t>
      </w:r>
      <w:r>
        <w:rPr>
          <w:rFonts w:cstheme="minorHAnsi"/>
          <w:b/>
          <w:sz w:val="32"/>
          <w:szCs w:val="32"/>
        </w:rPr>
        <w:t xml:space="preserve"> will</w:t>
      </w:r>
      <w:r w:rsidRPr="00DA7FA4">
        <w:rPr>
          <w:rFonts w:cstheme="minorHAnsi"/>
          <w:b/>
          <w:sz w:val="32"/>
          <w:szCs w:val="32"/>
        </w:rPr>
        <w:t xml:space="preserve"> have 10 minutes</w:t>
      </w:r>
      <w:r>
        <w:rPr>
          <w:rFonts w:cstheme="minorHAnsi"/>
          <w:b/>
          <w:sz w:val="32"/>
          <w:szCs w:val="32"/>
        </w:rPr>
        <w:t>. Plaintiff, you may reserve up to</w:t>
      </w:r>
      <w:r w:rsidRPr="00DA7FA4">
        <w:rPr>
          <w:rFonts w:cstheme="minorHAnsi"/>
          <w:b/>
          <w:sz w:val="32"/>
          <w:szCs w:val="32"/>
        </w:rPr>
        <w:t xml:space="preserve"> 2 minutes </w:t>
      </w:r>
      <w:r>
        <w:rPr>
          <w:rFonts w:cstheme="minorHAnsi"/>
          <w:b/>
          <w:sz w:val="32"/>
          <w:szCs w:val="32"/>
        </w:rPr>
        <w:t xml:space="preserve">of the 10 </w:t>
      </w:r>
      <w:r w:rsidRPr="00DA7FA4">
        <w:rPr>
          <w:rFonts w:cstheme="minorHAnsi"/>
          <w:b/>
          <w:sz w:val="32"/>
          <w:szCs w:val="32"/>
        </w:rPr>
        <w:t xml:space="preserve">for a potential rebuttal. </w:t>
      </w:r>
    </w:p>
    <w:p w14:paraId="65276A74" w14:textId="77777777" w:rsidR="00B31330" w:rsidRPr="00EF404B" w:rsidRDefault="00B31330" w:rsidP="00B31330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After hearing the arguments from both sides:</w:t>
      </w:r>
    </w:p>
    <w:p w14:paraId="342BDA14" w14:textId="77777777" w:rsidR="00B31330" w:rsidRPr="00F62EE5" w:rsidRDefault="00B31330" w:rsidP="00B3133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32"/>
          <w:szCs w:val="32"/>
        </w:rPr>
      </w:pPr>
      <w:r w:rsidRPr="00F62EE5">
        <w:rPr>
          <w:rFonts w:cstheme="minorHAnsi"/>
          <w:sz w:val="32"/>
          <w:szCs w:val="32"/>
        </w:rPr>
        <w:t>I am prepared to give my judgment. I rule in favor of the ________ and award __________.</w:t>
      </w:r>
    </w:p>
    <w:p w14:paraId="115A075D" w14:textId="77777777" w:rsidR="00B31330" w:rsidRPr="00F62EE5" w:rsidRDefault="00B31330" w:rsidP="00B3133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32"/>
          <w:szCs w:val="32"/>
        </w:rPr>
      </w:pPr>
      <w:r w:rsidRPr="00F62EE5">
        <w:rPr>
          <w:rFonts w:cstheme="minorHAnsi"/>
          <w:sz w:val="32"/>
          <w:szCs w:val="32"/>
        </w:rPr>
        <w:t xml:space="preserve">I am going to take a brief recess and return shortly with my judgment. </w:t>
      </w:r>
    </w:p>
    <w:p w14:paraId="45D922F2" w14:textId="77777777" w:rsidR="00B31330" w:rsidRPr="00F62EE5" w:rsidRDefault="00B31330" w:rsidP="00B3133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32"/>
          <w:szCs w:val="32"/>
        </w:rPr>
      </w:pPr>
      <w:r w:rsidRPr="00F62EE5">
        <w:rPr>
          <w:rFonts w:cstheme="minorHAnsi"/>
          <w:sz w:val="32"/>
          <w:szCs w:val="32"/>
        </w:rPr>
        <w:t>I am going to take my decision under advisement and will issue a ruling in open court on _____ (date).</w:t>
      </w:r>
    </w:p>
    <w:p w14:paraId="361E858A" w14:textId="77777777" w:rsidR="00B31330" w:rsidRPr="00DE79F8" w:rsidRDefault="00B31330" w:rsidP="00B31330">
      <w:pPr>
        <w:spacing w:line="240" w:lineRule="auto"/>
        <w:jc w:val="both"/>
        <w:rPr>
          <w:rFonts w:cstheme="minorHAnsi"/>
          <w:sz w:val="32"/>
          <w:szCs w:val="32"/>
        </w:rPr>
      </w:pPr>
    </w:p>
    <w:p w14:paraId="4BF5E0FD" w14:textId="51C58571" w:rsidR="00B31330" w:rsidRPr="00372064" w:rsidRDefault="00B31330" w:rsidP="00B31330">
      <w:pPr>
        <w:spacing w:line="240" w:lineRule="auto"/>
        <w:jc w:val="center"/>
        <w:rPr>
          <w:rFonts w:cstheme="minorHAnsi"/>
          <w:i/>
          <w:sz w:val="32"/>
          <w:szCs w:val="32"/>
        </w:rPr>
      </w:pPr>
      <w:r w:rsidRPr="00372064">
        <w:rPr>
          <w:rFonts w:cstheme="minorHAnsi"/>
          <w:i/>
          <w:sz w:val="32"/>
          <w:szCs w:val="32"/>
        </w:rPr>
        <w:t>***</w:t>
      </w:r>
      <w:r>
        <w:rPr>
          <w:rFonts w:cstheme="minorHAnsi"/>
          <w:i/>
          <w:sz w:val="32"/>
          <w:szCs w:val="32"/>
        </w:rPr>
        <w:t>F</w:t>
      </w:r>
      <w:r w:rsidRPr="00372064">
        <w:rPr>
          <w:rFonts w:cstheme="minorHAnsi"/>
          <w:i/>
          <w:sz w:val="32"/>
          <w:szCs w:val="32"/>
        </w:rPr>
        <w:t>or steps on handling the verdict and judgment, please see Chapter 6 of th</w:t>
      </w:r>
      <w:r>
        <w:rPr>
          <w:rFonts w:cstheme="minorHAnsi"/>
          <w:i/>
          <w:sz w:val="32"/>
          <w:szCs w:val="32"/>
        </w:rPr>
        <w:t xml:space="preserve">e Trail Procedure </w:t>
      </w:r>
      <w:proofErr w:type="spellStart"/>
      <w:r w:rsidRPr="00372064">
        <w:rPr>
          <w:rFonts w:cstheme="minorHAnsi"/>
          <w:i/>
          <w:sz w:val="32"/>
          <w:szCs w:val="32"/>
        </w:rPr>
        <w:t>deskbook</w:t>
      </w:r>
      <w:proofErr w:type="spellEnd"/>
      <w:r>
        <w:rPr>
          <w:rFonts w:cstheme="minorHAnsi"/>
          <w:i/>
          <w:sz w:val="32"/>
          <w:szCs w:val="32"/>
        </w:rPr>
        <w:t>.</w:t>
      </w:r>
      <w:r w:rsidRPr="00372064">
        <w:rPr>
          <w:rFonts w:cstheme="minorHAnsi"/>
          <w:i/>
          <w:sz w:val="32"/>
          <w:szCs w:val="32"/>
        </w:rPr>
        <w:t>***</w:t>
      </w:r>
      <w:bookmarkStart w:id="1" w:name="_GoBack"/>
      <w:bookmarkEnd w:id="1"/>
    </w:p>
    <w:sectPr w:rsidR="00B31330" w:rsidRPr="0037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58DA"/>
    <w:multiLevelType w:val="hybridMultilevel"/>
    <w:tmpl w:val="B5CAA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30"/>
    <w:rsid w:val="00AA4866"/>
    <w:rsid w:val="00B31330"/>
    <w:rsid w:val="00B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1739"/>
  <w15:chartTrackingRefBased/>
  <w15:docId w15:val="{0064AC95-A0D5-4D30-BCE4-F03DCAAD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Thea Dalkalitsis</cp:lastModifiedBy>
  <cp:revision>1</cp:revision>
  <dcterms:created xsi:type="dcterms:W3CDTF">2019-03-27T16:57:00Z</dcterms:created>
  <dcterms:modified xsi:type="dcterms:W3CDTF">2019-03-27T16:58:00Z</dcterms:modified>
</cp:coreProperties>
</file>