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6BB" w:rsidRPr="003A21C6" w:rsidRDefault="007A66BB" w:rsidP="00156E17">
      <w:pPr>
        <w:jc w:val="center"/>
        <w:outlineLvl w:val="0"/>
        <w:rPr>
          <w:rFonts w:ascii="Times New Roman" w:hAnsi="Times New Roman"/>
          <w:sz w:val="22"/>
        </w:rPr>
      </w:pPr>
      <w:bookmarkStart w:id="0" w:name="_GoBack"/>
      <w:bookmarkEnd w:id="0"/>
      <w:r w:rsidRPr="003A21C6">
        <w:rPr>
          <w:rFonts w:ascii="Times New Roman" w:hAnsi="Times New Roman"/>
          <w:b/>
          <w:sz w:val="22"/>
        </w:rPr>
        <w:t>Occupational Health</w:t>
      </w:r>
      <w:r w:rsidRPr="003A21C6">
        <w:rPr>
          <w:rFonts w:ascii="Times New Roman" w:hAnsi="Times New Roman"/>
          <w:sz w:val="22"/>
        </w:rPr>
        <w:t xml:space="preserve"> – PSY 5343</w:t>
      </w:r>
    </w:p>
    <w:p w:rsidR="00156E17" w:rsidRPr="003A21C6" w:rsidRDefault="00156E17" w:rsidP="00156E17">
      <w:pPr>
        <w:jc w:val="center"/>
        <w:outlineLvl w:val="0"/>
        <w:rPr>
          <w:rFonts w:ascii="Times New Roman" w:hAnsi="Times New Roman"/>
          <w:sz w:val="22"/>
        </w:rPr>
      </w:pPr>
      <w:r w:rsidRPr="003A21C6">
        <w:rPr>
          <w:rFonts w:ascii="Times New Roman" w:hAnsi="Times New Roman"/>
          <w:sz w:val="22"/>
        </w:rPr>
        <w:t xml:space="preserve">Syllabus – </w:t>
      </w:r>
      <w:proofErr w:type="gramStart"/>
      <w:r w:rsidRPr="003A21C6">
        <w:rPr>
          <w:rFonts w:ascii="Times New Roman" w:hAnsi="Times New Roman"/>
          <w:sz w:val="22"/>
        </w:rPr>
        <w:t>Spring</w:t>
      </w:r>
      <w:proofErr w:type="gramEnd"/>
      <w:r w:rsidRPr="003A21C6">
        <w:rPr>
          <w:rFonts w:ascii="Times New Roman" w:hAnsi="Times New Roman"/>
          <w:sz w:val="22"/>
        </w:rPr>
        <w:t xml:space="preserve"> 201</w:t>
      </w:r>
      <w:r>
        <w:rPr>
          <w:rFonts w:ascii="Times New Roman" w:hAnsi="Times New Roman"/>
          <w:sz w:val="22"/>
        </w:rPr>
        <w:t>4</w:t>
      </w:r>
    </w:p>
    <w:p w:rsidR="00156E17" w:rsidRPr="003A21C6" w:rsidRDefault="00156E17" w:rsidP="00156E17">
      <w:pPr>
        <w:jc w:val="center"/>
        <w:rPr>
          <w:rFonts w:ascii="Times New Roman" w:hAnsi="Times New Roman"/>
          <w:sz w:val="22"/>
        </w:rPr>
      </w:pPr>
    </w:p>
    <w:p w:rsidR="00156E17" w:rsidRPr="003A21C6" w:rsidRDefault="00156E17" w:rsidP="00156E17">
      <w:pPr>
        <w:outlineLvl w:val="0"/>
        <w:rPr>
          <w:rFonts w:ascii="Times New Roman" w:hAnsi="Times New Roman"/>
          <w:b/>
          <w:sz w:val="22"/>
        </w:rPr>
      </w:pPr>
      <w:r w:rsidRPr="003A21C6">
        <w:rPr>
          <w:rFonts w:ascii="Times New Roman" w:hAnsi="Times New Roman"/>
          <w:b/>
          <w:sz w:val="22"/>
        </w:rPr>
        <w:t>Instructor</w:t>
      </w:r>
    </w:p>
    <w:p w:rsidR="00156E17" w:rsidRPr="003A21C6" w:rsidRDefault="00156E17" w:rsidP="00156E17">
      <w:pPr>
        <w:outlineLvl w:val="0"/>
        <w:rPr>
          <w:rFonts w:ascii="Times New Roman" w:hAnsi="Times New Roman"/>
          <w:sz w:val="22"/>
        </w:rPr>
      </w:pPr>
      <w:r w:rsidRPr="003A21C6">
        <w:rPr>
          <w:rFonts w:ascii="Times New Roman" w:hAnsi="Times New Roman"/>
          <w:sz w:val="22"/>
        </w:rPr>
        <w:t>Dr. Krista Howard</w:t>
      </w:r>
    </w:p>
    <w:p w:rsidR="00156E17" w:rsidRPr="003A21C6" w:rsidRDefault="00156E17" w:rsidP="00156E17">
      <w:pPr>
        <w:rPr>
          <w:rFonts w:ascii="Times New Roman" w:hAnsi="Times New Roman"/>
          <w:sz w:val="22"/>
        </w:rPr>
      </w:pPr>
      <w:r w:rsidRPr="003A21C6">
        <w:rPr>
          <w:rFonts w:ascii="Times New Roman" w:hAnsi="Times New Roman"/>
          <w:sz w:val="22"/>
        </w:rPr>
        <w:t>Office:  UAC 257</w:t>
      </w:r>
    </w:p>
    <w:p w:rsidR="00156E17" w:rsidRPr="003A21C6" w:rsidRDefault="00156E17" w:rsidP="00156E17">
      <w:pPr>
        <w:outlineLvl w:val="0"/>
        <w:rPr>
          <w:rFonts w:ascii="Times New Roman" w:hAnsi="Times New Roman"/>
          <w:sz w:val="22"/>
        </w:rPr>
      </w:pPr>
      <w:r w:rsidRPr="003A21C6">
        <w:rPr>
          <w:rFonts w:ascii="Times New Roman" w:hAnsi="Times New Roman"/>
          <w:sz w:val="22"/>
        </w:rPr>
        <w:t xml:space="preserve">Email: </w:t>
      </w:r>
      <w:hyperlink r:id="rId5" w:history="1">
        <w:r w:rsidRPr="003A21C6">
          <w:rPr>
            <w:rStyle w:val="Hyperlink"/>
            <w:rFonts w:ascii="Times New Roman" w:hAnsi="Times New Roman"/>
            <w:sz w:val="22"/>
          </w:rPr>
          <w:t>kh44@txstate.edu</w:t>
        </w:r>
      </w:hyperlink>
      <w:r w:rsidRPr="003A21C6">
        <w:rPr>
          <w:rFonts w:ascii="Times New Roman" w:hAnsi="Times New Roman"/>
          <w:sz w:val="22"/>
        </w:rPr>
        <w:t xml:space="preserve"> (</w:t>
      </w:r>
      <w:proofErr w:type="gramStart"/>
      <w:r w:rsidRPr="003A21C6">
        <w:rPr>
          <w:rFonts w:ascii="Times New Roman" w:hAnsi="Times New Roman"/>
          <w:sz w:val="22"/>
        </w:rPr>
        <w:t>I</w:t>
      </w:r>
      <w:proofErr w:type="gramEnd"/>
      <w:r w:rsidRPr="003A21C6">
        <w:rPr>
          <w:rFonts w:ascii="Times New Roman" w:hAnsi="Times New Roman"/>
          <w:sz w:val="22"/>
        </w:rPr>
        <w:t xml:space="preserve"> will respond to email within 24 hours)</w:t>
      </w:r>
    </w:p>
    <w:p w:rsidR="00156E17" w:rsidRPr="003A21C6" w:rsidRDefault="00156E17" w:rsidP="00156E17">
      <w:pPr>
        <w:outlineLvl w:val="0"/>
        <w:rPr>
          <w:rFonts w:ascii="Times New Roman" w:hAnsi="Times New Roman"/>
          <w:sz w:val="22"/>
        </w:rPr>
      </w:pPr>
      <w:r w:rsidRPr="003A21C6">
        <w:rPr>
          <w:rFonts w:ascii="Times New Roman" w:hAnsi="Times New Roman"/>
          <w:sz w:val="22"/>
        </w:rPr>
        <w:t xml:space="preserve">Office hours: Mon 9:00-9:30 and by appointment </w:t>
      </w:r>
      <w:r>
        <w:rPr>
          <w:rFonts w:ascii="Times New Roman" w:hAnsi="Times New Roman"/>
          <w:sz w:val="22"/>
        </w:rPr>
        <w:t>(Tues and Thurs)</w:t>
      </w:r>
    </w:p>
    <w:p w:rsidR="00156E17" w:rsidRPr="003A21C6" w:rsidRDefault="00156E17" w:rsidP="00156E17">
      <w:pPr>
        <w:rPr>
          <w:rFonts w:ascii="Times New Roman" w:hAnsi="Times New Roman"/>
          <w:sz w:val="22"/>
        </w:rPr>
      </w:pPr>
    </w:p>
    <w:p w:rsidR="00156E17" w:rsidRPr="003A21C6" w:rsidRDefault="00156E17" w:rsidP="00156E17">
      <w:pPr>
        <w:outlineLvl w:val="0"/>
        <w:rPr>
          <w:rFonts w:ascii="Times New Roman" w:hAnsi="Times New Roman"/>
          <w:b/>
          <w:sz w:val="22"/>
        </w:rPr>
      </w:pPr>
      <w:r w:rsidRPr="003A21C6">
        <w:rPr>
          <w:rFonts w:ascii="Times New Roman" w:hAnsi="Times New Roman"/>
          <w:b/>
          <w:sz w:val="22"/>
        </w:rPr>
        <w:t>Class Schedule</w:t>
      </w:r>
    </w:p>
    <w:p w:rsidR="00156E17" w:rsidRPr="003A21C6" w:rsidRDefault="00156E17" w:rsidP="00156E17">
      <w:pPr>
        <w:outlineLvl w:val="0"/>
        <w:rPr>
          <w:rFonts w:ascii="Times New Roman" w:hAnsi="Times New Roman"/>
          <w:sz w:val="22"/>
        </w:rPr>
      </w:pPr>
      <w:r w:rsidRPr="003A21C6">
        <w:rPr>
          <w:rFonts w:ascii="Times New Roman" w:hAnsi="Times New Roman"/>
          <w:sz w:val="22"/>
        </w:rPr>
        <w:t>Mondays 9:30-12:20</w:t>
      </w:r>
    </w:p>
    <w:p w:rsidR="00156E17" w:rsidRPr="003A21C6" w:rsidRDefault="00156E17" w:rsidP="00156E17">
      <w:pPr>
        <w:rPr>
          <w:rFonts w:ascii="Times New Roman" w:hAnsi="Times New Roman"/>
          <w:sz w:val="22"/>
        </w:rPr>
      </w:pPr>
      <w:r w:rsidRPr="003A21C6">
        <w:rPr>
          <w:rFonts w:ascii="Times New Roman" w:hAnsi="Times New Roman"/>
          <w:sz w:val="22"/>
        </w:rPr>
        <w:t>UAC room 206</w:t>
      </w:r>
    </w:p>
    <w:p w:rsidR="00156E17" w:rsidRDefault="00156E17" w:rsidP="00156E17">
      <w:pPr>
        <w:rPr>
          <w:rFonts w:ascii="Times New Roman" w:hAnsi="Times New Roman"/>
          <w:sz w:val="22"/>
        </w:rPr>
      </w:pPr>
      <w:r w:rsidRPr="003A21C6">
        <w:rPr>
          <w:rFonts w:ascii="Times New Roman" w:hAnsi="Times New Roman"/>
          <w:sz w:val="22"/>
        </w:rPr>
        <w:t xml:space="preserve"> </w:t>
      </w:r>
    </w:p>
    <w:p w:rsidR="00156E17" w:rsidRPr="003A21C6" w:rsidRDefault="00156E17" w:rsidP="00156E17">
      <w:pPr>
        <w:rPr>
          <w:rFonts w:ascii="Times New Roman" w:hAnsi="Times New Roman"/>
          <w:sz w:val="22"/>
        </w:rPr>
      </w:pPr>
    </w:p>
    <w:p w:rsidR="00156E17" w:rsidRPr="003A21C6" w:rsidRDefault="00156E17" w:rsidP="00156E17">
      <w:pPr>
        <w:outlineLvl w:val="0"/>
        <w:rPr>
          <w:rFonts w:ascii="Times New Roman" w:hAnsi="Times New Roman"/>
          <w:b/>
          <w:sz w:val="22"/>
        </w:rPr>
      </w:pPr>
      <w:r w:rsidRPr="003A21C6">
        <w:rPr>
          <w:rFonts w:ascii="Times New Roman" w:hAnsi="Times New Roman"/>
          <w:b/>
          <w:sz w:val="22"/>
        </w:rPr>
        <w:t>Overview of Course</w:t>
      </w:r>
    </w:p>
    <w:p w:rsidR="00156E17" w:rsidRPr="003A21C6" w:rsidRDefault="00156E17" w:rsidP="00156E17">
      <w:pPr>
        <w:rPr>
          <w:rFonts w:ascii="Times New Roman" w:hAnsi="Times New Roman"/>
          <w:sz w:val="22"/>
        </w:rPr>
      </w:pPr>
      <w:r w:rsidRPr="003A21C6">
        <w:rPr>
          <w:rFonts w:ascii="Times New Roman" w:hAnsi="Times New Roman"/>
          <w:sz w:val="22"/>
        </w:rPr>
        <w:t xml:space="preserve">Occupational Health Psychology is an interdisciplinary field that is concerned with the health of employees, including safety, </w:t>
      </w:r>
      <w:proofErr w:type="gramStart"/>
      <w:r w:rsidRPr="003A21C6">
        <w:rPr>
          <w:rFonts w:ascii="Times New Roman" w:hAnsi="Times New Roman"/>
          <w:sz w:val="22"/>
        </w:rPr>
        <w:t>stress</w:t>
      </w:r>
      <w:proofErr w:type="gramEnd"/>
      <w:r w:rsidRPr="003A21C6">
        <w:rPr>
          <w:rFonts w:ascii="Times New Roman" w:hAnsi="Times New Roman"/>
          <w:sz w:val="22"/>
        </w:rPr>
        <w:t xml:space="preserve"> and psychological factors.  This course offers students a broad understanding of the various components that </w:t>
      </w:r>
      <w:proofErr w:type="gramStart"/>
      <w:r w:rsidRPr="003A21C6">
        <w:rPr>
          <w:rFonts w:ascii="Times New Roman" w:hAnsi="Times New Roman"/>
          <w:sz w:val="22"/>
        </w:rPr>
        <w:t>are studied</w:t>
      </w:r>
      <w:proofErr w:type="gramEnd"/>
      <w:r w:rsidRPr="003A21C6">
        <w:rPr>
          <w:rFonts w:ascii="Times New Roman" w:hAnsi="Times New Roman"/>
          <w:sz w:val="22"/>
        </w:rPr>
        <w:t xml:space="preserve"> in Occupational Health research.  This is a seminar course that will cover both the theoretical constructs </w:t>
      </w:r>
      <w:proofErr w:type="gramStart"/>
      <w:r w:rsidRPr="003A21C6">
        <w:rPr>
          <w:rFonts w:ascii="Times New Roman" w:hAnsi="Times New Roman"/>
          <w:sz w:val="22"/>
        </w:rPr>
        <w:t>and also</w:t>
      </w:r>
      <w:proofErr w:type="gramEnd"/>
      <w:r w:rsidRPr="003A21C6">
        <w:rPr>
          <w:rFonts w:ascii="Times New Roman" w:hAnsi="Times New Roman"/>
          <w:sz w:val="22"/>
        </w:rPr>
        <w:t xml:space="preserve"> recent research that pertain to each topic.</w:t>
      </w:r>
    </w:p>
    <w:p w:rsidR="00156E17" w:rsidRDefault="00156E17" w:rsidP="00156E17">
      <w:pPr>
        <w:rPr>
          <w:rFonts w:ascii="Times New Roman" w:hAnsi="Times New Roman"/>
          <w:sz w:val="22"/>
        </w:rPr>
      </w:pPr>
    </w:p>
    <w:p w:rsidR="00156E17" w:rsidRPr="003A21C6" w:rsidRDefault="00156E17" w:rsidP="00156E17">
      <w:pPr>
        <w:rPr>
          <w:rFonts w:ascii="Times New Roman" w:hAnsi="Times New Roman"/>
          <w:sz w:val="22"/>
        </w:rPr>
      </w:pPr>
    </w:p>
    <w:p w:rsidR="00156E17" w:rsidRPr="003A21C6" w:rsidRDefault="00156E17" w:rsidP="00156E17">
      <w:pPr>
        <w:outlineLvl w:val="0"/>
        <w:rPr>
          <w:rFonts w:ascii="Times New Roman" w:hAnsi="Times New Roman"/>
          <w:b/>
          <w:sz w:val="22"/>
        </w:rPr>
      </w:pPr>
      <w:r w:rsidRPr="003A21C6">
        <w:rPr>
          <w:rFonts w:ascii="Times New Roman" w:hAnsi="Times New Roman"/>
          <w:b/>
          <w:sz w:val="22"/>
        </w:rPr>
        <w:t>Readings</w:t>
      </w:r>
    </w:p>
    <w:p w:rsidR="00156E17" w:rsidRPr="003A21C6" w:rsidRDefault="00156E17" w:rsidP="00156E17">
      <w:pPr>
        <w:rPr>
          <w:rFonts w:ascii="Times New Roman" w:hAnsi="Times New Roman"/>
          <w:sz w:val="22"/>
        </w:rPr>
      </w:pPr>
      <w:r w:rsidRPr="003A21C6">
        <w:rPr>
          <w:rFonts w:ascii="Times New Roman" w:hAnsi="Times New Roman"/>
          <w:sz w:val="22"/>
        </w:rPr>
        <w:t xml:space="preserve">Weekly readings will consist of book chapters and journal articles relative to the weekly topic.  The readings </w:t>
      </w:r>
      <w:r>
        <w:rPr>
          <w:rFonts w:ascii="Times New Roman" w:hAnsi="Times New Roman"/>
          <w:sz w:val="22"/>
        </w:rPr>
        <w:t>are all available in the Resources Folder in TRACS</w:t>
      </w:r>
      <w:proofErr w:type="gramStart"/>
      <w:r w:rsidRPr="008737D5">
        <w:rPr>
          <w:rFonts w:ascii="Times New Roman" w:hAnsi="Times New Roman"/>
          <w:sz w:val="22"/>
        </w:rPr>
        <w:t xml:space="preserve">. </w:t>
      </w:r>
      <w:proofErr w:type="gramEnd"/>
      <w:r w:rsidRPr="008737D5">
        <w:rPr>
          <w:rFonts w:ascii="Times New Roman" w:hAnsi="Times New Roman"/>
          <w:b/>
          <w:sz w:val="22"/>
        </w:rPr>
        <w:t>It is expected that all students will have read all of the readings prior to class</w:t>
      </w:r>
      <w:proofErr w:type="gramStart"/>
      <w:r w:rsidRPr="008737D5">
        <w:rPr>
          <w:rFonts w:ascii="Times New Roman" w:hAnsi="Times New Roman"/>
          <w:sz w:val="22"/>
        </w:rPr>
        <w:t>.</w:t>
      </w:r>
      <w:r w:rsidRPr="003A21C6">
        <w:rPr>
          <w:rFonts w:ascii="Times New Roman" w:hAnsi="Times New Roman"/>
          <w:sz w:val="22"/>
        </w:rPr>
        <w:t xml:space="preserve"> </w:t>
      </w:r>
      <w:proofErr w:type="gramEnd"/>
      <w:r w:rsidRPr="003A21C6">
        <w:rPr>
          <w:rFonts w:ascii="Times New Roman" w:hAnsi="Times New Roman"/>
          <w:sz w:val="22"/>
        </w:rPr>
        <w:t xml:space="preserve">Each student is responsible for leading the discussions on his/her assigned readings. </w:t>
      </w:r>
    </w:p>
    <w:p w:rsidR="00156E17" w:rsidRDefault="00156E17" w:rsidP="00156E17">
      <w:pPr>
        <w:rPr>
          <w:rFonts w:ascii="Times New Roman" w:hAnsi="Times New Roman"/>
          <w:sz w:val="22"/>
        </w:rPr>
      </w:pPr>
    </w:p>
    <w:p w:rsidR="00156E17" w:rsidRPr="003A21C6" w:rsidRDefault="00156E17" w:rsidP="00156E17">
      <w:pPr>
        <w:rPr>
          <w:rFonts w:ascii="Times New Roman" w:hAnsi="Times New Roman"/>
          <w:sz w:val="22"/>
        </w:rPr>
      </w:pPr>
    </w:p>
    <w:p w:rsidR="00156E17" w:rsidRPr="003A21C6" w:rsidRDefault="00156E17" w:rsidP="00156E17">
      <w:pPr>
        <w:outlineLvl w:val="0"/>
        <w:rPr>
          <w:rFonts w:ascii="Times New Roman" w:hAnsi="Times New Roman"/>
          <w:b/>
          <w:sz w:val="22"/>
        </w:rPr>
      </w:pPr>
      <w:r w:rsidRPr="003A21C6">
        <w:rPr>
          <w:rFonts w:ascii="Times New Roman" w:hAnsi="Times New Roman"/>
          <w:b/>
          <w:sz w:val="22"/>
        </w:rPr>
        <w:t>Leading Discussions</w:t>
      </w:r>
    </w:p>
    <w:p w:rsidR="00156E17" w:rsidRPr="003A21C6" w:rsidRDefault="00156E17" w:rsidP="00156E17">
      <w:pPr>
        <w:rPr>
          <w:rFonts w:ascii="Times New Roman" w:hAnsi="Times New Roman"/>
          <w:sz w:val="22"/>
        </w:rPr>
      </w:pPr>
      <w:r w:rsidRPr="003A21C6">
        <w:rPr>
          <w:rFonts w:ascii="Times New Roman" w:hAnsi="Times New Roman"/>
          <w:sz w:val="22"/>
        </w:rPr>
        <w:t>On a rotation basis, students will lead discussions for the assigned readings</w:t>
      </w:r>
      <w:proofErr w:type="gramStart"/>
      <w:r w:rsidRPr="003A21C6">
        <w:rPr>
          <w:rFonts w:ascii="Times New Roman" w:hAnsi="Times New Roman"/>
          <w:sz w:val="22"/>
        </w:rPr>
        <w:t xml:space="preserve">. </w:t>
      </w:r>
      <w:proofErr w:type="gramEnd"/>
      <w:r w:rsidRPr="003A21C6">
        <w:rPr>
          <w:rFonts w:ascii="Times New Roman" w:hAnsi="Times New Roman"/>
          <w:sz w:val="22"/>
        </w:rPr>
        <w:t xml:space="preserve">For the discussion, the leader is responsible for outlining the relevant information on that topic, which </w:t>
      </w:r>
      <w:proofErr w:type="gramStart"/>
      <w:r w:rsidRPr="003A21C6">
        <w:rPr>
          <w:rFonts w:ascii="Times New Roman" w:hAnsi="Times New Roman"/>
          <w:sz w:val="22"/>
        </w:rPr>
        <w:t>can be provided</w:t>
      </w:r>
      <w:proofErr w:type="gramEnd"/>
      <w:r w:rsidRPr="003A21C6">
        <w:rPr>
          <w:rFonts w:ascii="Times New Roman" w:hAnsi="Times New Roman"/>
          <w:sz w:val="22"/>
        </w:rPr>
        <w:t xml:space="preserve"> in any form (</w:t>
      </w:r>
      <w:r>
        <w:rPr>
          <w:rFonts w:ascii="Times New Roman" w:hAnsi="Times New Roman"/>
          <w:sz w:val="22"/>
        </w:rPr>
        <w:t xml:space="preserve">verbal, </w:t>
      </w:r>
      <w:r w:rsidRPr="003A21C6">
        <w:rPr>
          <w:rFonts w:ascii="Times New Roman" w:hAnsi="Times New Roman"/>
          <w:sz w:val="22"/>
        </w:rPr>
        <w:t>general outline, PowerPoint presentation, etc.).  The discussion leader will provide a synopsis of the topic and will generate discussion points/questions for a class discussion.</w:t>
      </w:r>
    </w:p>
    <w:p w:rsidR="00156E17" w:rsidRPr="003A21C6" w:rsidRDefault="00156E17" w:rsidP="00156E17">
      <w:pPr>
        <w:rPr>
          <w:rFonts w:ascii="Times New Roman" w:hAnsi="Times New Roman"/>
          <w:sz w:val="22"/>
        </w:rPr>
      </w:pPr>
    </w:p>
    <w:p w:rsidR="00156E17" w:rsidRPr="003A21C6" w:rsidRDefault="00156E17" w:rsidP="00156E17">
      <w:pPr>
        <w:rPr>
          <w:rFonts w:ascii="Times New Roman" w:hAnsi="Times New Roman"/>
          <w:sz w:val="22"/>
        </w:rPr>
      </w:pPr>
      <w:r w:rsidRPr="003A21C6">
        <w:rPr>
          <w:rFonts w:ascii="Times New Roman" w:hAnsi="Times New Roman"/>
          <w:sz w:val="22"/>
        </w:rPr>
        <w:t>These questions can fall into the following categories (but are not limited to these):</w:t>
      </w:r>
    </w:p>
    <w:p w:rsidR="00156E17" w:rsidRPr="003A21C6" w:rsidRDefault="00156E17" w:rsidP="00156E17">
      <w:pPr>
        <w:numPr>
          <w:ilvl w:val="0"/>
          <w:numId w:val="1"/>
        </w:numPr>
        <w:rPr>
          <w:rFonts w:ascii="Times New Roman" w:hAnsi="Times New Roman"/>
          <w:sz w:val="22"/>
        </w:rPr>
      </w:pPr>
      <w:r w:rsidRPr="003A21C6">
        <w:rPr>
          <w:rFonts w:ascii="Times New Roman" w:hAnsi="Times New Roman"/>
          <w:sz w:val="22"/>
        </w:rPr>
        <w:t>Empirical Findings – Does the research support or refute a certain hypothesis?  Does it contribute to the broader literature?</w:t>
      </w:r>
    </w:p>
    <w:p w:rsidR="00156E17" w:rsidRPr="003A21C6" w:rsidRDefault="00156E17" w:rsidP="00156E17">
      <w:pPr>
        <w:numPr>
          <w:ilvl w:val="0"/>
          <w:numId w:val="1"/>
        </w:numPr>
        <w:rPr>
          <w:rFonts w:ascii="Times New Roman" w:hAnsi="Times New Roman"/>
          <w:sz w:val="22"/>
        </w:rPr>
      </w:pPr>
      <w:r w:rsidRPr="003A21C6">
        <w:rPr>
          <w:rFonts w:ascii="Times New Roman" w:hAnsi="Times New Roman"/>
          <w:sz w:val="22"/>
        </w:rPr>
        <w:t>Methodology – Provide a critique about the methodology used in the particular study (sample, sample size, measures, statistics, etc.)</w:t>
      </w:r>
    </w:p>
    <w:p w:rsidR="00156E17" w:rsidRDefault="00156E17" w:rsidP="00156E17">
      <w:pPr>
        <w:numPr>
          <w:ilvl w:val="0"/>
          <w:numId w:val="1"/>
        </w:numPr>
        <w:rPr>
          <w:rFonts w:ascii="Times New Roman" w:hAnsi="Times New Roman"/>
          <w:sz w:val="22"/>
        </w:rPr>
      </w:pPr>
      <w:r w:rsidRPr="003A21C6">
        <w:rPr>
          <w:rFonts w:ascii="Times New Roman" w:hAnsi="Times New Roman"/>
          <w:sz w:val="22"/>
        </w:rPr>
        <w:t>Study Design – How would we design a study that addresses a particular component of the topic?</w:t>
      </w:r>
    </w:p>
    <w:p w:rsidR="00156E17" w:rsidRPr="003A21C6" w:rsidRDefault="00156E17" w:rsidP="00156E17">
      <w:pPr>
        <w:numPr>
          <w:ilvl w:val="0"/>
          <w:numId w:val="1"/>
        </w:numPr>
        <w:rPr>
          <w:rFonts w:ascii="Times New Roman" w:hAnsi="Times New Roman"/>
          <w:sz w:val="22"/>
        </w:rPr>
      </w:pPr>
      <w:r>
        <w:rPr>
          <w:rFonts w:ascii="Times New Roman" w:hAnsi="Times New Roman"/>
          <w:sz w:val="22"/>
        </w:rPr>
        <w:t>Generalizability - How does this topic relate to you or someone you know?</w:t>
      </w:r>
    </w:p>
    <w:p w:rsidR="00156E17" w:rsidRPr="003A21C6" w:rsidRDefault="00156E17" w:rsidP="00156E17">
      <w:pPr>
        <w:rPr>
          <w:rFonts w:ascii="Times New Roman" w:hAnsi="Times New Roman"/>
          <w:sz w:val="22"/>
        </w:rPr>
      </w:pPr>
    </w:p>
    <w:p w:rsidR="00156E17" w:rsidRPr="003A21C6" w:rsidRDefault="00156E17" w:rsidP="00156E17">
      <w:pPr>
        <w:outlineLvl w:val="0"/>
        <w:rPr>
          <w:rFonts w:ascii="Times New Roman" w:hAnsi="Times New Roman"/>
          <w:b/>
          <w:sz w:val="22"/>
        </w:rPr>
      </w:pPr>
      <w:r>
        <w:rPr>
          <w:rFonts w:ascii="Times New Roman" w:hAnsi="Times New Roman"/>
          <w:b/>
          <w:sz w:val="22"/>
        </w:rPr>
        <w:br w:type="page"/>
      </w:r>
      <w:r w:rsidRPr="003A21C6">
        <w:rPr>
          <w:rFonts w:ascii="Times New Roman" w:hAnsi="Times New Roman"/>
          <w:b/>
          <w:sz w:val="22"/>
        </w:rPr>
        <w:lastRenderedPageBreak/>
        <w:t>Written Assignments</w:t>
      </w:r>
    </w:p>
    <w:p w:rsidR="00156E17" w:rsidRPr="003A21C6" w:rsidRDefault="00156E17" w:rsidP="00156E17">
      <w:pPr>
        <w:rPr>
          <w:rFonts w:ascii="Times New Roman" w:hAnsi="Times New Roman"/>
          <w:sz w:val="22"/>
        </w:rPr>
      </w:pPr>
      <w:r w:rsidRPr="003A21C6">
        <w:rPr>
          <w:rFonts w:ascii="Times New Roman" w:hAnsi="Times New Roman"/>
          <w:sz w:val="22"/>
        </w:rPr>
        <w:t xml:space="preserve">Each student will write </w:t>
      </w:r>
      <w:proofErr w:type="gramStart"/>
      <w:r w:rsidRPr="003A21C6">
        <w:rPr>
          <w:rFonts w:ascii="Times New Roman" w:hAnsi="Times New Roman"/>
          <w:sz w:val="22"/>
        </w:rPr>
        <w:t>2</w:t>
      </w:r>
      <w:proofErr w:type="gramEnd"/>
      <w:r w:rsidRPr="003A21C6">
        <w:rPr>
          <w:rFonts w:ascii="Times New Roman" w:hAnsi="Times New Roman"/>
          <w:sz w:val="22"/>
        </w:rPr>
        <w:t xml:space="preserve"> papers for this course covering areas of occupational health research.  The first paper is an </w:t>
      </w:r>
      <w:r w:rsidRPr="003A21C6">
        <w:rPr>
          <w:rFonts w:ascii="Times New Roman" w:hAnsi="Times New Roman"/>
          <w:sz w:val="22"/>
          <w:u w:val="single"/>
        </w:rPr>
        <w:t>Overview</w:t>
      </w:r>
      <w:r w:rsidRPr="003A21C6">
        <w:rPr>
          <w:rFonts w:ascii="Times New Roman" w:hAnsi="Times New Roman"/>
          <w:sz w:val="22"/>
        </w:rPr>
        <w:t xml:space="preserve"> of a chosen topic and should highlight the theories and research studies pertaining to that topic</w:t>
      </w:r>
      <w:proofErr w:type="gramStart"/>
      <w:r w:rsidRPr="003A21C6">
        <w:rPr>
          <w:rFonts w:ascii="Times New Roman" w:hAnsi="Times New Roman"/>
          <w:sz w:val="22"/>
        </w:rPr>
        <w:t xml:space="preserve">.   </w:t>
      </w:r>
      <w:proofErr w:type="gramEnd"/>
      <w:r w:rsidRPr="003A21C6">
        <w:rPr>
          <w:rFonts w:ascii="Times New Roman" w:hAnsi="Times New Roman"/>
          <w:sz w:val="22"/>
        </w:rPr>
        <w:t xml:space="preserve">The second paper is a </w:t>
      </w:r>
      <w:r w:rsidRPr="003A21C6">
        <w:rPr>
          <w:rFonts w:ascii="Times New Roman" w:hAnsi="Times New Roman"/>
          <w:sz w:val="22"/>
          <w:u w:val="single"/>
        </w:rPr>
        <w:t>Proposal</w:t>
      </w:r>
      <w:r w:rsidRPr="003A21C6">
        <w:rPr>
          <w:rFonts w:ascii="Times New Roman" w:hAnsi="Times New Roman"/>
          <w:sz w:val="22"/>
        </w:rPr>
        <w:t xml:space="preserve"> for a different chosen topic.  In addition to writing an overview of this topic, this proposal will also contain: 1) hypotheses; 2) methodology for an experiment to test the hypotheses; and 3) an anticipated results/discussion section</w:t>
      </w:r>
      <w:proofErr w:type="gramStart"/>
      <w:r w:rsidRPr="003A21C6">
        <w:rPr>
          <w:rFonts w:ascii="Times New Roman" w:hAnsi="Times New Roman"/>
          <w:sz w:val="22"/>
        </w:rPr>
        <w:t>.</w:t>
      </w:r>
      <w:r>
        <w:rPr>
          <w:rFonts w:ascii="Times New Roman" w:hAnsi="Times New Roman"/>
          <w:sz w:val="22"/>
        </w:rPr>
        <w:t xml:space="preserve"> </w:t>
      </w:r>
      <w:proofErr w:type="gramEnd"/>
      <w:r>
        <w:rPr>
          <w:rFonts w:ascii="Times New Roman" w:hAnsi="Times New Roman"/>
          <w:sz w:val="22"/>
        </w:rPr>
        <w:t>(The topic will be different for each paper).</w:t>
      </w:r>
    </w:p>
    <w:p w:rsidR="00156E17" w:rsidRPr="003A21C6" w:rsidRDefault="00156E17" w:rsidP="00156E17">
      <w:pPr>
        <w:rPr>
          <w:rFonts w:ascii="Times New Roman" w:hAnsi="Times New Roman"/>
          <w:sz w:val="22"/>
        </w:rPr>
      </w:pPr>
    </w:p>
    <w:p w:rsidR="00156E17" w:rsidRPr="003A21C6" w:rsidRDefault="00156E17" w:rsidP="00156E17">
      <w:pPr>
        <w:rPr>
          <w:rFonts w:ascii="Times New Roman" w:hAnsi="Times New Roman"/>
          <w:sz w:val="22"/>
        </w:rPr>
      </w:pPr>
      <w:r w:rsidRPr="003A21C6">
        <w:rPr>
          <w:rFonts w:ascii="Times New Roman" w:hAnsi="Times New Roman"/>
          <w:sz w:val="22"/>
        </w:rPr>
        <w:t xml:space="preserve">Each paper </w:t>
      </w:r>
      <w:proofErr w:type="gramStart"/>
      <w:r w:rsidRPr="003A21C6">
        <w:rPr>
          <w:rFonts w:ascii="Times New Roman" w:hAnsi="Times New Roman"/>
          <w:sz w:val="22"/>
        </w:rPr>
        <w:t>will be written</w:t>
      </w:r>
      <w:proofErr w:type="gramEnd"/>
      <w:r w:rsidRPr="003A21C6">
        <w:rPr>
          <w:rFonts w:ascii="Times New Roman" w:hAnsi="Times New Roman"/>
          <w:sz w:val="22"/>
        </w:rPr>
        <w:t xml:space="preserve"> in APA format and should range from 5-10 pages in length.  The grade for Paper 1 </w:t>
      </w:r>
      <w:proofErr w:type="gramStart"/>
      <w:r w:rsidRPr="003A21C6">
        <w:rPr>
          <w:rFonts w:ascii="Times New Roman" w:hAnsi="Times New Roman"/>
          <w:sz w:val="22"/>
        </w:rPr>
        <w:t>will be based</w:t>
      </w:r>
      <w:proofErr w:type="gramEnd"/>
      <w:r w:rsidRPr="003A21C6">
        <w:rPr>
          <w:rFonts w:ascii="Times New Roman" w:hAnsi="Times New Roman"/>
          <w:sz w:val="22"/>
        </w:rPr>
        <w:t xml:space="preserve"> on organization, writing style and content.  The grade for Paper 2 will </w:t>
      </w:r>
      <w:r>
        <w:rPr>
          <w:rFonts w:ascii="Times New Roman" w:hAnsi="Times New Roman"/>
          <w:sz w:val="22"/>
        </w:rPr>
        <w:t xml:space="preserve">include the same elements as </w:t>
      </w:r>
      <w:r w:rsidRPr="003A21C6">
        <w:rPr>
          <w:rFonts w:ascii="Times New Roman" w:hAnsi="Times New Roman"/>
          <w:sz w:val="22"/>
        </w:rPr>
        <w:t xml:space="preserve">Paper 1 and </w:t>
      </w:r>
      <w:proofErr w:type="gramStart"/>
      <w:r w:rsidRPr="003A21C6">
        <w:rPr>
          <w:rFonts w:ascii="Times New Roman" w:hAnsi="Times New Roman"/>
          <w:sz w:val="22"/>
        </w:rPr>
        <w:t>will also</w:t>
      </w:r>
      <w:proofErr w:type="gramEnd"/>
      <w:r w:rsidRPr="003A21C6">
        <w:rPr>
          <w:rFonts w:ascii="Times New Roman" w:hAnsi="Times New Roman"/>
          <w:sz w:val="22"/>
        </w:rPr>
        <w:t xml:space="preserve"> be based on the development of the hypotheses, methodological design and discussion of anticipated results.</w:t>
      </w:r>
    </w:p>
    <w:p w:rsidR="00156E17" w:rsidRDefault="00156E17" w:rsidP="00156E17">
      <w:pPr>
        <w:rPr>
          <w:rFonts w:ascii="Times New Roman" w:hAnsi="Times New Roman"/>
          <w:sz w:val="22"/>
        </w:rPr>
      </w:pPr>
    </w:p>
    <w:p w:rsidR="00156E17" w:rsidRPr="003A21C6" w:rsidRDefault="00156E17" w:rsidP="00156E17">
      <w:pPr>
        <w:rPr>
          <w:rFonts w:ascii="Times New Roman" w:hAnsi="Times New Roman"/>
          <w:sz w:val="22"/>
        </w:rPr>
      </w:pPr>
    </w:p>
    <w:p w:rsidR="00156E17" w:rsidRPr="003A21C6" w:rsidRDefault="00156E17" w:rsidP="00156E17">
      <w:pPr>
        <w:outlineLvl w:val="0"/>
        <w:rPr>
          <w:rFonts w:ascii="Times New Roman" w:hAnsi="Times New Roman"/>
          <w:b/>
          <w:sz w:val="22"/>
        </w:rPr>
      </w:pPr>
      <w:r w:rsidRPr="003A21C6">
        <w:rPr>
          <w:rFonts w:ascii="Times New Roman" w:hAnsi="Times New Roman"/>
          <w:b/>
          <w:sz w:val="22"/>
        </w:rPr>
        <w:t>Paper Presentations</w:t>
      </w:r>
    </w:p>
    <w:p w:rsidR="00156E17" w:rsidRPr="003A21C6" w:rsidRDefault="00156E17" w:rsidP="00156E17">
      <w:pPr>
        <w:rPr>
          <w:rFonts w:ascii="Times New Roman" w:hAnsi="Times New Roman"/>
          <w:sz w:val="22"/>
        </w:rPr>
      </w:pPr>
      <w:r w:rsidRPr="003A21C6">
        <w:rPr>
          <w:rFonts w:ascii="Times New Roman" w:hAnsi="Times New Roman"/>
          <w:sz w:val="22"/>
        </w:rPr>
        <w:t xml:space="preserve">Each student will give a 15-minute presentation of each paper using PowerPoint.  </w:t>
      </w:r>
    </w:p>
    <w:p w:rsidR="00156E17" w:rsidRPr="003A21C6" w:rsidRDefault="00156E17" w:rsidP="00156E17">
      <w:pPr>
        <w:numPr>
          <w:ilvl w:val="0"/>
          <w:numId w:val="2"/>
        </w:numPr>
        <w:rPr>
          <w:rFonts w:ascii="Times New Roman" w:hAnsi="Times New Roman"/>
          <w:sz w:val="22"/>
        </w:rPr>
      </w:pPr>
      <w:r w:rsidRPr="003A21C6">
        <w:rPr>
          <w:rFonts w:ascii="Times New Roman" w:hAnsi="Times New Roman"/>
          <w:sz w:val="22"/>
        </w:rPr>
        <w:t xml:space="preserve">Presentation 1 will focus on the content and prior research conducted on that given topic.  </w:t>
      </w:r>
    </w:p>
    <w:p w:rsidR="00156E17" w:rsidRPr="003A21C6" w:rsidRDefault="00156E17" w:rsidP="00156E17">
      <w:pPr>
        <w:numPr>
          <w:ilvl w:val="0"/>
          <w:numId w:val="2"/>
        </w:numPr>
        <w:rPr>
          <w:rFonts w:ascii="Times New Roman" w:hAnsi="Times New Roman"/>
          <w:sz w:val="22"/>
        </w:rPr>
      </w:pPr>
      <w:r w:rsidRPr="003A21C6">
        <w:rPr>
          <w:rFonts w:ascii="Times New Roman" w:hAnsi="Times New Roman"/>
          <w:sz w:val="22"/>
        </w:rPr>
        <w:t>Presentation 2 will provide a brief background of the topic but mainly focus on the proposal including the methodology, study design, and anticipated results.</w:t>
      </w:r>
    </w:p>
    <w:p w:rsidR="00156E17" w:rsidRDefault="00156E17" w:rsidP="00156E17">
      <w:pPr>
        <w:rPr>
          <w:rFonts w:ascii="Times New Roman" w:hAnsi="Times New Roman"/>
          <w:sz w:val="22"/>
        </w:rPr>
      </w:pPr>
    </w:p>
    <w:p w:rsidR="00156E17" w:rsidRPr="003A21C6" w:rsidRDefault="00156E17" w:rsidP="00156E17">
      <w:pPr>
        <w:rPr>
          <w:rFonts w:ascii="Times New Roman" w:hAnsi="Times New Roman"/>
          <w:sz w:val="22"/>
        </w:rPr>
      </w:pPr>
    </w:p>
    <w:p w:rsidR="00156E17" w:rsidRPr="003A21C6" w:rsidRDefault="00156E17" w:rsidP="00156E17">
      <w:pPr>
        <w:outlineLvl w:val="0"/>
        <w:rPr>
          <w:rFonts w:ascii="Times New Roman" w:hAnsi="Times New Roman"/>
          <w:b/>
          <w:sz w:val="22"/>
        </w:rPr>
      </w:pPr>
      <w:r w:rsidRPr="003A21C6">
        <w:rPr>
          <w:rFonts w:ascii="Times New Roman" w:hAnsi="Times New Roman"/>
          <w:b/>
          <w:sz w:val="22"/>
        </w:rPr>
        <w:t>Grading</w:t>
      </w:r>
    </w:p>
    <w:p w:rsidR="00156E17" w:rsidRPr="003A21C6" w:rsidRDefault="00156E17" w:rsidP="00156E17">
      <w:pPr>
        <w:rPr>
          <w:rFonts w:ascii="Times New Roman" w:hAnsi="Times New Roman"/>
          <w:sz w:val="22"/>
        </w:rPr>
      </w:pPr>
      <w:r w:rsidRPr="003A21C6">
        <w:rPr>
          <w:rFonts w:ascii="Times New Roman" w:hAnsi="Times New Roman"/>
          <w:sz w:val="22"/>
        </w:rPr>
        <w:t xml:space="preserve">The grade for this course </w:t>
      </w:r>
      <w:proofErr w:type="gramStart"/>
      <w:r w:rsidRPr="003A21C6">
        <w:rPr>
          <w:rFonts w:ascii="Times New Roman" w:hAnsi="Times New Roman"/>
          <w:sz w:val="22"/>
        </w:rPr>
        <w:t>will be based</w:t>
      </w:r>
      <w:proofErr w:type="gramEnd"/>
      <w:r w:rsidRPr="003A21C6">
        <w:rPr>
          <w:rFonts w:ascii="Times New Roman" w:hAnsi="Times New Roman"/>
          <w:sz w:val="22"/>
        </w:rPr>
        <w:t xml:space="preserve"> on the following:</w:t>
      </w:r>
    </w:p>
    <w:p w:rsidR="00156E17" w:rsidRPr="003A21C6" w:rsidRDefault="00156E17" w:rsidP="00156E17">
      <w:pPr>
        <w:rPr>
          <w:rFonts w:ascii="Times New Roman" w:hAnsi="Times New Roman"/>
          <w:sz w:val="22"/>
        </w:rPr>
      </w:pPr>
    </w:p>
    <w:tbl>
      <w:tblPr>
        <w:tblpPr w:leftFromText="180" w:rightFromText="180" w:vertAnchor="text" w:horzAnchor="page" w:tblpX="2269" w:tblpY="1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71"/>
        <w:gridCol w:w="3572"/>
        <w:gridCol w:w="2525"/>
      </w:tblGrid>
      <w:tr w:rsidR="00156E17" w:rsidRPr="003A21C6">
        <w:trPr>
          <w:trHeight w:val="311"/>
        </w:trPr>
        <w:tc>
          <w:tcPr>
            <w:tcW w:w="4243" w:type="dxa"/>
            <w:gridSpan w:val="2"/>
            <w:shd w:val="clear" w:color="auto" w:fill="B6DDE8"/>
          </w:tcPr>
          <w:p w:rsidR="00156E17" w:rsidRPr="003A21C6" w:rsidRDefault="00156E17" w:rsidP="00156E17">
            <w:pPr>
              <w:jc w:val="center"/>
              <w:rPr>
                <w:rFonts w:ascii="Times New Roman" w:hAnsi="Times New Roman"/>
                <w:b/>
                <w:sz w:val="22"/>
              </w:rPr>
            </w:pPr>
            <w:r w:rsidRPr="003A21C6">
              <w:rPr>
                <w:rFonts w:ascii="Times New Roman" w:hAnsi="Times New Roman"/>
                <w:b/>
                <w:sz w:val="22"/>
              </w:rPr>
              <w:t>Grading Component</w:t>
            </w:r>
          </w:p>
        </w:tc>
        <w:tc>
          <w:tcPr>
            <w:tcW w:w="2525" w:type="dxa"/>
            <w:shd w:val="clear" w:color="auto" w:fill="B6DDE8"/>
          </w:tcPr>
          <w:p w:rsidR="00156E17" w:rsidRPr="003A21C6" w:rsidRDefault="00156E17" w:rsidP="00156E17">
            <w:pPr>
              <w:jc w:val="center"/>
              <w:rPr>
                <w:rFonts w:ascii="Times New Roman" w:hAnsi="Times New Roman"/>
                <w:b/>
                <w:sz w:val="22"/>
              </w:rPr>
            </w:pPr>
            <w:r w:rsidRPr="003A21C6">
              <w:rPr>
                <w:rFonts w:ascii="Times New Roman" w:hAnsi="Times New Roman"/>
                <w:b/>
                <w:sz w:val="22"/>
              </w:rPr>
              <w:t>Percentage of Grade</w:t>
            </w:r>
          </w:p>
        </w:tc>
      </w:tr>
      <w:tr w:rsidR="00156E17" w:rsidRPr="003A21C6">
        <w:trPr>
          <w:trHeight w:val="311"/>
        </w:trPr>
        <w:tc>
          <w:tcPr>
            <w:tcW w:w="4243" w:type="dxa"/>
            <w:gridSpan w:val="2"/>
          </w:tcPr>
          <w:p w:rsidR="00156E17" w:rsidRPr="003A21C6" w:rsidRDefault="00156E17" w:rsidP="00156E17">
            <w:pPr>
              <w:rPr>
                <w:rFonts w:ascii="Times New Roman" w:hAnsi="Times New Roman"/>
                <w:b/>
                <w:sz w:val="22"/>
              </w:rPr>
            </w:pPr>
            <w:r w:rsidRPr="003A21C6">
              <w:rPr>
                <w:rFonts w:ascii="Times New Roman" w:hAnsi="Times New Roman"/>
                <w:b/>
                <w:sz w:val="22"/>
              </w:rPr>
              <w:t>Class Participation</w:t>
            </w:r>
          </w:p>
        </w:tc>
        <w:tc>
          <w:tcPr>
            <w:tcW w:w="2525" w:type="dxa"/>
          </w:tcPr>
          <w:p w:rsidR="00156E17" w:rsidRPr="003A21C6" w:rsidRDefault="00156E17" w:rsidP="00156E17">
            <w:pPr>
              <w:rPr>
                <w:rFonts w:ascii="Times New Roman" w:hAnsi="Times New Roman"/>
                <w:sz w:val="22"/>
              </w:rPr>
            </w:pPr>
          </w:p>
        </w:tc>
      </w:tr>
      <w:tr w:rsidR="00156E17" w:rsidRPr="003A21C6">
        <w:trPr>
          <w:trHeight w:val="311"/>
        </w:trPr>
        <w:tc>
          <w:tcPr>
            <w:tcW w:w="671" w:type="dxa"/>
          </w:tcPr>
          <w:p w:rsidR="00156E17" w:rsidRPr="003A21C6" w:rsidRDefault="00156E17" w:rsidP="00156E17">
            <w:pPr>
              <w:rPr>
                <w:rFonts w:ascii="Times New Roman" w:hAnsi="Times New Roman"/>
                <w:sz w:val="22"/>
              </w:rPr>
            </w:pPr>
          </w:p>
        </w:tc>
        <w:tc>
          <w:tcPr>
            <w:tcW w:w="3572" w:type="dxa"/>
          </w:tcPr>
          <w:p w:rsidR="00156E17" w:rsidRPr="003A21C6" w:rsidRDefault="00156E17" w:rsidP="00156E17">
            <w:pPr>
              <w:rPr>
                <w:rFonts w:ascii="Times New Roman" w:hAnsi="Times New Roman"/>
                <w:sz w:val="22"/>
              </w:rPr>
            </w:pPr>
            <w:r w:rsidRPr="003A21C6">
              <w:rPr>
                <w:rFonts w:ascii="Times New Roman" w:hAnsi="Times New Roman"/>
                <w:sz w:val="22"/>
              </w:rPr>
              <w:t>Attendance / Participation</w:t>
            </w:r>
          </w:p>
        </w:tc>
        <w:tc>
          <w:tcPr>
            <w:tcW w:w="2525" w:type="dxa"/>
          </w:tcPr>
          <w:p w:rsidR="00156E17" w:rsidRPr="003A21C6" w:rsidRDefault="00156E17" w:rsidP="00156E17">
            <w:pPr>
              <w:jc w:val="center"/>
              <w:rPr>
                <w:rFonts w:ascii="Times New Roman" w:hAnsi="Times New Roman"/>
                <w:sz w:val="22"/>
              </w:rPr>
            </w:pPr>
            <w:r>
              <w:rPr>
                <w:rFonts w:ascii="Times New Roman" w:hAnsi="Times New Roman"/>
                <w:sz w:val="22"/>
              </w:rPr>
              <w:t>25</w:t>
            </w:r>
            <w:r w:rsidRPr="003A21C6">
              <w:rPr>
                <w:rFonts w:ascii="Times New Roman" w:hAnsi="Times New Roman"/>
                <w:sz w:val="22"/>
              </w:rPr>
              <w:t>%</w:t>
            </w:r>
          </w:p>
        </w:tc>
      </w:tr>
      <w:tr w:rsidR="00156E17" w:rsidRPr="003A21C6">
        <w:trPr>
          <w:trHeight w:val="311"/>
        </w:trPr>
        <w:tc>
          <w:tcPr>
            <w:tcW w:w="4243" w:type="dxa"/>
            <w:gridSpan w:val="2"/>
          </w:tcPr>
          <w:p w:rsidR="00156E17" w:rsidRPr="003A21C6" w:rsidRDefault="00156E17" w:rsidP="00156E17">
            <w:pPr>
              <w:rPr>
                <w:rFonts w:ascii="Times New Roman" w:hAnsi="Times New Roman"/>
                <w:b/>
                <w:sz w:val="22"/>
              </w:rPr>
            </w:pPr>
            <w:r w:rsidRPr="003A21C6">
              <w:rPr>
                <w:rFonts w:ascii="Times New Roman" w:hAnsi="Times New Roman"/>
                <w:b/>
                <w:sz w:val="22"/>
              </w:rPr>
              <w:t>Paper 1 – Overview – Due March 1</w:t>
            </w:r>
            <w:r>
              <w:rPr>
                <w:rFonts w:ascii="Times New Roman" w:hAnsi="Times New Roman"/>
                <w:b/>
                <w:sz w:val="22"/>
              </w:rPr>
              <w:t>7</w:t>
            </w:r>
          </w:p>
        </w:tc>
        <w:tc>
          <w:tcPr>
            <w:tcW w:w="2525" w:type="dxa"/>
          </w:tcPr>
          <w:p w:rsidR="00156E17" w:rsidRPr="003A21C6" w:rsidRDefault="00156E17" w:rsidP="00156E17">
            <w:pPr>
              <w:jc w:val="center"/>
              <w:rPr>
                <w:rFonts w:ascii="Times New Roman" w:hAnsi="Times New Roman"/>
                <w:sz w:val="22"/>
              </w:rPr>
            </w:pPr>
          </w:p>
        </w:tc>
      </w:tr>
      <w:tr w:rsidR="00156E17" w:rsidRPr="003A21C6">
        <w:trPr>
          <w:trHeight w:val="311"/>
        </w:trPr>
        <w:tc>
          <w:tcPr>
            <w:tcW w:w="671" w:type="dxa"/>
          </w:tcPr>
          <w:p w:rsidR="00156E17" w:rsidRPr="003A21C6" w:rsidRDefault="00156E17" w:rsidP="00156E17">
            <w:pPr>
              <w:rPr>
                <w:rFonts w:ascii="Times New Roman" w:hAnsi="Times New Roman"/>
                <w:sz w:val="22"/>
              </w:rPr>
            </w:pPr>
          </w:p>
        </w:tc>
        <w:tc>
          <w:tcPr>
            <w:tcW w:w="3572" w:type="dxa"/>
          </w:tcPr>
          <w:p w:rsidR="00156E17" w:rsidRPr="003A21C6" w:rsidRDefault="00156E17" w:rsidP="00156E17">
            <w:pPr>
              <w:rPr>
                <w:rFonts w:ascii="Times New Roman" w:hAnsi="Times New Roman"/>
                <w:sz w:val="22"/>
              </w:rPr>
            </w:pPr>
            <w:r w:rsidRPr="003A21C6">
              <w:rPr>
                <w:rFonts w:ascii="Times New Roman" w:hAnsi="Times New Roman"/>
                <w:sz w:val="22"/>
              </w:rPr>
              <w:t>Write-up</w:t>
            </w:r>
          </w:p>
        </w:tc>
        <w:tc>
          <w:tcPr>
            <w:tcW w:w="2525" w:type="dxa"/>
          </w:tcPr>
          <w:p w:rsidR="00156E17" w:rsidRPr="003A21C6" w:rsidRDefault="00156E17" w:rsidP="00156E17">
            <w:pPr>
              <w:jc w:val="center"/>
              <w:rPr>
                <w:rFonts w:ascii="Times New Roman" w:hAnsi="Times New Roman"/>
                <w:sz w:val="22"/>
              </w:rPr>
            </w:pPr>
            <w:r w:rsidRPr="003A21C6">
              <w:rPr>
                <w:rFonts w:ascii="Times New Roman" w:hAnsi="Times New Roman"/>
                <w:sz w:val="22"/>
              </w:rPr>
              <w:t>2</w:t>
            </w:r>
            <w:r>
              <w:rPr>
                <w:rFonts w:ascii="Times New Roman" w:hAnsi="Times New Roman"/>
                <w:sz w:val="22"/>
              </w:rPr>
              <w:t>0</w:t>
            </w:r>
            <w:r w:rsidRPr="003A21C6">
              <w:rPr>
                <w:rFonts w:ascii="Times New Roman" w:hAnsi="Times New Roman"/>
                <w:sz w:val="22"/>
              </w:rPr>
              <w:t>%</w:t>
            </w:r>
          </w:p>
        </w:tc>
      </w:tr>
      <w:tr w:rsidR="00156E17" w:rsidRPr="003A21C6">
        <w:trPr>
          <w:trHeight w:val="296"/>
        </w:trPr>
        <w:tc>
          <w:tcPr>
            <w:tcW w:w="671" w:type="dxa"/>
          </w:tcPr>
          <w:p w:rsidR="00156E17" w:rsidRPr="003A21C6" w:rsidRDefault="00156E17" w:rsidP="00156E17">
            <w:pPr>
              <w:rPr>
                <w:rFonts w:ascii="Times New Roman" w:hAnsi="Times New Roman"/>
                <w:sz w:val="22"/>
              </w:rPr>
            </w:pPr>
          </w:p>
        </w:tc>
        <w:tc>
          <w:tcPr>
            <w:tcW w:w="3572" w:type="dxa"/>
          </w:tcPr>
          <w:p w:rsidR="00156E17" w:rsidRPr="003A21C6" w:rsidRDefault="00156E17" w:rsidP="00156E17">
            <w:pPr>
              <w:rPr>
                <w:rFonts w:ascii="Times New Roman" w:hAnsi="Times New Roman"/>
                <w:sz w:val="22"/>
              </w:rPr>
            </w:pPr>
            <w:r w:rsidRPr="003A21C6">
              <w:rPr>
                <w:rFonts w:ascii="Times New Roman" w:hAnsi="Times New Roman"/>
                <w:sz w:val="22"/>
              </w:rPr>
              <w:t>Presentation</w:t>
            </w:r>
          </w:p>
        </w:tc>
        <w:tc>
          <w:tcPr>
            <w:tcW w:w="2525" w:type="dxa"/>
          </w:tcPr>
          <w:p w:rsidR="00156E17" w:rsidRPr="003A21C6" w:rsidRDefault="00156E17" w:rsidP="00156E17">
            <w:pPr>
              <w:jc w:val="center"/>
              <w:rPr>
                <w:rFonts w:ascii="Times New Roman" w:hAnsi="Times New Roman"/>
                <w:sz w:val="22"/>
              </w:rPr>
            </w:pPr>
            <w:r w:rsidRPr="003A21C6">
              <w:rPr>
                <w:rFonts w:ascii="Times New Roman" w:hAnsi="Times New Roman"/>
                <w:sz w:val="22"/>
              </w:rPr>
              <w:t>10%</w:t>
            </w:r>
          </w:p>
        </w:tc>
      </w:tr>
      <w:tr w:rsidR="00156E17" w:rsidRPr="003A21C6">
        <w:trPr>
          <w:trHeight w:val="311"/>
        </w:trPr>
        <w:tc>
          <w:tcPr>
            <w:tcW w:w="4243" w:type="dxa"/>
            <w:gridSpan w:val="2"/>
          </w:tcPr>
          <w:p w:rsidR="00156E17" w:rsidRPr="003A21C6" w:rsidRDefault="00156E17" w:rsidP="00156E17">
            <w:pPr>
              <w:rPr>
                <w:rFonts w:ascii="Times New Roman" w:hAnsi="Times New Roman"/>
                <w:b/>
                <w:sz w:val="22"/>
              </w:rPr>
            </w:pPr>
            <w:r w:rsidRPr="003A21C6">
              <w:rPr>
                <w:rFonts w:ascii="Times New Roman" w:hAnsi="Times New Roman"/>
                <w:b/>
                <w:sz w:val="22"/>
              </w:rPr>
              <w:t xml:space="preserve">Paper 2 – Proposal – Due May </w:t>
            </w:r>
            <w:r>
              <w:rPr>
                <w:rFonts w:ascii="Times New Roman" w:hAnsi="Times New Roman"/>
                <w:b/>
                <w:sz w:val="22"/>
              </w:rPr>
              <w:t>5</w:t>
            </w:r>
          </w:p>
        </w:tc>
        <w:tc>
          <w:tcPr>
            <w:tcW w:w="2525" w:type="dxa"/>
          </w:tcPr>
          <w:p w:rsidR="00156E17" w:rsidRPr="003A21C6" w:rsidRDefault="00156E17" w:rsidP="00156E17">
            <w:pPr>
              <w:jc w:val="center"/>
              <w:rPr>
                <w:rFonts w:ascii="Times New Roman" w:hAnsi="Times New Roman"/>
                <w:sz w:val="22"/>
              </w:rPr>
            </w:pPr>
          </w:p>
        </w:tc>
      </w:tr>
      <w:tr w:rsidR="00156E17" w:rsidRPr="003A21C6">
        <w:trPr>
          <w:trHeight w:val="311"/>
        </w:trPr>
        <w:tc>
          <w:tcPr>
            <w:tcW w:w="671" w:type="dxa"/>
          </w:tcPr>
          <w:p w:rsidR="00156E17" w:rsidRPr="003A21C6" w:rsidRDefault="00156E17" w:rsidP="00156E17">
            <w:pPr>
              <w:rPr>
                <w:rFonts w:ascii="Times New Roman" w:hAnsi="Times New Roman"/>
                <w:sz w:val="22"/>
              </w:rPr>
            </w:pPr>
          </w:p>
        </w:tc>
        <w:tc>
          <w:tcPr>
            <w:tcW w:w="3572" w:type="dxa"/>
          </w:tcPr>
          <w:p w:rsidR="00156E17" w:rsidRPr="003A21C6" w:rsidRDefault="00156E17" w:rsidP="00156E17">
            <w:pPr>
              <w:rPr>
                <w:rFonts w:ascii="Times New Roman" w:hAnsi="Times New Roman"/>
                <w:sz w:val="22"/>
              </w:rPr>
            </w:pPr>
            <w:r w:rsidRPr="003A21C6">
              <w:rPr>
                <w:rFonts w:ascii="Times New Roman" w:hAnsi="Times New Roman"/>
                <w:sz w:val="22"/>
              </w:rPr>
              <w:t>Write-up</w:t>
            </w:r>
          </w:p>
        </w:tc>
        <w:tc>
          <w:tcPr>
            <w:tcW w:w="2525" w:type="dxa"/>
          </w:tcPr>
          <w:p w:rsidR="00156E17" w:rsidRPr="003A21C6" w:rsidRDefault="00156E17" w:rsidP="00156E17">
            <w:pPr>
              <w:jc w:val="center"/>
              <w:rPr>
                <w:rFonts w:ascii="Times New Roman" w:hAnsi="Times New Roman"/>
                <w:sz w:val="22"/>
              </w:rPr>
            </w:pPr>
            <w:r w:rsidRPr="003A21C6">
              <w:rPr>
                <w:rFonts w:ascii="Times New Roman" w:hAnsi="Times New Roman"/>
                <w:sz w:val="22"/>
              </w:rPr>
              <w:t>35%</w:t>
            </w:r>
          </w:p>
        </w:tc>
      </w:tr>
      <w:tr w:rsidR="00156E17" w:rsidRPr="003A21C6">
        <w:trPr>
          <w:trHeight w:val="311"/>
        </w:trPr>
        <w:tc>
          <w:tcPr>
            <w:tcW w:w="671" w:type="dxa"/>
          </w:tcPr>
          <w:p w:rsidR="00156E17" w:rsidRPr="003A21C6" w:rsidRDefault="00156E17" w:rsidP="00156E17">
            <w:pPr>
              <w:rPr>
                <w:rFonts w:ascii="Times New Roman" w:hAnsi="Times New Roman"/>
                <w:sz w:val="22"/>
              </w:rPr>
            </w:pPr>
          </w:p>
        </w:tc>
        <w:tc>
          <w:tcPr>
            <w:tcW w:w="3572" w:type="dxa"/>
          </w:tcPr>
          <w:p w:rsidR="00156E17" w:rsidRPr="003A21C6" w:rsidRDefault="00156E17" w:rsidP="00156E17">
            <w:pPr>
              <w:rPr>
                <w:rFonts w:ascii="Times New Roman" w:hAnsi="Times New Roman"/>
                <w:sz w:val="22"/>
              </w:rPr>
            </w:pPr>
            <w:r w:rsidRPr="003A21C6">
              <w:rPr>
                <w:rFonts w:ascii="Times New Roman" w:hAnsi="Times New Roman"/>
                <w:sz w:val="22"/>
              </w:rPr>
              <w:t>Presentation</w:t>
            </w:r>
          </w:p>
        </w:tc>
        <w:tc>
          <w:tcPr>
            <w:tcW w:w="2525" w:type="dxa"/>
          </w:tcPr>
          <w:p w:rsidR="00156E17" w:rsidRPr="003A21C6" w:rsidRDefault="00156E17" w:rsidP="00156E17">
            <w:pPr>
              <w:jc w:val="center"/>
              <w:rPr>
                <w:rFonts w:ascii="Times New Roman" w:hAnsi="Times New Roman"/>
                <w:sz w:val="22"/>
              </w:rPr>
            </w:pPr>
            <w:r w:rsidRPr="003A21C6">
              <w:rPr>
                <w:rFonts w:ascii="Times New Roman" w:hAnsi="Times New Roman"/>
                <w:sz w:val="22"/>
              </w:rPr>
              <w:t>10%</w:t>
            </w:r>
          </w:p>
        </w:tc>
      </w:tr>
    </w:tbl>
    <w:p w:rsidR="00156E17" w:rsidRPr="003A21C6" w:rsidRDefault="00156E17" w:rsidP="00156E17">
      <w:pPr>
        <w:rPr>
          <w:rFonts w:ascii="Times New Roman" w:hAnsi="Times New Roman"/>
          <w:sz w:val="22"/>
        </w:rPr>
      </w:pPr>
    </w:p>
    <w:p w:rsidR="00156E17" w:rsidRPr="003A21C6" w:rsidRDefault="00156E17" w:rsidP="00156E17">
      <w:pPr>
        <w:ind w:firstLine="720"/>
        <w:rPr>
          <w:rFonts w:ascii="Times New Roman" w:hAnsi="Times New Roman"/>
          <w:sz w:val="22"/>
        </w:rPr>
      </w:pPr>
    </w:p>
    <w:p w:rsidR="00156E17" w:rsidRPr="003A21C6" w:rsidRDefault="00156E17" w:rsidP="00156E17">
      <w:pPr>
        <w:ind w:firstLine="720"/>
        <w:rPr>
          <w:rFonts w:ascii="Times New Roman" w:hAnsi="Times New Roman"/>
          <w:sz w:val="22"/>
        </w:rPr>
      </w:pPr>
    </w:p>
    <w:p w:rsidR="00156E17" w:rsidRPr="003A21C6" w:rsidRDefault="00156E17" w:rsidP="00156E17">
      <w:pPr>
        <w:ind w:firstLine="720"/>
        <w:rPr>
          <w:rFonts w:ascii="Times New Roman" w:hAnsi="Times New Roman"/>
          <w:sz w:val="22"/>
        </w:rPr>
      </w:pPr>
    </w:p>
    <w:p w:rsidR="00156E17" w:rsidRPr="003A21C6" w:rsidRDefault="00156E17" w:rsidP="00156E17">
      <w:pPr>
        <w:ind w:firstLine="720"/>
        <w:rPr>
          <w:rFonts w:ascii="Times New Roman" w:hAnsi="Times New Roman"/>
          <w:sz w:val="22"/>
        </w:rPr>
      </w:pPr>
    </w:p>
    <w:p w:rsidR="00156E17" w:rsidRPr="003A21C6" w:rsidRDefault="00156E17" w:rsidP="00156E17">
      <w:pPr>
        <w:ind w:firstLine="720"/>
        <w:rPr>
          <w:rFonts w:ascii="Times New Roman" w:hAnsi="Times New Roman"/>
          <w:sz w:val="22"/>
        </w:rPr>
      </w:pPr>
    </w:p>
    <w:p w:rsidR="00156E17" w:rsidRPr="003A21C6" w:rsidRDefault="00156E17" w:rsidP="00156E17">
      <w:pPr>
        <w:ind w:firstLine="720"/>
        <w:rPr>
          <w:rFonts w:ascii="Times New Roman" w:hAnsi="Times New Roman"/>
          <w:sz w:val="22"/>
        </w:rPr>
      </w:pPr>
    </w:p>
    <w:p w:rsidR="00156E17" w:rsidRPr="003A21C6" w:rsidRDefault="00156E17" w:rsidP="00156E17">
      <w:pPr>
        <w:ind w:firstLine="720"/>
        <w:rPr>
          <w:rFonts w:ascii="Times New Roman" w:hAnsi="Times New Roman"/>
          <w:sz w:val="22"/>
        </w:rPr>
      </w:pPr>
    </w:p>
    <w:p w:rsidR="00156E17" w:rsidRPr="003A21C6" w:rsidRDefault="00156E17" w:rsidP="00156E17">
      <w:pPr>
        <w:ind w:firstLine="720"/>
        <w:rPr>
          <w:rFonts w:ascii="Times New Roman" w:hAnsi="Times New Roman"/>
          <w:sz w:val="22"/>
        </w:rPr>
      </w:pPr>
    </w:p>
    <w:p w:rsidR="00156E17" w:rsidRPr="003A21C6" w:rsidRDefault="00156E17" w:rsidP="00156E17">
      <w:pPr>
        <w:ind w:firstLine="720"/>
        <w:rPr>
          <w:rFonts w:ascii="Times New Roman" w:hAnsi="Times New Roman"/>
          <w:sz w:val="22"/>
        </w:rPr>
      </w:pPr>
    </w:p>
    <w:p w:rsidR="00156E17" w:rsidRPr="003A21C6" w:rsidRDefault="00156E17" w:rsidP="00156E17">
      <w:pPr>
        <w:rPr>
          <w:rFonts w:ascii="Times New Roman" w:hAnsi="Times New Roman"/>
          <w:sz w:val="22"/>
        </w:rPr>
      </w:pPr>
    </w:p>
    <w:p w:rsidR="00156E17" w:rsidRPr="003A21C6" w:rsidRDefault="00156E17" w:rsidP="00156E17">
      <w:pPr>
        <w:rPr>
          <w:rFonts w:ascii="Times New Roman" w:hAnsi="Times New Roman"/>
          <w:sz w:val="22"/>
        </w:rPr>
      </w:pPr>
    </w:p>
    <w:p w:rsidR="00156E17" w:rsidRPr="003A21C6" w:rsidRDefault="00156E17" w:rsidP="00156E17">
      <w:pPr>
        <w:rPr>
          <w:rFonts w:ascii="Times New Roman" w:hAnsi="Times New Roman"/>
          <w:b/>
          <w:sz w:val="22"/>
        </w:rPr>
      </w:pPr>
    </w:p>
    <w:p w:rsidR="00156E17" w:rsidRDefault="00156E17" w:rsidP="00156E17">
      <w:pPr>
        <w:outlineLvl w:val="0"/>
        <w:rPr>
          <w:rFonts w:ascii="Times New Roman" w:hAnsi="Times New Roman"/>
          <w:b/>
          <w:sz w:val="22"/>
        </w:rPr>
      </w:pPr>
    </w:p>
    <w:p w:rsidR="00156E17" w:rsidRPr="003A21C6" w:rsidRDefault="00156E17" w:rsidP="00156E17">
      <w:pPr>
        <w:outlineLvl w:val="0"/>
        <w:rPr>
          <w:rFonts w:ascii="Times New Roman" w:hAnsi="Times New Roman"/>
          <w:b/>
          <w:sz w:val="22"/>
        </w:rPr>
      </w:pPr>
      <w:r w:rsidRPr="003A21C6">
        <w:rPr>
          <w:rFonts w:ascii="Times New Roman" w:hAnsi="Times New Roman"/>
          <w:b/>
          <w:sz w:val="22"/>
        </w:rPr>
        <w:t>Grading Scale</w:t>
      </w:r>
    </w:p>
    <w:p w:rsidR="00156E17" w:rsidRPr="003A21C6" w:rsidRDefault="00156E17" w:rsidP="00156E17">
      <w:pPr>
        <w:outlineLvl w:val="0"/>
        <w:rPr>
          <w:rFonts w:ascii="Times New Roman" w:hAnsi="Times New Roman"/>
          <w:b/>
          <w:sz w:val="22"/>
        </w:rPr>
      </w:pPr>
      <w:r w:rsidRPr="003A21C6">
        <w:rPr>
          <w:rFonts w:ascii="Times New Roman" w:hAnsi="Times New Roman"/>
          <w:sz w:val="22"/>
        </w:rPr>
        <w:t>A = 89.5% - 100%</w:t>
      </w:r>
      <w:r w:rsidRPr="003A21C6">
        <w:rPr>
          <w:rFonts w:ascii="Times New Roman" w:hAnsi="Times New Roman"/>
          <w:b/>
          <w:sz w:val="22"/>
        </w:rPr>
        <w:t xml:space="preserve"> </w:t>
      </w:r>
    </w:p>
    <w:p w:rsidR="00156E17" w:rsidRPr="003A21C6" w:rsidRDefault="00156E17" w:rsidP="00156E17">
      <w:pPr>
        <w:rPr>
          <w:rFonts w:ascii="Times New Roman" w:hAnsi="Times New Roman"/>
          <w:b/>
          <w:sz w:val="22"/>
        </w:rPr>
      </w:pPr>
      <w:r w:rsidRPr="003A21C6">
        <w:rPr>
          <w:rFonts w:ascii="Times New Roman" w:hAnsi="Times New Roman"/>
          <w:sz w:val="22"/>
        </w:rPr>
        <w:t>B = 79.5% – 89.4%</w:t>
      </w:r>
    </w:p>
    <w:p w:rsidR="00156E17" w:rsidRPr="003A21C6" w:rsidRDefault="00156E17" w:rsidP="00156E17">
      <w:pPr>
        <w:rPr>
          <w:rFonts w:ascii="Times New Roman" w:hAnsi="Times New Roman"/>
          <w:sz w:val="22"/>
        </w:rPr>
      </w:pPr>
      <w:r w:rsidRPr="003A21C6">
        <w:rPr>
          <w:rFonts w:ascii="Times New Roman" w:hAnsi="Times New Roman"/>
          <w:sz w:val="22"/>
        </w:rPr>
        <w:t>C = 69.5% - 79.4%</w:t>
      </w:r>
    </w:p>
    <w:p w:rsidR="00156E17" w:rsidRPr="003A21C6" w:rsidRDefault="00156E17" w:rsidP="00156E17">
      <w:pPr>
        <w:rPr>
          <w:rFonts w:ascii="Times New Roman" w:hAnsi="Times New Roman"/>
          <w:sz w:val="22"/>
        </w:rPr>
      </w:pPr>
      <w:r w:rsidRPr="003A21C6">
        <w:rPr>
          <w:rFonts w:ascii="Times New Roman" w:hAnsi="Times New Roman"/>
          <w:sz w:val="22"/>
        </w:rPr>
        <w:t>D = 59.5% - 69.4%</w:t>
      </w:r>
    </w:p>
    <w:p w:rsidR="00156E17" w:rsidRPr="003A21C6" w:rsidRDefault="00156E17" w:rsidP="00156E17">
      <w:pPr>
        <w:rPr>
          <w:rFonts w:ascii="Times New Roman" w:hAnsi="Times New Roman"/>
          <w:b/>
          <w:sz w:val="22"/>
        </w:rPr>
      </w:pPr>
      <w:r w:rsidRPr="003A21C6">
        <w:rPr>
          <w:rFonts w:ascii="Times New Roman" w:hAnsi="Times New Roman"/>
          <w:sz w:val="22"/>
        </w:rPr>
        <w:t>F = below 59.4%</w:t>
      </w:r>
      <w:r w:rsidRPr="003A21C6">
        <w:rPr>
          <w:rFonts w:ascii="Times New Roman" w:hAnsi="Times New Roman"/>
          <w:b/>
          <w:sz w:val="22"/>
        </w:rPr>
        <w:br w:type="page"/>
      </w:r>
      <w:r w:rsidRPr="003A21C6">
        <w:rPr>
          <w:rFonts w:ascii="Times New Roman" w:hAnsi="Times New Roman"/>
          <w:b/>
          <w:sz w:val="22"/>
        </w:rPr>
        <w:lastRenderedPageBreak/>
        <w:t>Topics Overview</w:t>
      </w:r>
    </w:p>
    <w:p w:rsidR="00156E17" w:rsidRPr="003A21C6" w:rsidRDefault="00156E17" w:rsidP="00156E17">
      <w:pPr>
        <w:rPr>
          <w:rFonts w:ascii="Times New Roman" w:hAnsi="Times New Roman"/>
          <w:b/>
          <w:sz w:val="22"/>
        </w:rPr>
      </w:pPr>
    </w:p>
    <w:tbl>
      <w:tblPr>
        <w:tblpPr w:leftFromText="180" w:rightFromText="180" w:vertAnchor="text" w:horzAnchor="page" w:tblpX="2269" w:tblpY="1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45"/>
        <w:gridCol w:w="1143"/>
        <w:gridCol w:w="5829"/>
      </w:tblGrid>
      <w:tr w:rsidR="00156E17" w:rsidRPr="003A21C6">
        <w:trPr>
          <w:trHeight w:val="317"/>
        </w:trPr>
        <w:tc>
          <w:tcPr>
            <w:tcW w:w="945" w:type="dxa"/>
            <w:shd w:val="clear" w:color="auto" w:fill="B2A1C7"/>
          </w:tcPr>
          <w:p w:rsidR="00156E17" w:rsidRPr="003A21C6" w:rsidRDefault="00156E17" w:rsidP="00156E17">
            <w:pPr>
              <w:jc w:val="center"/>
              <w:rPr>
                <w:rFonts w:ascii="Times New Roman" w:hAnsi="Times New Roman"/>
                <w:b/>
                <w:sz w:val="22"/>
              </w:rPr>
            </w:pPr>
            <w:r w:rsidRPr="003A21C6">
              <w:rPr>
                <w:rFonts w:ascii="Times New Roman" w:hAnsi="Times New Roman"/>
                <w:b/>
                <w:sz w:val="22"/>
              </w:rPr>
              <w:t>Date</w:t>
            </w:r>
          </w:p>
        </w:tc>
        <w:tc>
          <w:tcPr>
            <w:tcW w:w="1143" w:type="dxa"/>
            <w:shd w:val="clear" w:color="auto" w:fill="B2A1C7"/>
          </w:tcPr>
          <w:p w:rsidR="00156E17" w:rsidRPr="003A21C6" w:rsidRDefault="00156E17" w:rsidP="00156E17">
            <w:pPr>
              <w:jc w:val="right"/>
              <w:rPr>
                <w:rFonts w:ascii="Times New Roman" w:hAnsi="Times New Roman"/>
                <w:b/>
                <w:sz w:val="22"/>
              </w:rPr>
            </w:pPr>
          </w:p>
        </w:tc>
        <w:tc>
          <w:tcPr>
            <w:tcW w:w="5829" w:type="dxa"/>
            <w:shd w:val="clear" w:color="auto" w:fill="B2A1C7"/>
          </w:tcPr>
          <w:p w:rsidR="00156E17" w:rsidRPr="003A21C6" w:rsidRDefault="00156E17" w:rsidP="00156E17">
            <w:pPr>
              <w:rPr>
                <w:rFonts w:ascii="Times New Roman" w:hAnsi="Times New Roman"/>
                <w:b/>
                <w:sz w:val="22"/>
              </w:rPr>
            </w:pPr>
            <w:r w:rsidRPr="003A21C6">
              <w:rPr>
                <w:rFonts w:ascii="Times New Roman" w:hAnsi="Times New Roman"/>
                <w:b/>
                <w:sz w:val="22"/>
              </w:rPr>
              <w:t>Topic</w:t>
            </w:r>
          </w:p>
        </w:tc>
      </w:tr>
      <w:tr w:rsidR="00156E17" w:rsidRPr="003A21C6">
        <w:trPr>
          <w:trHeight w:val="658"/>
        </w:trPr>
        <w:tc>
          <w:tcPr>
            <w:tcW w:w="945" w:type="dxa"/>
          </w:tcPr>
          <w:p w:rsidR="00156E17" w:rsidRPr="003A21C6" w:rsidRDefault="00156E17" w:rsidP="00156E17">
            <w:pPr>
              <w:rPr>
                <w:rFonts w:ascii="Times New Roman" w:hAnsi="Times New Roman"/>
                <w:sz w:val="22"/>
              </w:rPr>
            </w:pPr>
            <w:r w:rsidRPr="003A21C6">
              <w:rPr>
                <w:rFonts w:ascii="Times New Roman" w:hAnsi="Times New Roman"/>
                <w:sz w:val="22"/>
              </w:rPr>
              <w:t>1/1</w:t>
            </w:r>
            <w:r>
              <w:rPr>
                <w:rFonts w:ascii="Times New Roman" w:hAnsi="Times New Roman"/>
                <w:sz w:val="22"/>
              </w:rPr>
              <w:t>3</w:t>
            </w:r>
          </w:p>
        </w:tc>
        <w:tc>
          <w:tcPr>
            <w:tcW w:w="1143" w:type="dxa"/>
          </w:tcPr>
          <w:p w:rsidR="00156E17" w:rsidRPr="003A21C6" w:rsidRDefault="00156E17" w:rsidP="00156E17">
            <w:pPr>
              <w:jc w:val="right"/>
              <w:rPr>
                <w:rFonts w:ascii="Times New Roman" w:hAnsi="Times New Roman"/>
                <w:sz w:val="22"/>
              </w:rPr>
            </w:pPr>
          </w:p>
        </w:tc>
        <w:tc>
          <w:tcPr>
            <w:tcW w:w="5829" w:type="dxa"/>
          </w:tcPr>
          <w:p w:rsidR="00156E17" w:rsidRPr="003A21C6" w:rsidRDefault="00156E17" w:rsidP="00156E17">
            <w:pPr>
              <w:rPr>
                <w:rFonts w:ascii="Times New Roman" w:hAnsi="Times New Roman"/>
                <w:b/>
                <w:sz w:val="22"/>
              </w:rPr>
            </w:pPr>
            <w:r w:rsidRPr="003A21C6">
              <w:rPr>
                <w:rFonts w:ascii="Times New Roman" w:hAnsi="Times New Roman"/>
                <w:b/>
                <w:sz w:val="22"/>
              </w:rPr>
              <w:t>Course Overview</w:t>
            </w:r>
          </w:p>
          <w:p w:rsidR="00156E17" w:rsidRPr="003A21C6" w:rsidRDefault="00156E17" w:rsidP="00156E17">
            <w:pPr>
              <w:rPr>
                <w:rFonts w:ascii="Times New Roman" w:hAnsi="Times New Roman"/>
                <w:sz w:val="22"/>
              </w:rPr>
            </w:pPr>
            <w:r>
              <w:rPr>
                <w:rFonts w:ascii="Times New Roman" w:hAnsi="Times New Roman"/>
                <w:sz w:val="22"/>
              </w:rPr>
              <w:t>Introductions / Syllabus</w:t>
            </w:r>
          </w:p>
        </w:tc>
      </w:tr>
      <w:tr w:rsidR="00156E17" w:rsidRPr="003A21C6">
        <w:trPr>
          <w:trHeight w:val="403"/>
        </w:trPr>
        <w:tc>
          <w:tcPr>
            <w:tcW w:w="945" w:type="dxa"/>
          </w:tcPr>
          <w:p w:rsidR="00156E17" w:rsidRPr="003A21C6" w:rsidRDefault="00156E17" w:rsidP="00156E17">
            <w:pPr>
              <w:rPr>
                <w:rFonts w:ascii="Times New Roman" w:hAnsi="Times New Roman"/>
                <w:sz w:val="22"/>
              </w:rPr>
            </w:pPr>
            <w:r w:rsidRPr="003A21C6">
              <w:rPr>
                <w:rFonts w:ascii="Times New Roman" w:hAnsi="Times New Roman"/>
                <w:sz w:val="22"/>
              </w:rPr>
              <w:t>1/2</w:t>
            </w:r>
            <w:r>
              <w:rPr>
                <w:rFonts w:ascii="Times New Roman" w:hAnsi="Times New Roman"/>
                <w:sz w:val="22"/>
              </w:rPr>
              <w:t>0</w:t>
            </w:r>
          </w:p>
        </w:tc>
        <w:tc>
          <w:tcPr>
            <w:tcW w:w="1143" w:type="dxa"/>
          </w:tcPr>
          <w:p w:rsidR="00156E17" w:rsidRPr="003A21C6" w:rsidRDefault="00156E17" w:rsidP="00156E17">
            <w:pPr>
              <w:jc w:val="right"/>
              <w:rPr>
                <w:rFonts w:ascii="Times New Roman" w:hAnsi="Times New Roman"/>
                <w:sz w:val="22"/>
              </w:rPr>
            </w:pPr>
          </w:p>
        </w:tc>
        <w:tc>
          <w:tcPr>
            <w:tcW w:w="5829" w:type="dxa"/>
          </w:tcPr>
          <w:p w:rsidR="00156E17" w:rsidRDefault="00156E17" w:rsidP="00156E17">
            <w:pPr>
              <w:rPr>
                <w:rFonts w:ascii="Times New Roman" w:hAnsi="Times New Roman"/>
                <w:sz w:val="22"/>
              </w:rPr>
            </w:pPr>
            <w:r>
              <w:rPr>
                <w:rFonts w:ascii="Times New Roman" w:hAnsi="Times New Roman"/>
                <w:sz w:val="22"/>
              </w:rPr>
              <w:t>No Class</w:t>
            </w:r>
            <w:r w:rsidRPr="003A21C6">
              <w:rPr>
                <w:rFonts w:ascii="Times New Roman" w:hAnsi="Times New Roman"/>
                <w:sz w:val="22"/>
              </w:rPr>
              <w:t xml:space="preserve"> </w:t>
            </w:r>
          </w:p>
          <w:p w:rsidR="00156E17" w:rsidRDefault="00156E17" w:rsidP="00156E17">
            <w:pPr>
              <w:rPr>
                <w:rFonts w:ascii="Times New Roman" w:hAnsi="Times New Roman"/>
                <w:sz w:val="22"/>
              </w:rPr>
            </w:pPr>
            <w:r>
              <w:rPr>
                <w:rFonts w:ascii="Times New Roman" w:hAnsi="Times New Roman"/>
                <w:sz w:val="22"/>
              </w:rPr>
              <w:t xml:space="preserve">Watch </w:t>
            </w:r>
            <w:r w:rsidRPr="003A21C6">
              <w:rPr>
                <w:rFonts w:ascii="Times New Roman" w:hAnsi="Times New Roman"/>
                <w:sz w:val="22"/>
              </w:rPr>
              <w:t>Video – Stress:  The Portrait of a Killer</w:t>
            </w:r>
          </w:p>
          <w:p w:rsidR="00156E17" w:rsidRPr="008737D5" w:rsidRDefault="00156E17" w:rsidP="00156E17">
            <w:pPr>
              <w:rPr>
                <w:rFonts w:ascii="Times New Roman" w:hAnsi="Times New Roman"/>
                <w:sz w:val="22"/>
              </w:rPr>
            </w:pPr>
            <w:r w:rsidRPr="008737D5">
              <w:rPr>
                <w:rFonts w:ascii="Times New Roman" w:hAnsi="Times New Roman"/>
                <w:sz w:val="22"/>
              </w:rPr>
              <w:t>http://www.youtube.com/watch?v=eYG0ZuTv5rs</w:t>
            </w:r>
          </w:p>
        </w:tc>
      </w:tr>
      <w:tr w:rsidR="00156E17" w:rsidRPr="003A21C6">
        <w:trPr>
          <w:trHeight w:val="1198"/>
        </w:trPr>
        <w:tc>
          <w:tcPr>
            <w:tcW w:w="945" w:type="dxa"/>
          </w:tcPr>
          <w:p w:rsidR="00156E17" w:rsidRPr="003A21C6" w:rsidRDefault="00156E17" w:rsidP="00156E17">
            <w:pPr>
              <w:rPr>
                <w:rFonts w:ascii="Times New Roman" w:hAnsi="Times New Roman"/>
                <w:sz w:val="22"/>
              </w:rPr>
            </w:pPr>
            <w:r w:rsidRPr="003A21C6">
              <w:rPr>
                <w:rFonts w:ascii="Times New Roman" w:hAnsi="Times New Roman"/>
                <w:sz w:val="22"/>
              </w:rPr>
              <w:t>1/2</w:t>
            </w:r>
            <w:r>
              <w:rPr>
                <w:rFonts w:ascii="Times New Roman" w:hAnsi="Times New Roman"/>
                <w:sz w:val="22"/>
              </w:rPr>
              <w:t>7</w:t>
            </w:r>
          </w:p>
        </w:tc>
        <w:tc>
          <w:tcPr>
            <w:tcW w:w="1143" w:type="dxa"/>
          </w:tcPr>
          <w:p w:rsidR="00156E17" w:rsidRPr="003A21C6" w:rsidRDefault="00156E17" w:rsidP="00156E17">
            <w:pPr>
              <w:jc w:val="right"/>
              <w:rPr>
                <w:rFonts w:ascii="Times New Roman" w:hAnsi="Times New Roman"/>
                <w:sz w:val="22"/>
              </w:rPr>
            </w:pPr>
          </w:p>
        </w:tc>
        <w:tc>
          <w:tcPr>
            <w:tcW w:w="5829" w:type="dxa"/>
          </w:tcPr>
          <w:p w:rsidR="00156E17" w:rsidRPr="003A21C6" w:rsidRDefault="00156E17" w:rsidP="00156E17">
            <w:pPr>
              <w:rPr>
                <w:rFonts w:ascii="Times New Roman" w:hAnsi="Times New Roman"/>
                <w:b/>
                <w:sz w:val="22"/>
              </w:rPr>
            </w:pPr>
            <w:r w:rsidRPr="003A21C6">
              <w:rPr>
                <w:rFonts w:ascii="Times New Roman" w:hAnsi="Times New Roman"/>
                <w:b/>
                <w:sz w:val="22"/>
              </w:rPr>
              <w:t>Overview OHP</w:t>
            </w:r>
          </w:p>
          <w:p w:rsidR="00156E17" w:rsidRPr="003A21C6" w:rsidRDefault="00156E17" w:rsidP="00156E17">
            <w:pPr>
              <w:rPr>
                <w:rFonts w:ascii="Times New Roman" w:hAnsi="Times New Roman"/>
                <w:sz w:val="22"/>
              </w:rPr>
            </w:pPr>
            <w:r w:rsidRPr="003A21C6">
              <w:rPr>
                <w:rFonts w:ascii="Times New Roman" w:hAnsi="Times New Roman"/>
                <w:sz w:val="22"/>
              </w:rPr>
              <w:t xml:space="preserve">-Reading: Graham, Growth of </w:t>
            </w:r>
            <w:proofErr w:type="spellStart"/>
            <w:r w:rsidRPr="003A21C6">
              <w:rPr>
                <w:rFonts w:ascii="Times New Roman" w:hAnsi="Times New Roman"/>
                <w:sz w:val="22"/>
              </w:rPr>
              <w:t>Occ</w:t>
            </w:r>
            <w:proofErr w:type="spellEnd"/>
            <w:r w:rsidRPr="003A21C6">
              <w:rPr>
                <w:rFonts w:ascii="Times New Roman" w:hAnsi="Times New Roman"/>
                <w:sz w:val="22"/>
              </w:rPr>
              <w:t xml:space="preserve"> Health</w:t>
            </w:r>
          </w:p>
          <w:p w:rsidR="00156E17" w:rsidRPr="003A21C6" w:rsidRDefault="00156E17" w:rsidP="00156E17">
            <w:pPr>
              <w:rPr>
                <w:rFonts w:ascii="Times New Roman" w:hAnsi="Times New Roman"/>
                <w:sz w:val="22"/>
              </w:rPr>
            </w:pPr>
            <w:r w:rsidRPr="003A21C6">
              <w:rPr>
                <w:rFonts w:ascii="Times New Roman" w:hAnsi="Times New Roman"/>
                <w:sz w:val="22"/>
              </w:rPr>
              <w:t xml:space="preserve">-Reading: </w:t>
            </w:r>
            <w:proofErr w:type="spellStart"/>
            <w:r w:rsidRPr="003A21C6">
              <w:rPr>
                <w:rFonts w:ascii="Times New Roman" w:hAnsi="Times New Roman"/>
                <w:sz w:val="22"/>
              </w:rPr>
              <w:t>Tetrick</w:t>
            </w:r>
            <w:proofErr w:type="spellEnd"/>
            <w:r w:rsidRPr="003A21C6">
              <w:rPr>
                <w:rFonts w:ascii="Times New Roman" w:hAnsi="Times New Roman"/>
                <w:sz w:val="22"/>
              </w:rPr>
              <w:t>, Overview of OHP</w:t>
            </w:r>
          </w:p>
          <w:p w:rsidR="00156E17" w:rsidRPr="003A21C6" w:rsidRDefault="00156E17" w:rsidP="00156E17">
            <w:pPr>
              <w:rPr>
                <w:rFonts w:ascii="Times New Roman" w:hAnsi="Times New Roman"/>
                <w:sz w:val="22"/>
              </w:rPr>
            </w:pPr>
            <w:r w:rsidRPr="003A21C6">
              <w:rPr>
                <w:rFonts w:ascii="Times New Roman" w:hAnsi="Times New Roman"/>
                <w:sz w:val="22"/>
              </w:rPr>
              <w:t xml:space="preserve">-Reading: Lundberg, Responses to Stress </w:t>
            </w:r>
          </w:p>
        </w:tc>
      </w:tr>
      <w:tr w:rsidR="00156E17" w:rsidRPr="003A21C6">
        <w:trPr>
          <w:trHeight w:val="1689"/>
        </w:trPr>
        <w:tc>
          <w:tcPr>
            <w:tcW w:w="945" w:type="dxa"/>
          </w:tcPr>
          <w:p w:rsidR="00156E17" w:rsidRPr="003A21C6" w:rsidRDefault="00156E17" w:rsidP="00156E17">
            <w:pPr>
              <w:rPr>
                <w:rFonts w:ascii="Times New Roman" w:hAnsi="Times New Roman"/>
                <w:sz w:val="22"/>
              </w:rPr>
            </w:pPr>
            <w:r w:rsidRPr="003A21C6">
              <w:rPr>
                <w:rFonts w:ascii="Times New Roman" w:hAnsi="Times New Roman"/>
                <w:sz w:val="22"/>
              </w:rPr>
              <w:t>2/</w:t>
            </w:r>
            <w:r>
              <w:rPr>
                <w:rFonts w:ascii="Times New Roman" w:hAnsi="Times New Roman"/>
                <w:sz w:val="22"/>
              </w:rPr>
              <w:t>3</w:t>
            </w:r>
          </w:p>
        </w:tc>
        <w:tc>
          <w:tcPr>
            <w:tcW w:w="1143" w:type="dxa"/>
          </w:tcPr>
          <w:p w:rsidR="00156E17" w:rsidRPr="003A21C6" w:rsidRDefault="00156E17" w:rsidP="00156E17">
            <w:pPr>
              <w:jc w:val="right"/>
              <w:rPr>
                <w:rFonts w:ascii="Times New Roman" w:hAnsi="Times New Roman"/>
                <w:sz w:val="22"/>
              </w:rPr>
            </w:pPr>
          </w:p>
        </w:tc>
        <w:tc>
          <w:tcPr>
            <w:tcW w:w="5829" w:type="dxa"/>
          </w:tcPr>
          <w:p w:rsidR="00156E17" w:rsidRPr="003A21C6" w:rsidRDefault="00156E17" w:rsidP="00156E17">
            <w:pPr>
              <w:rPr>
                <w:rFonts w:ascii="Times New Roman" w:hAnsi="Times New Roman"/>
                <w:b/>
                <w:sz w:val="22"/>
              </w:rPr>
            </w:pPr>
            <w:r w:rsidRPr="003A21C6">
              <w:rPr>
                <w:rFonts w:ascii="Times New Roman" w:hAnsi="Times New Roman"/>
                <w:b/>
                <w:sz w:val="22"/>
              </w:rPr>
              <w:t>Occupational Stress and Burnout</w:t>
            </w:r>
          </w:p>
          <w:p w:rsidR="00156E17" w:rsidRPr="003A21C6" w:rsidRDefault="00156E17" w:rsidP="00156E17">
            <w:pPr>
              <w:rPr>
                <w:rFonts w:ascii="Times New Roman" w:hAnsi="Times New Roman"/>
                <w:sz w:val="22"/>
              </w:rPr>
            </w:pPr>
            <w:r w:rsidRPr="003A21C6">
              <w:rPr>
                <w:rFonts w:ascii="Times New Roman" w:hAnsi="Times New Roman"/>
                <w:sz w:val="22"/>
              </w:rPr>
              <w:t xml:space="preserve">-Reading: </w:t>
            </w:r>
            <w:proofErr w:type="spellStart"/>
            <w:r w:rsidRPr="003A21C6">
              <w:rPr>
                <w:rFonts w:ascii="Times New Roman" w:hAnsi="Times New Roman"/>
                <w:sz w:val="22"/>
              </w:rPr>
              <w:t>Hudek</w:t>
            </w:r>
            <w:proofErr w:type="spellEnd"/>
            <w:r w:rsidRPr="003A21C6">
              <w:rPr>
                <w:rFonts w:ascii="Times New Roman" w:hAnsi="Times New Roman"/>
                <w:sz w:val="22"/>
              </w:rPr>
              <w:t>, Burnout Hospital Nurses</w:t>
            </w:r>
          </w:p>
          <w:p w:rsidR="00156E17" w:rsidRPr="003A21C6" w:rsidRDefault="00156E17" w:rsidP="00156E17">
            <w:pPr>
              <w:rPr>
                <w:rFonts w:ascii="Times New Roman" w:hAnsi="Times New Roman"/>
                <w:sz w:val="22"/>
              </w:rPr>
            </w:pPr>
            <w:r w:rsidRPr="003A21C6">
              <w:rPr>
                <w:rFonts w:ascii="Times New Roman" w:hAnsi="Times New Roman"/>
                <w:sz w:val="22"/>
              </w:rPr>
              <w:t>-Reading: Kop, Burnout Dutch Police Officers</w:t>
            </w:r>
          </w:p>
          <w:p w:rsidR="00156E17" w:rsidRPr="003A21C6" w:rsidRDefault="00156E17" w:rsidP="00156E17">
            <w:pPr>
              <w:rPr>
                <w:rFonts w:ascii="Times New Roman" w:hAnsi="Times New Roman"/>
                <w:sz w:val="22"/>
              </w:rPr>
            </w:pPr>
            <w:r w:rsidRPr="003A21C6">
              <w:rPr>
                <w:rFonts w:ascii="Times New Roman" w:hAnsi="Times New Roman"/>
                <w:sz w:val="22"/>
              </w:rPr>
              <w:t xml:space="preserve">-Reading: </w:t>
            </w:r>
            <w:proofErr w:type="spellStart"/>
            <w:r w:rsidRPr="003A21C6">
              <w:rPr>
                <w:rFonts w:ascii="Times New Roman" w:hAnsi="Times New Roman"/>
                <w:sz w:val="22"/>
              </w:rPr>
              <w:t>Pasca</w:t>
            </w:r>
            <w:proofErr w:type="spellEnd"/>
            <w:r w:rsidRPr="003A21C6">
              <w:rPr>
                <w:rFonts w:ascii="Times New Roman" w:hAnsi="Times New Roman"/>
                <w:sz w:val="22"/>
              </w:rPr>
              <w:t xml:space="preserve">, </w:t>
            </w:r>
            <w:proofErr w:type="spellStart"/>
            <w:r w:rsidRPr="003A21C6">
              <w:rPr>
                <w:rFonts w:ascii="Times New Roman" w:hAnsi="Times New Roman"/>
                <w:sz w:val="22"/>
              </w:rPr>
              <w:t>Occ</w:t>
            </w:r>
            <w:proofErr w:type="spellEnd"/>
            <w:r w:rsidRPr="003A21C6">
              <w:rPr>
                <w:rFonts w:ascii="Times New Roman" w:hAnsi="Times New Roman"/>
                <w:sz w:val="22"/>
              </w:rPr>
              <w:t xml:space="preserve"> Stress Multicultural</w:t>
            </w:r>
          </w:p>
          <w:p w:rsidR="00156E17" w:rsidRPr="003A21C6" w:rsidRDefault="00156E17" w:rsidP="00156E17">
            <w:pPr>
              <w:rPr>
                <w:rFonts w:ascii="Times New Roman" w:hAnsi="Times New Roman"/>
                <w:sz w:val="22"/>
              </w:rPr>
            </w:pPr>
            <w:r w:rsidRPr="003A21C6">
              <w:rPr>
                <w:rFonts w:ascii="Times New Roman" w:hAnsi="Times New Roman"/>
                <w:sz w:val="22"/>
              </w:rPr>
              <w:t xml:space="preserve">-Reading: </w:t>
            </w:r>
            <w:proofErr w:type="spellStart"/>
            <w:r w:rsidRPr="003A21C6">
              <w:rPr>
                <w:rFonts w:ascii="Times New Roman" w:hAnsi="Times New Roman"/>
                <w:sz w:val="22"/>
              </w:rPr>
              <w:t>Pyhalto</w:t>
            </w:r>
            <w:proofErr w:type="spellEnd"/>
            <w:r w:rsidRPr="003A21C6">
              <w:rPr>
                <w:rFonts w:ascii="Times New Roman" w:hAnsi="Times New Roman"/>
                <w:sz w:val="22"/>
              </w:rPr>
              <w:t>, Teacher Burnout</w:t>
            </w:r>
          </w:p>
          <w:p w:rsidR="00156E17" w:rsidRPr="003A21C6" w:rsidRDefault="00156E17" w:rsidP="00156E17">
            <w:pPr>
              <w:rPr>
                <w:rFonts w:ascii="Times New Roman" w:hAnsi="Times New Roman"/>
                <w:sz w:val="22"/>
              </w:rPr>
            </w:pPr>
            <w:r w:rsidRPr="003A21C6">
              <w:rPr>
                <w:rFonts w:ascii="Times New Roman" w:hAnsi="Times New Roman"/>
                <w:sz w:val="22"/>
              </w:rPr>
              <w:t>-Reading: Rutledge, Work Stress Physicians Nurses</w:t>
            </w:r>
          </w:p>
        </w:tc>
      </w:tr>
      <w:tr w:rsidR="00156E17" w:rsidRPr="003A21C6">
        <w:trPr>
          <w:trHeight w:val="1670"/>
        </w:trPr>
        <w:tc>
          <w:tcPr>
            <w:tcW w:w="945" w:type="dxa"/>
          </w:tcPr>
          <w:p w:rsidR="00156E17" w:rsidRPr="003A21C6" w:rsidRDefault="00156E17" w:rsidP="00156E17">
            <w:pPr>
              <w:rPr>
                <w:rFonts w:ascii="Times New Roman" w:hAnsi="Times New Roman"/>
                <w:sz w:val="22"/>
              </w:rPr>
            </w:pPr>
            <w:r w:rsidRPr="003A21C6">
              <w:rPr>
                <w:rFonts w:ascii="Times New Roman" w:hAnsi="Times New Roman"/>
                <w:sz w:val="22"/>
              </w:rPr>
              <w:t>2/1</w:t>
            </w:r>
            <w:r>
              <w:rPr>
                <w:rFonts w:ascii="Times New Roman" w:hAnsi="Times New Roman"/>
                <w:sz w:val="22"/>
              </w:rPr>
              <w:t>0</w:t>
            </w:r>
          </w:p>
        </w:tc>
        <w:tc>
          <w:tcPr>
            <w:tcW w:w="1143" w:type="dxa"/>
          </w:tcPr>
          <w:p w:rsidR="00156E17" w:rsidRPr="003A21C6" w:rsidRDefault="00156E17" w:rsidP="00156E17">
            <w:pPr>
              <w:jc w:val="right"/>
              <w:rPr>
                <w:rFonts w:ascii="Times New Roman" w:hAnsi="Times New Roman"/>
                <w:sz w:val="22"/>
              </w:rPr>
            </w:pPr>
          </w:p>
        </w:tc>
        <w:tc>
          <w:tcPr>
            <w:tcW w:w="5829" w:type="dxa"/>
          </w:tcPr>
          <w:p w:rsidR="00156E17" w:rsidRPr="003A21C6" w:rsidRDefault="00156E17" w:rsidP="00156E17">
            <w:pPr>
              <w:rPr>
                <w:rFonts w:ascii="Times New Roman" w:hAnsi="Times New Roman"/>
                <w:b/>
                <w:sz w:val="22"/>
              </w:rPr>
            </w:pPr>
            <w:r w:rsidRPr="003A21C6">
              <w:rPr>
                <w:rFonts w:ascii="Times New Roman" w:hAnsi="Times New Roman"/>
                <w:b/>
                <w:sz w:val="22"/>
              </w:rPr>
              <w:t>Negative Affect, Control and Buffering</w:t>
            </w:r>
          </w:p>
          <w:p w:rsidR="00156E17" w:rsidRPr="003A21C6" w:rsidRDefault="00156E17" w:rsidP="00156E17">
            <w:pPr>
              <w:rPr>
                <w:rFonts w:ascii="Times New Roman" w:hAnsi="Times New Roman"/>
                <w:sz w:val="22"/>
              </w:rPr>
            </w:pPr>
            <w:r w:rsidRPr="003A21C6">
              <w:rPr>
                <w:rFonts w:ascii="Times New Roman" w:hAnsi="Times New Roman"/>
                <w:b/>
                <w:sz w:val="22"/>
              </w:rPr>
              <w:t>-</w:t>
            </w:r>
            <w:r w:rsidRPr="003A21C6">
              <w:rPr>
                <w:rFonts w:ascii="Times New Roman" w:hAnsi="Times New Roman"/>
                <w:sz w:val="22"/>
              </w:rPr>
              <w:t>Reading: Nelson, Eustress Coping</w:t>
            </w:r>
          </w:p>
          <w:p w:rsidR="00156E17" w:rsidRPr="003A21C6" w:rsidRDefault="00156E17" w:rsidP="00156E17">
            <w:pPr>
              <w:rPr>
                <w:rFonts w:ascii="Times New Roman" w:hAnsi="Times New Roman"/>
                <w:sz w:val="22"/>
              </w:rPr>
            </w:pPr>
            <w:r w:rsidRPr="003A21C6">
              <w:rPr>
                <w:rFonts w:ascii="Times New Roman" w:hAnsi="Times New Roman"/>
                <w:sz w:val="22"/>
              </w:rPr>
              <w:t xml:space="preserve">-Reading: </w:t>
            </w:r>
            <w:proofErr w:type="spellStart"/>
            <w:r w:rsidRPr="003A21C6">
              <w:rPr>
                <w:rFonts w:ascii="Times New Roman" w:hAnsi="Times New Roman"/>
                <w:sz w:val="22"/>
              </w:rPr>
              <w:t>McClenahan</w:t>
            </w:r>
            <w:proofErr w:type="spellEnd"/>
            <w:r w:rsidRPr="003A21C6">
              <w:rPr>
                <w:rFonts w:ascii="Times New Roman" w:hAnsi="Times New Roman"/>
                <w:sz w:val="22"/>
              </w:rPr>
              <w:t>, Demand Control Support</w:t>
            </w:r>
          </w:p>
          <w:p w:rsidR="00156E17" w:rsidRPr="003A21C6" w:rsidRDefault="00156E17" w:rsidP="00156E17">
            <w:pPr>
              <w:rPr>
                <w:rFonts w:ascii="Times New Roman" w:hAnsi="Times New Roman"/>
                <w:sz w:val="22"/>
              </w:rPr>
            </w:pPr>
            <w:r w:rsidRPr="003A21C6">
              <w:rPr>
                <w:rFonts w:ascii="Times New Roman" w:hAnsi="Times New Roman"/>
                <w:sz w:val="22"/>
              </w:rPr>
              <w:t xml:space="preserve">-Reading: </w:t>
            </w:r>
            <w:proofErr w:type="spellStart"/>
            <w:r w:rsidRPr="003A21C6">
              <w:rPr>
                <w:rFonts w:ascii="Times New Roman" w:hAnsi="Times New Roman"/>
                <w:sz w:val="22"/>
              </w:rPr>
              <w:t>Nurmi</w:t>
            </w:r>
            <w:proofErr w:type="spellEnd"/>
            <w:r w:rsidRPr="003A21C6">
              <w:rPr>
                <w:rFonts w:ascii="Times New Roman" w:hAnsi="Times New Roman"/>
                <w:sz w:val="22"/>
              </w:rPr>
              <w:t>, Stress of Distance, Time Zones</w:t>
            </w:r>
          </w:p>
          <w:p w:rsidR="00156E17" w:rsidRPr="003A21C6" w:rsidRDefault="00156E17" w:rsidP="00156E17">
            <w:pPr>
              <w:rPr>
                <w:rFonts w:ascii="Times New Roman" w:hAnsi="Times New Roman"/>
                <w:sz w:val="22"/>
              </w:rPr>
            </w:pPr>
            <w:r w:rsidRPr="003A21C6">
              <w:rPr>
                <w:rFonts w:ascii="Times New Roman" w:hAnsi="Times New Roman"/>
                <w:sz w:val="22"/>
              </w:rPr>
              <w:t xml:space="preserve">-Reading: Penny, </w:t>
            </w:r>
            <w:proofErr w:type="spellStart"/>
            <w:r w:rsidRPr="003A21C6">
              <w:rPr>
                <w:rFonts w:ascii="Times New Roman" w:hAnsi="Times New Roman"/>
                <w:sz w:val="22"/>
              </w:rPr>
              <w:t>Neg</w:t>
            </w:r>
            <w:proofErr w:type="spellEnd"/>
            <w:r w:rsidRPr="003A21C6">
              <w:rPr>
                <w:rFonts w:ascii="Times New Roman" w:hAnsi="Times New Roman"/>
                <w:sz w:val="22"/>
              </w:rPr>
              <w:t xml:space="preserve"> Affect CWB</w:t>
            </w:r>
          </w:p>
          <w:p w:rsidR="00156E17" w:rsidRPr="003A21C6" w:rsidRDefault="00156E17" w:rsidP="00156E17">
            <w:pPr>
              <w:rPr>
                <w:rFonts w:ascii="Times New Roman" w:hAnsi="Times New Roman"/>
                <w:sz w:val="22"/>
              </w:rPr>
            </w:pPr>
            <w:r w:rsidRPr="003A21C6">
              <w:rPr>
                <w:rFonts w:ascii="Times New Roman" w:hAnsi="Times New Roman"/>
                <w:sz w:val="22"/>
              </w:rPr>
              <w:t xml:space="preserve">-Reading: </w:t>
            </w:r>
            <w:proofErr w:type="spellStart"/>
            <w:r w:rsidRPr="003A21C6">
              <w:rPr>
                <w:rFonts w:ascii="Times New Roman" w:hAnsi="Times New Roman"/>
                <w:sz w:val="22"/>
              </w:rPr>
              <w:t>Frone</w:t>
            </w:r>
            <w:proofErr w:type="spellEnd"/>
            <w:r w:rsidRPr="003A21C6">
              <w:rPr>
                <w:rFonts w:ascii="Times New Roman" w:hAnsi="Times New Roman"/>
                <w:sz w:val="22"/>
              </w:rPr>
              <w:t xml:space="preserve">, </w:t>
            </w:r>
            <w:proofErr w:type="spellStart"/>
            <w:r w:rsidRPr="003A21C6">
              <w:rPr>
                <w:rFonts w:ascii="Times New Roman" w:hAnsi="Times New Roman"/>
                <w:sz w:val="22"/>
              </w:rPr>
              <w:t>Neg</w:t>
            </w:r>
            <w:proofErr w:type="spellEnd"/>
            <w:r w:rsidRPr="003A21C6">
              <w:rPr>
                <w:rFonts w:ascii="Times New Roman" w:hAnsi="Times New Roman"/>
                <w:sz w:val="22"/>
              </w:rPr>
              <w:t xml:space="preserve"> Affect Work-Family Conflict</w:t>
            </w:r>
          </w:p>
        </w:tc>
      </w:tr>
      <w:tr w:rsidR="00156E17" w:rsidRPr="003A21C6">
        <w:trPr>
          <w:trHeight w:val="1461"/>
        </w:trPr>
        <w:tc>
          <w:tcPr>
            <w:tcW w:w="945" w:type="dxa"/>
          </w:tcPr>
          <w:p w:rsidR="00156E17" w:rsidRPr="003A21C6" w:rsidRDefault="00156E17" w:rsidP="00156E17">
            <w:pPr>
              <w:rPr>
                <w:rFonts w:ascii="Times New Roman" w:hAnsi="Times New Roman"/>
                <w:sz w:val="22"/>
              </w:rPr>
            </w:pPr>
            <w:r w:rsidRPr="003A21C6">
              <w:rPr>
                <w:rFonts w:ascii="Times New Roman" w:hAnsi="Times New Roman"/>
                <w:sz w:val="22"/>
              </w:rPr>
              <w:t>2/1</w:t>
            </w:r>
            <w:r>
              <w:rPr>
                <w:rFonts w:ascii="Times New Roman" w:hAnsi="Times New Roman"/>
                <w:sz w:val="22"/>
              </w:rPr>
              <w:t>7</w:t>
            </w:r>
          </w:p>
        </w:tc>
        <w:tc>
          <w:tcPr>
            <w:tcW w:w="1143" w:type="dxa"/>
          </w:tcPr>
          <w:p w:rsidR="00156E17" w:rsidRPr="003A21C6" w:rsidRDefault="00156E17" w:rsidP="00156E17">
            <w:pPr>
              <w:jc w:val="right"/>
              <w:rPr>
                <w:rFonts w:ascii="Times New Roman" w:hAnsi="Times New Roman"/>
                <w:sz w:val="22"/>
              </w:rPr>
            </w:pPr>
          </w:p>
        </w:tc>
        <w:tc>
          <w:tcPr>
            <w:tcW w:w="5829" w:type="dxa"/>
          </w:tcPr>
          <w:p w:rsidR="00156E17" w:rsidRPr="003A21C6" w:rsidRDefault="00156E17" w:rsidP="00156E17">
            <w:pPr>
              <w:rPr>
                <w:rFonts w:ascii="Times New Roman" w:hAnsi="Times New Roman"/>
                <w:b/>
                <w:sz w:val="22"/>
              </w:rPr>
            </w:pPr>
            <w:r w:rsidRPr="003A21C6">
              <w:rPr>
                <w:rFonts w:ascii="Times New Roman" w:hAnsi="Times New Roman"/>
                <w:b/>
                <w:sz w:val="22"/>
              </w:rPr>
              <w:t>Schedules and Work-Family Life</w:t>
            </w:r>
          </w:p>
          <w:p w:rsidR="00156E17" w:rsidRPr="003A21C6" w:rsidRDefault="00156E17" w:rsidP="00156E17">
            <w:pPr>
              <w:rPr>
                <w:rFonts w:ascii="Times New Roman" w:hAnsi="Times New Roman"/>
                <w:sz w:val="22"/>
              </w:rPr>
            </w:pPr>
            <w:r w:rsidRPr="003A21C6">
              <w:rPr>
                <w:rFonts w:ascii="Times New Roman" w:hAnsi="Times New Roman"/>
                <w:sz w:val="22"/>
              </w:rPr>
              <w:t>-Reading: Haines, W-F Shiftwork Depression</w:t>
            </w:r>
          </w:p>
          <w:p w:rsidR="00156E17" w:rsidRPr="003A21C6" w:rsidRDefault="00156E17" w:rsidP="00156E17">
            <w:pPr>
              <w:rPr>
                <w:rFonts w:ascii="Times New Roman" w:hAnsi="Times New Roman"/>
                <w:sz w:val="22"/>
              </w:rPr>
            </w:pPr>
            <w:r w:rsidRPr="003A21C6">
              <w:rPr>
                <w:rFonts w:ascii="Times New Roman" w:hAnsi="Times New Roman"/>
                <w:sz w:val="22"/>
              </w:rPr>
              <w:t xml:space="preserve">-Reading: Judge, </w:t>
            </w:r>
            <w:proofErr w:type="spellStart"/>
            <w:r w:rsidRPr="003A21C6">
              <w:rPr>
                <w:rFonts w:ascii="Times New Roman" w:hAnsi="Times New Roman"/>
                <w:sz w:val="22"/>
              </w:rPr>
              <w:t>Neg</w:t>
            </w:r>
            <w:proofErr w:type="spellEnd"/>
            <w:r w:rsidRPr="003A21C6">
              <w:rPr>
                <w:rFonts w:ascii="Times New Roman" w:hAnsi="Times New Roman"/>
                <w:sz w:val="22"/>
              </w:rPr>
              <w:t xml:space="preserve"> Affect Work and Home</w:t>
            </w:r>
          </w:p>
          <w:p w:rsidR="00156E17" w:rsidRPr="003A21C6" w:rsidRDefault="00156E17" w:rsidP="00156E17">
            <w:pPr>
              <w:rPr>
                <w:rFonts w:ascii="Times New Roman" w:hAnsi="Times New Roman"/>
                <w:sz w:val="22"/>
              </w:rPr>
            </w:pPr>
            <w:r w:rsidRPr="003A21C6">
              <w:rPr>
                <w:rFonts w:ascii="Times New Roman" w:hAnsi="Times New Roman"/>
                <w:sz w:val="22"/>
              </w:rPr>
              <w:t>-Reading: King, W-F, Organizational Advancement</w:t>
            </w:r>
          </w:p>
          <w:p w:rsidR="00156E17" w:rsidRPr="003A21C6" w:rsidRDefault="00156E17" w:rsidP="00156E17">
            <w:pPr>
              <w:rPr>
                <w:rFonts w:ascii="Times New Roman" w:hAnsi="Times New Roman"/>
                <w:sz w:val="22"/>
              </w:rPr>
            </w:pPr>
            <w:r w:rsidRPr="003A21C6">
              <w:rPr>
                <w:rFonts w:ascii="Times New Roman" w:hAnsi="Times New Roman"/>
                <w:sz w:val="22"/>
              </w:rPr>
              <w:t>-Reading: Martens, Flex Work Schedules</w:t>
            </w:r>
          </w:p>
        </w:tc>
      </w:tr>
      <w:tr w:rsidR="00156E17" w:rsidRPr="003A21C6">
        <w:trPr>
          <w:trHeight w:val="1442"/>
        </w:trPr>
        <w:tc>
          <w:tcPr>
            <w:tcW w:w="945" w:type="dxa"/>
          </w:tcPr>
          <w:p w:rsidR="00156E17" w:rsidRPr="003A21C6" w:rsidRDefault="00156E17" w:rsidP="00156E17">
            <w:pPr>
              <w:rPr>
                <w:rFonts w:ascii="Times New Roman" w:hAnsi="Times New Roman"/>
                <w:sz w:val="22"/>
              </w:rPr>
            </w:pPr>
            <w:r w:rsidRPr="003A21C6">
              <w:rPr>
                <w:rFonts w:ascii="Times New Roman" w:hAnsi="Times New Roman"/>
                <w:sz w:val="22"/>
              </w:rPr>
              <w:t>2/2</w:t>
            </w:r>
            <w:r>
              <w:rPr>
                <w:rFonts w:ascii="Times New Roman" w:hAnsi="Times New Roman"/>
                <w:sz w:val="22"/>
              </w:rPr>
              <w:t>4</w:t>
            </w:r>
          </w:p>
        </w:tc>
        <w:tc>
          <w:tcPr>
            <w:tcW w:w="1143" w:type="dxa"/>
          </w:tcPr>
          <w:p w:rsidR="00156E17" w:rsidRPr="003A21C6" w:rsidRDefault="00156E17" w:rsidP="00156E17">
            <w:pPr>
              <w:jc w:val="right"/>
              <w:rPr>
                <w:rFonts w:ascii="Times New Roman" w:hAnsi="Times New Roman"/>
                <w:sz w:val="22"/>
              </w:rPr>
            </w:pPr>
          </w:p>
        </w:tc>
        <w:tc>
          <w:tcPr>
            <w:tcW w:w="5829" w:type="dxa"/>
          </w:tcPr>
          <w:p w:rsidR="00156E17" w:rsidRPr="003A21C6" w:rsidRDefault="00156E17" w:rsidP="00156E17">
            <w:pPr>
              <w:rPr>
                <w:rFonts w:ascii="Times New Roman" w:hAnsi="Times New Roman"/>
                <w:b/>
                <w:sz w:val="22"/>
              </w:rPr>
            </w:pPr>
            <w:r w:rsidRPr="003A21C6">
              <w:rPr>
                <w:rFonts w:ascii="Times New Roman" w:hAnsi="Times New Roman"/>
                <w:b/>
                <w:sz w:val="22"/>
              </w:rPr>
              <w:t>Interventions</w:t>
            </w:r>
          </w:p>
          <w:p w:rsidR="00156E17" w:rsidRPr="003A21C6" w:rsidRDefault="00156E17" w:rsidP="00156E17">
            <w:pPr>
              <w:rPr>
                <w:rFonts w:ascii="Times New Roman" w:hAnsi="Times New Roman"/>
                <w:sz w:val="22"/>
              </w:rPr>
            </w:pPr>
            <w:r w:rsidRPr="003A21C6">
              <w:rPr>
                <w:rFonts w:ascii="Times New Roman" w:hAnsi="Times New Roman"/>
                <w:sz w:val="22"/>
              </w:rPr>
              <w:t>-Reading: Lundberg, Health Promotion Intervention</w:t>
            </w:r>
          </w:p>
          <w:p w:rsidR="00156E17" w:rsidRPr="003A21C6" w:rsidRDefault="00156E17" w:rsidP="00156E17">
            <w:pPr>
              <w:rPr>
                <w:rFonts w:ascii="Times New Roman" w:hAnsi="Times New Roman"/>
                <w:sz w:val="22"/>
              </w:rPr>
            </w:pPr>
            <w:r w:rsidRPr="003A21C6">
              <w:rPr>
                <w:rFonts w:ascii="Times New Roman" w:hAnsi="Times New Roman"/>
                <w:sz w:val="22"/>
              </w:rPr>
              <w:t xml:space="preserve">-Reading: </w:t>
            </w:r>
            <w:proofErr w:type="spellStart"/>
            <w:r w:rsidRPr="003A21C6">
              <w:rPr>
                <w:rFonts w:ascii="Times New Roman" w:hAnsi="Times New Roman"/>
                <w:sz w:val="22"/>
              </w:rPr>
              <w:t>Kelloway</w:t>
            </w:r>
            <w:proofErr w:type="spellEnd"/>
            <w:r w:rsidRPr="003A21C6">
              <w:rPr>
                <w:rFonts w:ascii="Times New Roman" w:hAnsi="Times New Roman"/>
                <w:sz w:val="22"/>
              </w:rPr>
              <w:t>, Intervention Leadership</w:t>
            </w:r>
          </w:p>
          <w:p w:rsidR="00156E17" w:rsidRPr="003A21C6" w:rsidRDefault="00156E17" w:rsidP="00156E17">
            <w:pPr>
              <w:rPr>
                <w:rFonts w:ascii="Times New Roman" w:hAnsi="Times New Roman"/>
                <w:sz w:val="22"/>
              </w:rPr>
            </w:pPr>
            <w:r w:rsidRPr="003A21C6">
              <w:rPr>
                <w:rFonts w:ascii="Times New Roman" w:hAnsi="Times New Roman"/>
                <w:sz w:val="22"/>
              </w:rPr>
              <w:t>-Reading: Jeannette, Intervention Firefighter</w:t>
            </w:r>
          </w:p>
          <w:p w:rsidR="00156E17" w:rsidRPr="003A21C6" w:rsidRDefault="00156E17" w:rsidP="00156E17">
            <w:pPr>
              <w:rPr>
                <w:rFonts w:ascii="Times New Roman" w:hAnsi="Times New Roman"/>
                <w:sz w:val="22"/>
              </w:rPr>
            </w:pPr>
            <w:r w:rsidRPr="003A21C6">
              <w:rPr>
                <w:rFonts w:ascii="Times New Roman" w:hAnsi="Times New Roman"/>
                <w:sz w:val="22"/>
              </w:rPr>
              <w:t>-Reading: Randall, Stress Management Intervention</w:t>
            </w:r>
          </w:p>
        </w:tc>
      </w:tr>
      <w:tr w:rsidR="00156E17" w:rsidRPr="003A21C6">
        <w:trPr>
          <w:trHeight w:val="457"/>
        </w:trPr>
        <w:tc>
          <w:tcPr>
            <w:tcW w:w="945" w:type="dxa"/>
          </w:tcPr>
          <w:p w:rsidR="00156E17" w:rsidRPr="003A21C6" w:rsidRDefault="00156E17" w:rsidP="00156E17">
            <w:pPr>
              <w:rPr>
                <w:rFonts w:ascii="Times New Roman" w:hAnsi="Times New Roman"/>
                <w:sz w:val="22"/>
              </w:rPr>
            </w:pPr>
            <w:r w:rsidRPr="003A21C6">
              <w:rPr>
                <w:rFonts w:ascii="Times New Roman" w:hAnsi="Times New Roman"/>
                <w:sz w:val="22"/>
              </w:rPr>
              <w:t>3/</w:t>
            </w:r>
            <w:r>
              <w:rPr>
                <w:rFonts w:ascii="Times New Roman" w:hAnsi="Times New Roman"/>
                <w:sz w:val="22"/>
              </w:rPr>
              <w:t>3</w:t>
            </w:r>
          </w:p>
        </w:tc>
        <w:tc>
          <w:tcPr>
            <w:tcW w:w="1143" w:type="dxa"/>
          </w:tcPr>
          <w:p w:rsidR="00156E17" w:rsidRPr="003A21C6" w:rsidRDefault="00156E17" w:rsidP="00156E17">
            <w:pPr>
              <w:jc w:val="right"/>
              <w:rPr>
                <w:rFonts w:ascii="Times New Roman" w:hAnsi="Times New Roman"/>
                <w:sz w:val="22"/>
              </w:rPr>
            </w:pPr>
          </w:p>
        </w:tc>
        <w:tc>
          <w:tcPr>
            <w:tcW w:w="5829" w:type="dxa"/>
            <w:shd w:val="clear" w:color="auto" w:fill="auto"/>
          </w:tcPr>
          <w:p w:rsidR="00156E17" w:rsidRPr="003A21C6" w:rsidRDefault="00156E17" w:rsidP="00156E17">
            <w:pPr>
              <w:rPr>
                <w:rFonts w:ascii="Times New Roman" w:hAnsi="Times New Roman"/>
                <w:b/>
                <w:sz w:val="22"/>
              </w:rPr>
            </w:pPr>
            <w:r w:rsidRPr="003A21C6">
              <w:rPr>
                <w:rFonts w:ascii="Times New Roman" w:hAnsi="Times New Roman"/>
                <w:b/>
                <w:sz w:val="22"/>
                <w:highlight w:val="yellow"/>
              </w:rPr>
              <w:t>**Paper 1 Presentations**</w:t>
            </w:r>
          </w:p>
        </w:tc>
      </w:tr>
      <w:tr w:rsidR="00156E17" w:rsidRPr="003A21C6">
        <w:trPr>
          <w:trHeight w:val="402"/>
        </w:trPr>
        <w:tc>
          <w:tcPr>
            <w:tcW w:w="945" w:type="dxa"/>
          </w:tcPr>
          <w:p w:rsidR="00156E17" w:rsidRPr="003A21C6" w:rsidRDefault="00156E17" w:rsidP="00156E17">
            <w:pPr>
              <w:rPr>
                <w:rFonts w:ascii="Times New Roman" w:hAnsi="Times New Roman"/>
                <w:sz w:val="22"/>
              </w:rPr>
            </w:pPr>
            <w:r w:rsidRPr="003A21C6">
              <w:rPr>
                <w:rFonts w:ascii="Times New Roman" w:hAnsi="Times New Roman"/>
                <w:sz w:val="22"/>
              </w:rPr>
              <w:t>3/1</w:t>
            </w:r>
            <w:r>
              <w:rPr>
                <w:rFonts w:ascii="Times New Roman" w:hAnsi="Times New Roman"/>
                <w:sz w:val="22"/>
              </w:rPr>
              <w:t>0</w:t>
            </w:r>
          </w:p>
        </w:tc>
        <w:tc>
          <w:tcPr>
            <w:tcW w:w="1143" w:type="dxa"/>
          </w:tcPr>
          <w:p w:rsidR="00156E17" w:rsidRPr="003A21C6" w:rsidRDefault="00156E17" w:rsidP="00156E17">
            <w:pPr>
              <w:jc w:val="right"/>
              <w:rPr>
                <w:rFonts w:ascii="Times New Roman" w:hAnsi="Times New Roman"/>
                <w:b/>
                <w:sz w:val="22"/>
              </w:rPr>
            </w:pPr>
          </w:p>
        </w:tc>
        <w:tc>
          <w:tcPr>
            <w:tcW w:w="5829" w:type="dxa"/>
          </w:tcPr>
          <w:p w:rsidR="00156E17" w:rsidRPr="003A21C6" w:rsidRDefault="00156E17" w:rsidP="00156E17">
            <w:pPr>
              <w:rPr>
                <w:rFonts w:ascii="Times New Roman" w:hAnsi="Times New Roman"/>
                <w:sz w:val="22"/>
              </w:rPr>
            </w:pPr>
            <w:proofErr w:type="gramStart"/>
            <w:r w:rsidRPr="003A21C6">
              <w:rPr>
                <w:rFonts w:ascii="Times New Roman" w:hAnsi="Times New Roman"/>
                <w:sz w:val="22"/>
              </w:rPr>
              <w:t>No Class - Spring Break!</w:t>
            </w:r>
            <w:proofErr w:type="gramEnd"/>
          </w:p>
        </w:tc>
      </w:tr>
      <w:tr w:rsidR="00156E17" w:rsidRPr="003A21C6">
        <w:trPr>
          <w:trHeight w:val="1633"/>
        </w:trPr>
        <w:tc>
          <w:tcPr>
            <w:tcW w:w="945" w:type="dxa"/>
          </w:tcPr>
          <w:p w:rsidR="00156E17" w:rsidRPr="003A21C6" w:rsidRDefault="00156E17" w:rsidP="00156E17">
            <w:pPr>
              <w:rPr>
                <w:rFonts w:ascii="Times New Roman" w:hAnsi="Times New Roman"/>
                <w:sz w:val="22"/>
              </w:rPr>
            </w:pPr>
            <w:r w:rsidRPr="003A21C6">
              <w:rPr>
                <w:rFonts w:ascii="Times New Roman" w:hAnsi="Times New Roman"/>
                <w:sz w:val="22"/>
              </w:rPr>
              <w:t>3/1</w:t>
            </w:r>
            <w:r>
              <w:rPr>
                <w:rFonts w:ascii="Times New Roman" w:hAnsi="Times New Roman"/>
                <w:sz w:val="22"/>
              </w:rPr>
              <w:t>7</w:t>
            </w:r>
          </w:p>
        </w:tc>
        <w:tc>
          <w:tcPr>
            <w:tcW w:w="1143" w:type="dxa"/>
          </w:tcPr>
          <w:p w:rsidR="00156E17" w:rsidRPr="003A21C6" w:rsidRDefault="00156E17" w:rsidP="00156E17">
            <w:pPr>
              <w:jc w:val="right"/>
              <w:rPr>
                <w:rFonts w:ascii="Times New Roman" w:hAnsi="Times New Roman"/>
                <w:sz w:val="22"/>
              </w:rPr>
            </w:pPr>
          </w:p>
        </w:tc>
        <w:tc>
          <w:tcPr>
            <w:tcW w:w="5829" w:type="dxa"/>
          </w:tcPr>
          <w:p w:rsidR="00156E17" w:rsidRPr="003A21C6" w:rsidRDefault="00156E17" w:rsidP="00156E17">
            <w:pPr>
              <w:rPr>
                <w:rFonts w:ascii="Times New Roman" w:hAnsi="Times New Roman"/>
                <w:sz w:val="22"/>
                <w:highlight w:val="yellow"/>
              </w:rPr>
            </w:pPr>
            <w:r>
              <w:rPr>
                <w:rFonts w:ascii="Times New Roman" w:hAnsi="Times New Roman"/>
                <w:b/>
                <w:sz w:val="22"/>
                <w:highlight w:val="yellow"/>
              </w:rPr>
              <w:t>**</w:t>
            </w:r>
            <w:r w:rsidRPr="003A21C6">
              <w:rPr>
                <w:rFonts w:ascii="Times New Roman" w:hAnsi="Times New Roman"/>
                <w:b/>
                <w:sz w:val="22"/>
                <w:highlight w:val="yellow"/>
              </w:rPr>
              <w:t>Paper 1 Due</w:t>
            </w:r>
            <w:r>
              <w:rPr>
                <w:rFonts w:ascii="Times New Roman" w:hAnsi="Times New Roman"/>
                <w:b/>
                <w:sz w:val="22"/>
                <w:highlight w:val="yellow"/>
              </w:rPr>
              <w:t xml:space="preserve">** (Use </w:t>
            </w:r>
            <w:proofErr w:type="spellStart"/>
            <w:r>
              <w:rPr>
                <w:rFonts w:ascii="Times New Roman" w:hAnsi="Times New Roman"/>
                <w:b/>
                <w:sz w:val="22"/>
                <w:highlight w:val="yellow"/>
              </w:rPr>
              <w:t>DropBox</w:t>
            </w:r>
            <w:proofErr w:type="spellEnd"/>
            <w:r>
              <w:rPr>
                <w:rFonts w:ascii="Times New Roman" w:hAnsi="Times New Roman"/>
                <w:b/>
                <w:sz w:val="22"/>
                <w:highlight w:val="yellow"/>
              </w:rPr>
              <w:t>)</w:t>
            </w:r>
          </w:p>
          <w:p w:rsidR="00156E17" w:rsidRPr="003A21C6" w:rsidRDefault="00156E17" w:rsidP="00156E17">
            <w:pPr>
              <w:rPr>
                <w:rFonts w:ascii="Times New Roman" w:hAnsi="Times New Roman"/>
                <w:b/>
                <w:sz w:val="22"/>
              </w:rPr>
            </w:pPr>
            <w:r w:rsidRPr="003A21C6">
              <w:rPr>
                <w:rFonts w:ascii="Times New Roman" w:hAnsi="Times New Roman"/>
                <w:b/>
                <w:sz w:val="22"/>
              </w:rPr>
              <w:t xml:space="preserve">General Health Behaviors </w:t>
            </w:r>
          </w:p>
          <w:p w:rsidR="00156E17" w:rsidRPr="003A21C6" w:rsidRDefault="00156E17" w:rsidP="00156E17">
            <w:pPr>
              <w:rPr>
                <w:rFonts w:ascii="Times New Roman" w:hAnsi="Times New Roman"/>
                <w:sz w:val="22"/>
              </w:rPr>
            </w:pPr>
            <w:r w:rsidRPr="003A21C6">
              <w:rPr>
                <w:rFonts w:ascii="Times New Roman" w:hAnsi="Times New Roman"/>
                <w:sz w:val="22"/>
              </w:rPr>
              <w:t>-Reading: Howard, Obesity and Absenteeism</w:t>
            </w:r>
          </w:p>
          <w:p w:rsidR="00156E17" w:rsidRPr="003A21C6" w:rsidRDefault="00156E17" w:rsidP="00156E17">
            <w:pPr>
              <w:rPr>
                <w:rFonts w:ascii="Times New Roman" w:hAnsi="Times New Roman"/>
                <w:sz w:val="22"/>
              </w:rPr>
            </w:pPr>
            <w:r w:rsidRPr="003A21C6">
              <w:rPr>
                <w:rFonts w:ascii="Times New Roman" w:hAnsi="Times New Roman"/>
                <w:sz w:val="22"/>
              </w:rPr>
              <w:t>-Reading: Watts, Teacher Drug Use Stress</w:t>
            </w:r>
          </w:p>
          <w:p w:rsidR="00156E17" w:rsidRPr="003A21C6" w:rsidRDefault="00156E17" w:rsidP="00156E17">
            <w:pPr>
              <w:rPr>
                <w:rFonts w:ascii="Times New Roman" w:hAnsi="Times New Roman"/>
                <w:sz w:val="22"/>
              </w:rPr>
            </w:pPr>
            <w:r w:rsidRPr="003A21C6">
              <w:rPr>
                <w:rFonts w:ascii="Times New Roman" w:hAnsi="Times New Roman"/>
                <w:sz w:val="22"/>
              </w:rPr>
              <w:t>-Reading: Barnes, Sleep OCB Job Sat</w:t>
            </w:r>
          </w:p>
          <w:p w:rsidR="00156E17" w:rsidRPr="003A21C6" w:rsidRDefault="00156E17" w:rsidP="00156E17">
            <w:pPr>
              <w:rPr>
                <w:rFonts w:ascii="Times New Roman" w:hAnsi="Times New Roman"/>
                <w:sz w:val="22"/>
              </w:rPr>
            </w:pPr>
            <w:r w:rsidRPr="003A21C6">
              <w:rPr>
                <w:rFonts w:ascii="Times New Roman" w:hAnsi="Times New Roman"/>
                <w:sz w:val="22"/>
              </w:rPr>
              <w:t>-Reading:  Ford, Health and Work Performance</w:t>
            </w:r>
          </w:p>
        </w:tc>
      </w:tr>
      <w:tr w:rsidR="00156E17" w:rsidRPr="003A21C6">
        <w:trPr>
          <w:trHeight w:val="1340"/>
        </w:trPr>
        <w:tc>
          <w:tcPr>
            <w:tcW w:w="945" w:type="dxa"/>
          </w:tcPr>
          <w:p w:rsidR="00156E17" w:rsidRPr="003A21C6" w:rsidRDefault="00156E17" w:rsidP="00156E17">
            <w:pPr>
              <w:rPr>
                <w:rFonts w:ascii="Times New Roman" w:hAnsi="Times New Roman"/>
                <w:sz w:val="22"/>
              </w:rPr>
            </w:pPr>
            <w:r w:rsidRPr="003A21C6">
              <w:rPr>
                <w:rFonts w:ascii="Times New Roman" w:hAnsi="Times New Roman"/>
                <w:sz w:val="22"/>
              </w:rPr>
              <w:lastRenderedPageBreak/>
              <w:t>3/2</w:t>
            </w:r>
            <w:r>
              <w:rPr>
                <w:rFonts w:ascii="Times New Roman" w:hAnsi="Times New Roman"/>
                <w:sz w:val="22"/>
              </w:rPr>
              <w:t>4</w:t>
            </w:r>
          </w:p>
        </w:tc>
        <w:tc>
          <w:tcPr>
            <w:tcW w:w="1143" w:type="dxa"/>
          </w:tcPr>
          <w:p w:rsidR="00156E17" w:rsidRPr="003A21C6" w:rsidRDefault="00156E17" w:rsidP="00156E17">
            <w:pPr>
              <w:jc w:val="right"/>
              <w:rPr>
                <w:rFonts w:ascii="Times New Roman" w:hAnsi="Times New Roman"/>
                <w:sz w:val="22"/>
              </w:rPr>
            </w:pPr>
          </w:p>
        </w:tc>
        <w:tc>
          <w:tcPr>
            <w:tcW w:w="5829" w:type="dxa"/>
          </w:tcPr>
          <w:p w:rsidR="00156E17" w:rsidRPr="003A21C6" w:rsidRDefault="00156E17" w:rsidP="00156E17">
            <w:pPr>
              <w:rPr>
                <w:rFonts w:ascii="Times New Roman" w:hAnsi="Times New Roman"/>
                <w:b/>
                <w:sz w:val="22"/>
              </w:rPr>
            </w:pPr>
            <w:r w:rsidRPr="003A21C6">
              <w:rPr>
                <w:rFonts w:ascii="Times New Roman" w:hAnsi="Times New Roman"/>
                <w:b/>
                <w:sz w:val="22"/>
              </w:rPr>
              <w:t>Cardiovascular Disease/ Immune Functioning</w:t>
            </w:r>
          </w:p>
          <w:p w:rsidR="00156E17" w:rsidRPr="003A21C6" w:rsidRDefault="00156E17" w:rsidP="00156E17">
            <w:pPr>
              <w:rPr>
                <w:rFonts w:ascii="Times New Roman" w:hAnsi="Times New Roman"/>
                <w:sz w:val="22"/>
              </w:rPr>
            </w:pPr>
            <w:r w:rsidRPr="003A21C6">
              <w:rPr>
                <w:rFonts w:ascii="Times New Roman" w:hAnsi="Times New Roman"/>
                <w:sz w:val="22"/>
              </w:rPr>
              <w:t xml:space="preserve">-Reading: Byrne, </w:t>
            </w:r>
            <w:proofErr w:type="spellStart"/>
            <w:r w:rsidRPr="003A21C6">
              <w:rPr>
                <w:rFonts w:ascii="Times New Roman" w:hAnsi="Times New Roman"/>
                <w:sz w:val="22"/>
              </w:rPr>
              <w:t>Occ</w:t>
            </w:r>
            <w:proofErr w:type="spellEnd"/>
            <w:r w:rsidRPr="003A21C6">
              <w:rPr>
                <w:rFonts w:ascii="Times New Roman" w:hAnsi="Times New Roman"/>
                <w:sz w:val="22"/>
              </w:rPr>
              <w:t xml:space="preserve"> Stress and CVD</w:t>
            </w:r>
          </w:p>
          <w:p w:rsidR="00156E17" w:rsidRPr="003A21C6" w:rsidRDefault="00156E17" w:rsidP="00156E17">
            <w:pPr>
              <w:rPr>
                <w:rFonts w:ascii="Times New Roman" w:hAnsi="Times New Roman"/>
                <w:sz w:val="22"/>
              </w:rPr>
            </w:pPr>
            <w:r w:rsidRPr="003A21C6">
              <w:rPr>
                <w:rFonts w:ascii="Times New Roman" w:hAnsi="Times New Roman"/>
                <w:sz w:val="22"/>
              </w:rPr>
              <w:t xml:space="preserve">-Reading: </w:t>
            </w:r>
            <w:proofErr w:type="spellStart"/>
            <w:r w:rsidRPr="003A21C6">
              <w:rPr>
                <w:rFonts w:ascii="Times New Roman" w:hAnsi="Times New Roman"/>
                <w:sz w:val="22"/>
              </w:rPr>
              <w:t>Melamed</w:t>
            </w:r>
            <w:proofErr w:type="spellEnd"/>
            <w:r w:rsidRPr="003A21C6">
              <w:rPr>
                <w:rFonts w:ascii="Times New Roman" w:hAnsi="Times New Roman"/>
                <w:sz w:val="22"/>
              </w:rPr>
              <w:t>, Burnout Health Disorders</w:t>
            </w:r>
          </w:p>
          <w:p w:rsidR="00156E17" w:rsidRPr="003A21C6" w:rsidRDefault="00156E17" w:rsidP="00156E17">
            <w:pPr>
              <w:rPr>
                <w:rFonts w:ascii="Times New Roman" w:hAnsi="Times New Roman"/>
                <w:sz w:val="22"/>
              </w:rPr>
            </w:pPr>
            <w:r w:rsidRPr="003A21C6">
              <w:rPr>
                <w:rFonts w:ascii="Times New Roman" w:hAnsi="Times New Roman"/>
                <w:sz w:val="22"/>
              </w:rPr>
              <w:t>-Reading: Nakata, Immunity Job Satisfaction</w:t>
            </w:r>
          </w:p>
        </w:tc>
      </w:tr>
      <w:tr w:rsidR="00156E17" w:rsidRPr="003A21C6">
        <w:trPr>
          <w:trHeight w:val="1239"/>
        </w:trPr>
        <w:tc>
          <w:tcPr>
            <w:tcW w:w="945" w:type="dxa"/>
          </w:tcPr>
          <w:p w:rsidR="00156E17" w:rsidRPr="003A21C6" w:rsidRDefault="00156E17" w:rsidP="00156E17">
            <w:pPr>
              <w:rPr>
                <w:rFonts w:ascii="Times New Roman" w:hAnsi="Times New Roman"/>
                <w:sz w:val="22"/>
              </w:rPr>
            </w:pPr>
            <w:r>
              <w:rPr>
                <w:rFonts w:ascii="Times New Roman" w:hAnsi="Times New Roman"/>
                <w:sz w:val="22"/>
              </w:rPr>
              <w:t>3/31</w:t>
            </w:r>
          </w:p>
        </w:tc>
        <w:tc>
          <w:tcPr>
            <w:tcW w:w="1143" w:type="dxa"/>
          </w:tcPr>
          <w:p w:rsidR="00156E17" w:rsidRPr="003A21C6" w:rsidRDefault="00156E17" w:rsidP="00156E17">
            <w:pPr>
              <w:jc w:val="right"/>
              <w:rPr>
                <w:rFonts w:ascii="Times New Roman" w:hAnsi="Times New Roman"/>
                <w:sz w:val="22"/>
              </w:rPr>
            </w:pPr>
          </w:p>
        </w:tc>
        <w:tc>
          <w:tcPr>
            <w:tcW w:w="5829" w:type="dxa"/>
          </w:tcPr>
          <w:p w:rsidR="00156E17" w:rsidRPr="003A21C6" w:rsidRDefault="00156E17" w:rsidP="00156E17">
            <w:pPr>
              <w:rPr>
                <w:rFonts w:ascii="Times New Roman" w:hAnsi="Times New Roman"/>
                <w:b/>
                <w:sz w:val="22"/>
              </w:rPr>
            </w:pPr>
            <w:r w:rsidRPr="003A21C6">
              <w:rPr>
                <w:rFonts w:ascii="Times New Roman" w:hAnsi="Times New Roman"/>
                <w:b/>
                <w:sz w:val="22"/>
              </w:rPr>
              <w:t>Accidents and Safety</w:t>
            </w:r>
          </w:p>
          <w:p w:rsidR="00156E17" w:rsidRPr="003A21C6" w:rsidRDefault="00156E17" w:rsidP="00156E17">
            <w:pPr>
              <w:rPr>
                <w:rFonts w:ascii="Times New Roman" w:hAnsi="Times New Roman"/>
                <w:sz w:val="22"/>
              </w:rPr>
            </w:pPr>
            <w:r w:rsidRPr="003A21C6">
              <w:rPr>
                <w:rFonts w:ascii="Times New Roman" w:hAnsi="Times New Roman"/>
                <w:sz w:val="22"/>
              </w:rPr>
              <w:t>-Reading, Hilton, OHP Accidents and Safety</w:t>
            </w:r>
          </w:p>
          <w:p w:rsidR="00156E17" w:rsidRPr="003A21C6" w:rsidRDefault="00156E17" w:rsidP="00156E17">
            <w:pPr>
              <w:rPr>
                <w:rFonts w:ascii="Times New Roman" w:hAnsi="Times New Roman"/>
                <w:sz w:val="22"/>
              </w:rPr>
            </w:pPr>
            <w:r w:rsidRPr="003A21C6">
              <w:rPr>
                <w:rFonts w:ascii="Times New Roman" w:hAnsi="Times New Roman"/>
                <w:sz w:val="22"/>
              </w:rPr>
              <w:t xml:space="preserve">-Reading: Asif, </w:t>
            </w:r>
            <w:proofErr w:type="spellStart"/>
            <w:r w:rsidRPr="003A21C6">
              <w:rPr>
                <w:rFonts w:ascii="Times New Roman" w:hAnsi="Times New Roman"/>
                <w:sz w:val="22"/>
              </w:rPr>
              <w:t>Hep</w:t>
            </w:r>
            <w:proofErr w:type="spellEnd"/>
            <w:r w:rsidRPr="003A21C6">
              <w:rPr>
                <w:rFonts w:ascii="Times New Roman" w:hAnsi="Times New Roman"/>
                <w:sz w:val="22"/>
              </w:rPr>
              <w:t xml:space="preserve"> C Beauty Industry</w:t>
            </w:r>
          </w:p>
          <w:p w:rsidR="00156E17" w:rsidRDefault="00156E17" w:rsidP="00156E17">
            <w:pPr>
              <w:rPr>
                <w:rFonts w:ascii="Times New Roman" w:hAnsi="Times New Roman"/>
                <w:sz w:val="22"/>
              </w:rPr>
            </w:pPr>
            <w:r w:rsidRPr="003A21C6">
              <w:rPr>
                <w:rFonts w:ascii="Times New Roman" w:hAnsi="Times New Roman"/>
                <w:sz w:val="22"/>
              </w:rPr>
              <w:t xml:space="preserve">-Reading: </w:t>
            </w:r>
            <w:proofErr w:type="spellStart"/>
            <w:r w:rsidRPr="003A21C6">
              <w:rPr>
                <w:rFonts w:ascii="Times New Roman" w:hAnsi="Times New Roman"/>
                <w:sz w:val="22"/>
              </w:rPr>
              <w:t>Vecchio</w:t>
            </w:r>
            <w:proofErr w:type="spellEnd"/>
            <w:r w:rsidRPr="003A21C6">
              <w:rPr>
                <w:rFonts w:ascii="Times New Roman" w:hAnsi="Times New Roman"/>
                <w:sz w:val="22"/>
              </w:rPr>
              <w:t>, Injury in Nursing Profession</w:t>
            </w:r>
          </w:p>
          <w:p w:rsidR="00156E17" w:rsidRDefault="00156E17" w:rsidP="00156E17">
            <w:pPr>
              <w:rPr>
                <w:rFonts w:ascii="Times New Roman" w:hAnsi="Times New Roman"/>
                <w:sz w:val="22"/>
              </w:rPr>
            </w:pPr>
            <w:r>
              <w:rPr>
                <w:rFonts w:ascii="Times New Roman" w:hAnsi="Times New Roman"/>
                <w:sz w:val="22"/>
              </w:rPr>
              <w:t xml:space="preserve">-Reading:  </w:t>
            </w:r>
            <w:proofErr w:type="spellStart"/>
            <w:r>
              <w:rPr>
                <w:rFonts w:ascii="Times New Roman" w:hAnsi="Times New Roman"/>
                <w:sz w:val="22"/>
              </w:rPr>
              <w:t>Gyekye</w:t>
            </w:r>
            <w:proofErr w:type="spellEnd"/>
            <w:r>
              <w:rPr>
                <w:rFonts w:ascii="Times New Roman" w:hAnsi="Times New Roman"/>
                <w:sz w:val="22"/>
              </w:rPr>
              <w:t>, Safety Mgmt: Causal Attribution</w:t>
            </w:r>
          </w:p>
          <w:p w:rsidR="00156E17" w:rsidRPr="003A21C6" w:rsidRDefault="00156E17" w:rsidP="00156E17">
            <w:pPr>
              <w:rPr>
                <w:rFonts w:ascii="Times New Roman" w:hAnsi="Times New Roman"/>
                <w:sz w:val="22"/>
              </w:rPr>
            </w:pPr>
          </w:p>
        </w:tc>
      </w:tr>
      <w:tr w:rsidR="00156E17" w:rsidRPr="003A21C6">
        <w:trPr>
          <w:trHeight w:val="1439"/>
        </w:trPr>
        <w:tc>
          <w:tcPr>
            <w:tcW w:w="945" w:type="dxa"/>
          </w:tcPr>
          <w:p w:rsidR="00156E17" w:rsidRPr="003A21C6" w:rsidRDefault="00156E17" w:rsidP="00156E17">
            <w:pPr>
              <w:rPr>
                <w:rFonts w:ascii="Times New Roman" w:hAnsi="Times New Roman"/>
                <w:sz w:val="22"/>
              </w:rPr>
            </w:pPr>
            <w:r w:rsidRPr="003A21C6">
              <w:rPr>
                <w:rFonts w:ascii="Times New Roman" w:hAnsi="Times New Roman"/>
                <w:sz w:val="22"/>
              </w:rPr>
              <w:t>4/</w:t>
            </w:r>
            <w:r>
              <w:rPr>
                <w:rFonts w:ascii="Times New Roman" w:hAnsi="Times New Roman"/>
                <w:sz w:val="22"/>
              </w:rPr>
              <w:t>7</w:t>
            </w:r>
          </w:p>
        </w:tc>
        <w:tc>
          <w:tcPr>
            <w:tcW w:w="1143" w:type="dxa"/>
          </w:tcPr>
          <w:p w:rsidR="00156E17" w:rsidRPr="003A21C6" w:rsidRDefault="00156E17" w:rsidP="00156E17">
            <w:pPr>
              <w:jc w:val="right"/>
              <w:rPr>
                <w:rFonts w:ascii="Times New Roman" w:hAnsi="Times New Roman"/>
                <w:sz w:val="22"/>
              </w:rPr>
            </w:pPr>
          </w:p>
        </w:tc>
        <w:tc>
          <w:tcPr>
            <w:tcW w:w="5829" w:type="dxa"/>
          </w:tcPr>
          <w:p w:rsidR="00156E17" w:rsidRPr="003A21C6" w:rsidRDefault="00156E17" w:rsidP="00156E17">
            <w:pPr>
              <w:rPr>
                <w:rFonts w:ascii="Times New Roman" w:hAnsi="Times New Roman"/>
                <w:b/>
                <w:sz w:val="22"/>
              </w:rPr>
            </w:pPr>
            <w:r w:rsidRPr="003A21C6">
              <w:rPr>
                <w:rFonts w:ascii="Times New Roman" w:hAnsi="Times New Roman"/>
                <w:b/>
                <w:sz w:val="22"/>
              </w:rPr>
              <w:t>Aggression and Violence</w:t>
            </w:r>
          </w:p>
          <w:p w:rsidR="00156E17" w:rsidRPr="003A21C6" w:rsidRDefault="00156E17" w:rsidP="00156E17">
            <w:pPr>
              <w:rPr>
                <w:rFonts w:ascii="Times New Roman" w:hAnsi="Times New Roman"/>
                <w:sz w:val="22"/>
              </w:rPr>
            </w:pPr>
            <w:r w:rsidRPr="003A21C6">
              <w:rPr>
                <w:rFonts w:ascii="Times New Roman" w:hAnsi="Times New Roman"/>
                <w:sz w:val="22"/>
              </w:rPr>
              <w:t>-Reading: Gates, Violence Stress Nurses</w:t>
            </w:r>
          </w:p>
          <w:p w:rsidR="00156E17" w:rsidRPr="003A21C6" w:rsidRDefault="00156E17" w:rsidP="00156E17">
            <w:pPr>
              <w:rPr>
                <w:rFonts w:ascii="Times New Roman" w:hAnsi="Times New Roman"/>
                <w:sz w:val="22"/>
              </w:rPr>
            </w:pPr>
            <w:r w:rsidRPr="003A21C6">
              <w:rPr>
                <w:rFonts w:ascii="Times New Roman" w:hAnsi="Times New Roman"/>
                <w:sz w:val="22"/>
              </w:rPr>
              <w:t>-Reading: Harvey, OHP Aggression Workplace</w:t>
            </w:r>
          </w:p>
          <w:p w:rsidR="00156E17" w:rsidRPr="003A21C6" w:rsidRDefault="00156E17" w:rsidP="00156E17">
            <w:pPr>
              <w:rPr>
                <w:rFonts w:ascii="Times New Roman" w:hAnsi="Times New Roman"/>
                <w:sz w:val="22"/>
              </w:rPr>
            </w:pPr>
            <w:r w:rsidRPr="003A21C6">
              <w:rPr>
                <w:rFonts w:ascii="Times New Roman" w:hAnsi="Times New Roman"/>
                <w:sz w:val="22"/>
              </w:rPr>
              <w:t>-Reading: Slattery, Stress Domestic Violence Advocates</w:t>
            </w:r>
          </w:p>
          <w:p w:rsidR="00156E17" w:rsidRDefault="00156E17" w:rsidP="00156E17">
            <w:pPr>
              <w:rPr>
                <w:rFonts w:ascii="Times New Roman" w:hAnsi="Times New Roman"/>
                <w:sz w:val="22"/>
              </w:rPr>
            </w:pPr>
            <w:r w:rsidRPr="003A21C6">
              <w:rPr>
                <w:rFonts w:ascii="Times New Roman" w:hAnsi="Times New Roman"/>
                <w:sz w:val="22"/>
              </w:rPr>
              <w:t>-Reading: Walsh, OHP Post Trauma Aggression</w:t>
            </w:r>
          </w:p>
          <w:p w:rsidR="00156E17" w:rsidRDefault="00156E17" w:rsidP="00156E17">
            <w:pPr>
              <w:rPr>
                <w:rFonts w:ascii="Times New Roman" w:hAnsi="Times New Roman"/>
                <w:sz w:val="22"/>
              </w:rPr>
            </w:pPr>
            <w:r>
              <w:rPr>
                <w:rFonts w:ascii="Times New Roman" w:hAnsi="Times New Roman"/>
                <w:sz w:val="22"/>
              </w:rPr>
              <w:t>-Reading: Lawrence, Violence Pupil-Teacher</w:t>
            </w:r>
          </w:p>
          <w:p w:rsidR="00156E17" w:rsidRPr="003A21C6" w:rsidRDefault="00156E17" w:rsidP="00156E17">
            <w:pPr>
              <w:rPr>
                <w:rFonts w:ascii="Times New Roman" w:hAnsi="Times New Roman"/>
                <w:sz w:val="22"/>
              </w:rPr>
            </w:pPr>
          </w:p>
        </w:tc>
      </w:tr>
      <w:tr w:rsidR="00156E17" w:rsidRPr="003A21C6">
        <w:trPr>
          <w:trHeight w:val="1458"/>
        </w:trPr>
        <w:tc>
          <w:tcPr>
            <w:tcW w:w="945" w:type="dxa"/>
          </w:tcPr>
          <w:p w:rsidR="00156E17" w:rsidRPr="003A21C6" w:rsidRDefault="00156E17" w:rsidP="00156E17">
            <w:pPr>
              <w:rPr>
                <w:rFonts w:ascii="Times New Roman" w:hAnsi="Times New Roman"/>
                <w:sz w:val="22"/>
              </w:rPr>
            </w:pPr>
            <w:r w:rsidRPr="003A21C6">
              <w:rPr>
                <w:rFonts w:ascii="Times New Roman" w:hAnsi="Times New Roman"/>
                <w:sz w:val="22"/>
              </w:rPr>
              <w:t>4/1</w:t>
            </w:r>
            <w:r>
              <w:rPr>
                <w:rFonts w:ascii="Times New Roman" w:hAnsi="Times New Roman"/>
                <w:sz w:val="22"/>
              </w:rPr>
              <w:t>4</w:t>
            </w:r>
          </w:p>
        </w:tc>
        <w:tc>
          <w:tcPr>
            <w:tcW w:w="1143" w:type="dxa"/>
          </w:tcPr>
          <w:p w:rsidR="00156E17" w:rsidRPr="003A21C6" w:rsidRDefault="00156E17" w:rsidP="00156E17">
            <w:pPr>
              <w:jc w:val="right"/>
              <w:rPr>
                <w:rFonts w:ascii="Times New Roman" w:hAnsi="Times New Roman"/>
                <w:sz w:val="22"/>
              </w:rPr>
            </w:pPr>
          </w:p>
        </w:tc>
        <w:tc>
          <w:tcPr>
            <w:tcW w:w="5829" w:type="dxa"/>
          </w:tcPr>
          <w:p w:rsidR="00156E17" w:rsidRPr="003A21C6" w:rsidRDefault="00156E17" w:rsidP="00156E17">
            <w:pPr>
              <w:rPr>
                <w:rFonts w:ascii="Times New Roman" w:hAnsi="Times New Roman"/>
                <w:b/>
                <w:sz w:val="22"/>
              </w:rPr>
            </w:pPr>
            <w:r w:rsidRPr="003A21C6">
              <w:rPr>
                <w:rFonts w:ascii="Times New Roman" w:hAnsi="Times New Roman"/>
                <w:b/>
                <w:sz w:val="22"/>
              </w:rPr>
              <w:t>Musculoskeletal Disorders</w:t>
            </w:r>
            <w:r>
              <w:rPr>
                <w:rFonts w:ascii="Times New Roman" w:hAnsi="Times New Roman"/>
                <w:b/>
                <w:sz w:val="22"/>
              </w:rPr>
              <w:t>/Human Factors</w:t>
            </w:r>
          </w:p>
          <w:p w:rsidR="00156E17" w:rsidRPr="003A21C6" w:rsidRDefault="00156E17" w:rsidP="00156E17">
            <w:pPr>
              <w:rPr>
                <w:rFonts w:ascii="Times New Roman" w:hAnsi="Times New Roman"/>
                <w:sz w:val="22"/>
              </w:rPr>
            </w:pPr>
            <w:r w:rsidRPr="003A21C6">
              <w:rPr>
                <w:rFonts w:ascii="Times New Roman" w:hAnsi="Times New Roman"/>
                <w:sz w:val="22"/>
              </w:rPr>
              <w:t>-Reading:  Noonan, BPS MSD</w:t>
            </w:r>
          </w:p>
          <w:p w:rsidR="00156E17" w:rsidRDefault="00156E17" w:rsidP="00156E17">
            <w:pPr>
              <w:rPr>
                <w:rFonts w:ascii="Times New Roman" w:hAnsi="Times New Roman"/>
                <w:sz w:val="22"/>
              </w:rPr>
            </w:pPr>
            <w:r w:rsidRPr="003A21C6">
              <w:rPr>
                <w:rFonts w:ascii="Times New Roman" w:hAnsi="Times New Roman"/>
                <w:sz w:val="22"/>
              </w:rPr>
              <w:t>-Reading:  Howard, Non-Completion</w:t>
            </w:r>
          </w:p>
          <w:p w:rsidR="00156E17" w:rsidRPr="003A21C6" w:rsidRDefault="00156E17" w:rsidP="00156E17">
            <w:pPr>
              <w:rPr>
                <w:rFonts w:ascii="Times New Roman" w:hAnsi="Times New Roman"/>
                <w:sz w:val="22"/>
              </w:rPr>
            </w:pPr>
            <w:r w:rsidRPr="003A21C6">
              <w:rPr>
                <w:rFonts w:ascii="Times New Roman" w:hAnsi="Times New Roman"/>
                <w:sz w:val="22"/>
              </w:rPr>
              <w:t>-Reading: Buckle, Obesity Ergonomics</w:t>
            </w:r>
          </w:p>
          <w:p w:rsidR="00156E17" w:rsidRPr="003A21C6" w:rsidRDefault="00156E17" w:rsidP="00156E17">
            <w:pPr>
              <w:rPr>
                <w:rFonts w:ascii="Times New Roman" w:hAnsi="Times New Roman"/>
                <w:sz w:val="22"/>
              </w:rPr>
            </w:pPr>
            <w:r w:rsidRPr="003A21C6">
              <w:rPr>
                <w:rFonts w:ascii="Times New Roman" w:hAnsi="Times New Roman"/>
                <w:sz w:val="22"/>
              </w:rPr>
              <w:t>-Reading: Evans, Stress and Open-Office Noise</w:t>
            </w:r>
          </w:p>
          <w:p w:rsidR="00156E17" w:rsidRPr="003A21C6" w:rsidRDefault="00156E17" w:rsidP="00156E17">
            <w:pPr>
              <w:rPr>
                <w:rFonts w:ascii="Times New Roman" w:hAnsi="Times New Roman"/>
                <w:sz w:val="22"/>
              </w:rPr>
            </w:pPr>
            <w:r w:rsidRPr="003A21C6">
              <w:rPr>
                <w:rFonts w:ascii="Times New Roman" w:hAnsi="Times New Roman"/>
                <w:sz w:val="22"/>
              </w:rPr>
              <w:t xml:space="preserve">-Reading: </w:t>
            </w:r>
            <w:proofErr w:type="spellStart"/>
            <w:r w:rsidRPr="003A21C6">
              <w:rPr>
                <w:rFonts w:ascii="Times New Roman" w:hAnsi="Times New Roman"/>
                <w:sz w:val="22"/>
              </w:rPr>
              <w:t>Makhbul</w:t>
            </w:r>
            <w:proofErr w:type="spellEnd"/>
            <w:r w:rsidRPr="003A21C6">
              <w:rPr>
                <w:rFonts w:ascii="Times New Roman" w:hAnsi="Times New Roman"/>
                <w:sz w:val="22"/>
              </w:rPr>
              <w:t>, Ergonomics Work Stress</w:t>
            </w:r>
          </w:p>
          <w:p w:rsidR="00156E17" w:rsidRDefault="00156E17" w:rsidP="00156E17">
            <w:pPr>
              <w:rPr>
                <w:rFonts w:ascii="Times New Roman" w:hAnsi="Times New Roman"/>
                <w:sz w:val="22"/>
              </w:rPr>
            </w:pPr>
            <w:r w:rsidRPr="003A21C6">
              <w:rPr>
                <w:rFonts w:ascii="Times New Roman" w:hAnsi="Times New Roman"/>
                <w:sz w:val="22"/>
              </w:rPr>
              <w:t>-Reading: May, Ergonomic Office Design and Aging</w:t>
            </w:r>
          </w:p>
          <w:p w:rsidR="00156E17" w:rsidRPr="003A21C6" w:rsidRDefault="00156E17" w:rsidP="00156E17">
            <w:pPr>
              <w:rPr>
                <w:rFonts w:ascii="Times New Roman" w:hAnsi="Times New Roman"/>
                <w:sz w:val="22"/>
              </w:rPr>
            </w:pPr>
          </w:p>
        </w:tc>
      </w:tr>
      <w:tr w:rsidR="00156E17" w:rsidRPr="003A21C6">
        <w:trPr>
          <w:trHeight w:val="602"/>
        </w:trPr>
        <w:tc>
          <w:tcPr>
            <w:tcW w:w="945" w:type="dxa"/>
          </w:tcPr>
          <w:p w:rsidR="00156E17" w:rsidRPr="006F4AA1" w:rsidRDefault="00156E17" w:rsidP="00156E17">
            <w:pPr>
              <w:rPr>
                <w:rFonts w:ascii="Times New Roman" w:hAnsi="Times New Roman"/>
                <w:b/>
                <w:sz w:val="22"/>
              </w:rPr>
            </w:pPr>
            <w:r w:rsidRPr="006F4AA1">
              <w:rPr>
                <w:rFonts w:ascii="Times New Roman" w:hAnsi="Times New Roman"/>
                <w:b/>
                <w:sz w:val="22"/>
              </w:rPr>
              <w:t>4/2</w:t>
            </w:r>
            <w:r>
              <w:rPr>
                <w:rFonts w:ascii="Times New Roman" w:hAnsi="Times New Roman"/>
                <w:b/>
                <w:sz w:val="22"/>
              </w:rPr>
              <w:t>1</w:t>
            </w:r>
          </w:p>
        </w:tc>
        <w:tc>
          <w:tcPr>
            <w:tcW w:w="1143" w:type="dxa"/>
          </w:tcPr>
          <w:p w:rsidR="00156E17" w:rsidRDefault="00156E17" w:rsidP="00156E17">
            <w:pPr>
              <w:jc w:val="right"/>
              <w:rPr>
                <w:rFonts w:ascii="Times New Roman" w:hAnsi="Times New Roman"/>
                <w:sz w:val="22"/>
              </w:rPr>
            </w:pPr>
          </w:p>
          <w:p w:rsidR="00156E17" w:rsidRPr="003A21C6" w:rsidRDefault="00156E17" w:rsidP="00156E17">
            <w:pPr>
              <w:jc w:val="right"/>
            </w:pPr>
          </w:p>
        </w:tc>
        <w:tc>
          <w:tcPr>
            <w:tcW w:w="5829" w:type="dxa"/>
          </w:tcPr>
          <w:p w:rsidR="00156E17" w:rsidRPr="003A21C6" w:rsidRDefault="00156E17" w:rsidP="00156E17">
            <w:pPr>
              <w:rPr>
                <w:rFonts w:ascii="Times New Roman" w:hAnsi="Times New Roman"/>
                <w:sz w:val="22"/>
              </w:rPr>
            </w:pPr>
            <w:r>
              <w:rPr>
                <w:rFonts w:ascii="Times New Roman" w:hAnsi="Times New Roman"/>
                <w:b/>
                <w:sz w:val="22"/>
                <w:highlight w:val="yellow"/>
              </w:rPr>
              <w:t>**</w:t>
            </w:r>
            <w:r w:rsidRPr="003A21C6">
              <w:rPr>
                <w:rFonts w:ascii="Times New Roman" w:hAnsi="Times New Roman"/>
                <w:b/>
                <w:sz w:val="22"/>
                <w:highlight w:val="yellow"/>
              </w:rPr>
              <w:t>Paper 2 Presentations</w:t>
            </w:r>
            <w:r>
              <w:rPr>
                <w:rFonts w:ascii="Times New Roman" w:hAnsi="Times New Roman"/>
                <w:b/>
                <w:sz w:val="22"/>
                <w:highlight w:val="yellow"/>
              </w:rPr>
              <w:t>**</w:t>
            </w:r>
          </w:p>
        </w:tc>
      </w:tr>
      <w:tr w:rsidR="00156E17" w:rsidRPr="003A21C6">
        <w:trPr>
          <w:trHeight w:val="317"/>
        </w:trPr>
        <w:tc>
          <w:tcPr>
            <w:tcW w:w="945" w:type="dxa"/>
          </w:tcPr>
          <w:p w:rsidR="00156E17" w:rsidRPr="003A21C6" w:rsidRDefault="00156E17" w:rsidP="00156E17">
            <w:pPr>
              <w:rPr>
                <w:rFonts w:ascii="Times New Roman" w:hAnsi="Times New Roman"/>
                <w:b/>
                <w:sz w:val="22"/>
              </w:rPr>
            </w:pPr>
            <w:r w:rsidRPr="003A21C6">
              <w:rPr>
                <w:rFonts w:ascii="Times New Roman" w:hAnsi="Times New Roman"/>
                <w:b/>
                <w:sz w:val="22"/>
              </w:rPr>
              <w:t>4/2</w:t>
            </w:r>
            <w:r>
              <w:rPr>
                <w:rFonts w:ascii="Times New Roman" w:hAnsi="Times New Roman"/>
                <w:b/>
                <w:sz w:val="22"/>
              </w:rPr>
              <w:t>8</w:t>
            </w:r>
          </w:p>
        </w:tc>
        <w:tc>
          <w:tcPr>
            <w:tcW w:w="1143" w:type="dxa"/>
          </w:tcPr>
          <w:p w:rsidR="00156E17" w:rsidRDefault="00156E17" w:rsidP="00156E17">
            <w:pPr>
              <w:jc w:val="right"/>
              <w:rPr>
                <w:rFonts w:ascii="Times New Roman" w:hAnsi="Times New Roman"/>
                <w:b/>
                <w:sz w:val="22"/>
                <w:highlight w:val="yellow"/>
              </w:rPr>
            </w:pPr>
          </w:p>
        </w:tc>
        <w:tc>
          <w:tcPr>
            <w:tcW w:w="5829" w:type="dxa"/>
          </w:tcPr>
          <w:p w:rsidR="00156E17" w:rsidRDefault="00156E17" w:rsidP="00156E17">
            <w:pPr>
              <w:rPr>
                <w:rFonts w:ascii="Times New Roman" w:hAnsi="Times New Roman"/>
                <w:b/>
                <w:sz w:val="22"/>
              </w:rPr>
            </w:pPr>
            <w:r>
              <w:rPr>
                <w:rFonts w:ascii="Times New Roman" w:hAnsi="Times New Roman"/>
                <w:b/>
                <w:sz w:val="22"/>
                <w:highlight w:val="yellow"/>
              </w:rPr>
              <w:t>**</w:t>
            </w:r>
            <w:r w:rsidRPr="003A21C6">
              <w:rPr>
                <w:rFonts w:ascii="Times New Roman" w:hAnsi="Times New Roman"/>
                <w:b/>
                <w:sz w:val="22"/>
                <w:highlight w:val="yellow"/>
              </w:rPr>
              <w:t>Paper 2 Presentations</w:t>
            </w:r>
            <w:r>
              <w:rPr>
                <w:rFonts w:ascii="Times New Roman" w:hAnsi="Times New Roman"/>
                <w:b/>
                <w:sz w:val="22"/>
                <w:highlight w:val="yellow"/>
              </w:rPr>
              <w:t>**</w:t>
            </w:r>
            <w:r w:rsidRPr="003A21C6">
              <w:rPr>
                <w:rFonts w:ascii="Times New Roman" w:hAnsi="Times New Roman"/>
                <w:b/>
                <w:sz w:val="22"/>
                <w:highlight w:val="yellow"/>
              </w:rPr>
              <w:t xml:space="preserve"> </w:t>
            </w:r>
            <w:r>
              <w:rPr>
                <w:rFonts w:ascii="Times New Roman" w:hAnsi="Times New Roman"/>
                <w:b/>
                <w:sz w:val="22"/>
              </w:rPr>
              <w:t xml:space="preserve"> - Last Day of Class</w:t>
            </w:r>
          </w:p>
          <w:p w:rsidR="00156E17" w:rsidRPr="003A21C6" w:rsidRDefault="00156E17" w:rsidP="00156E17">
            <w:pPr>
              <w:rPr>
                <w:rFonts w:ascii="Times New Roman" w:hAnsi="Times New Roman"/>
                <w:b/>
                <w:sz w:val="22"/>
              </w:rPr>
            </w:pPr>
          </w:p>
        </w:tc>
      </w:tr>
      <w:tr w:rsidR="00156E17" w:rsidRPr="003A21C6">
        <w:trPr>
          <w:trHeight w:val="317"/>
        </w:trPr>
        <w:tc>
          <w:tcPr>
            <w:tcW w:w="945" w:type="dxa"/>
          </w:tcPr>
          <w:p w:rsidR="00156E17" w:rsidRPr="003A21C6" w:rsidRDefault="00156E17" w:rsidP="00156E17">
            <w:pPr>
              <w:rPr>
                <w:rFonts w:ascii="Times New Roman" w:hAnsi="Times New Roman"/>
                <w:b/>
                <w:sz w:val="22"/>
              </w:rPr>
            </w:pPr>
            <w:r w:rsidRPr="003A21C6">
              <w:rPr>
                <w:rFonts w:ascii="Times New Roman" w:hAnsi="Times New Roman"/>
                <w:b/>
                <w:sz w:val="22"/>
              </w:rPr>
              <w:t>5/</w:t>
            </w:r>
            <w:r>
              <w:rPr>
                <w:rFonts w:ascii="Times New Roman" w:hAnsi="Times New Roman"/>
                <w:b/>
                <w:sz w:val="22"/>
              </w:rPr>
              <w:t>5</w:t>
            </w:r>
          </w:p>
        </w:tc>
        <w:tc>
          <w:tcPr>
            <w:tcW w:w="1143" w:type="dxa"/>
          </w:tcPr>
          <w:p w:rsidR="00156E17" w:rsidRDefault="00156E17" w:rsidP="00156E17">
            <w:pPr>
              <w:rPr>
                <w:rFonts w:ascii="Times New Roman" w:hAnsi="Times New Roman"/>
                <w:b/>
                <w:sz w:val="22"/>
                <w:highlight w:val="yellow"/>
              </w:rPr>
            </w:pPr>
          </w:p>
        </w:tc>
        <w:tc>
          <w:tcPr>
            <w:tcW w:w="5829" w:type="dxa"/>
          </w:tcPr>
          <w:p w:rsidR="00156E17" w:rsidRDefault="00156E17" w:rsidP="00156E17">
            <w:pPr>
              <w:rPr>
                <w:rFonts w:ascii="Times New Roman" w:hAnsi="Times New Roman"/>
                <w:b/>
                <w:sz w:val="22"/>
                <w:highlight w:val="yellow"/>
              </w:rPr>
            </w:pPr>
            <w:r>
              <w:rPr>
                <w:rFonts w:ascii="Times New Roman" w:hAnsi="Times New Roman"/>
                <w:b/>
                <w:sz w:val="22"/>
                <w:highlight w:val="yellow"/>
              </w:rPr>
              <w:t>**</w:t>
            </w:r>
            <w:r w:rsidRPr="003A21C6">
              <w:rPr>
                <w:rFonts w:ascii="Times New Roman" w:hAnsi="Times New Roman"/>
                <w:b/>
                <w:sz w:val="22"/>
                <w:highlight w:val="yellow"/>
              </w:rPr>
              <w:t xml:space="preserve">Paper 2 Due </w:t>
            </w:r>
            <w:r>
              <w:rPr>
                <w:rFonts w:ascii="Times New Roman" w:hAnsi="Times New Roman"/>
                <w:b/>
                <w:sz w:val="22"/>
                <w:highlight w:val="yellow"/>
              </w:rPr>
              <w:t xml:space="preserve">** (Use </w:t>
            </w:r>
            <w:proofErr w:type="spellStart"/>
            <w:r>
              <w:rPr>
                <w:rFonts w:ascii="Times New Roman" w:hAnsi="Times New Roman"/>
                <w:b/>
                <w:sz w:val="22"/>
                <w:highlight w:val="yellow"/>
              </w:rPr>
              <w:t>DropBox</w:t>
            </w:r>
            <w:proofErr w:type="spellEnd"/>
            <w:r>
              <w:rPr>
                <w:rFonts w:ascii="Times New Roman" w:hAnsi="Times New Roman"/>
                <w:b/>
                <w:sz w:val="22"/>
                <w:highlight w:val="yellow"/>
              </w:rPr>
              <w:t>)</w:t>
            </w:r>
          </w:p>
          <w:p w:rsidR="00156E17" w:rsidRDefault="00156E17" w:rsidP="00156E17">
            <w:pPr>
              <w:rPr>
                <w:rFonts w:ascii="Times New Roman" w:hAnsi="Times New Roman"/>
                <w:b/>
                <w:sz w:val="22"/>
                <w:highlight w:val="yellow"/>
              </w:rPr>
            </w:pPr>
          </w:p>
          <w:p w:rsidR="00156E17" w:rsidRPr="003A21C6" w:rsidRDefault="00156E17" w:rsidP="00156E17">
            <w:pPr>
              <w:rPr>
                <w:rFonts w:ascii="Times New Roman" w:hAnsi="Times New Roman"/>
                <w:b/>
                <w:sz w:val="22"/>
                <w:highlight w:val="yellow"/>
              </w:rPr>
            </w:pPr>
            <w:r w:rsidRPr="003A21C6">
              <w:rPr>
                <w:rFonts w:ascii="Times New Roman" w:hAnsi="Times New Roman"/>
                <w:b/>
                <w:sz w:val="22"/>
                <w:highlight w:val="yellow"/>
              </w:rPr>
              <w:t>NO CLASS THIS DAY</w:t>
            </w:r>
          </w:p>
        </w:tc>
      </w:tr>
    </w:tbl>
    <w:p w:rsidR="00156E17" w:rsidRPr="003A21C6" w:rsidRDefault="00156E17" w:rsidP="00156E17">
      <w:pPr>
        <w:rPr>
          <w:rFonts w:ascii="Times New Roman" w:hAnsi="Times New Roman"/>
          <w:sz w:val="22"/>
        </w:rPr>
      </w:pPr>
    </w:p>
    <w:p w:rsidR="00156E17" w:rsidRPr="003A21C6" w:rsidRDefault="00156E17" w:rsidP="00156E17">
      <w:pPr>
        <w:outlineLvl w:val="0"/>
        <w:rPr>
          <w:rFonts w:ascii="Times New Roman" w:hAnsi="Times New Roman"/>
          <w:b/>
          <w:sz w:val="22"/>
          <w:u w:val="single"/>
        </w:rPr>
      </w:pPr>
      <w:r w:rsidRPr="003A21C6">
        <w:rPr>
          <w:rFonts w:ascii="Times New Roman" w:hAnsi="Times New Roman"/>
          <w:b/>
          <w:sz w:val="22"/>
          <w:u w:val="single"/>
        </w:rPr>
        <w:br w:type="page"/>
      </w:r>
      <w:r w:rsidRPr="003A21C6">
        <w:rPr>
          <w:rFonts w:ascii="Times New Roman" w:hAnsi="Times New Roman"/>
          <w:b/>
          <w:sz w:val="22"/>
          <w:u w:val="single"/>
        </w:rPr>
        <w:lastRenderedPageBreak/>
        <w:t>Psychology Department and Texas State University Policies</w:t>
      </w:r>
    </w:p>
    <w:p w:rsidR="00156E17" w:rsidRPr="003A21C6" w:rsidRDefault="00156E17" w:rsidP="00156E17">
      <w:pPr>
        <w:rPr>
          <w:rFonts w:ascii="Times New Roman" w:hAnsi="Times New Roman"/>
          <w:sz w:val="22"/>
        </w:rPr>
      </w:pPr>
    </w:p>
    <w:p w:rsidR="00156E17" w:rsidRPr="003A21C6" w:rsidRDefault="00156E17" w:rsidP="00156E17">
      <w:pPr>
        <w:outlineLvl w:val="0"/>
        <w:rPr>
          <w:rFonts w:ascii="Times New Roman" w:hAnsi="Times New Roman"/>
          <w:b/>
          <w:sz w:val="22"/>
        </w:rPr>
      </w:pPr>
      <w:r w:rsidRPr="003A21C6">
        <w:rPr>
          <w:rFonts w:ascii="Times New Roman" w:hAnsi="Times New Roman"/>
          <w:b/>
          <w:sz w:val="22"/>
        </w:rPr>
        <w:t>Disability Statement</w:t>
      </w:r>
    </w:p>
    <w:p w:rsidR="00156E17" w:rsidRPr="003A21C6" w:rsidRDefault="00156E17" w:rsidP="00156E17">
      <w:pPr>
        <w:rPr>
          <w:rFonts w:ascii="Times New Roman" w:hAnsi="Times New Roman"/>
          <w:sz w:val="22"/>
        </w:rPr>
      </w:pPr>
      <w:r w:rsidRPr="003A21C6">
        <w:rPr>
          <w:rFonts w:ascii="Times New Roman" w:hAnsi="Times New Roman"/>
          <w:sz w:val="22"/>
        </w:rPr>
        <w:t>In accordance with university policy and federal law, all members of the university community are responsible for ensuring that students are not discriminated against because of a disability</w:t>
      </w:r>
      <w:proofErr w:type="gramStart"/>
      <w:r w:rsidRPr="003A21C6">
        <w:rPr>
          <w:rFonts w:ascii="Times New Roman" w:hAnsi="Times New Roman"/>
          <w:sz w:val="22"/>
        </w:rPr>
        <w:t xml:space="preserve">. </w:t>
      </w:r>
      <w:proofErr w:type="gramEnd"/>
      <w:r w:rsidRPr="003A21C6">
        <w:rPr>
          <w:rFonts w:ascii="Times New Roman" w:hAnsi="Times New Roman"/>
          <w:sz w:val="22"/>
        </w:rPr>
        <w:t>To accomplish this goal, reasonable and appropriate academic accommodations may be necessary for qualified students with disabilities</w:t>
      </w:r>
      <w:proofErr w:type="gramStart"/>
      <w:r w:rsidRPr="003A21C6">
        <w:rPr>
          <w:rFonts w:ascii="Times New Roman" w:hAnsi="Times New Roman"/>
          <w:sz w:val="22"/>
        </w:rPr>
        <w:t xml:space="preserve">. </w:t>
      </w:r>
      <w:proofErr w:type="gramEnd"/>
      <w:r w:rsidRPr="003A21C6">
        <w:rPr>
          <w:rFonts w:ascii="Times New Roman" w:hAnsi="Times New Roman"/>
          <w:sz w:val="22"/>
        </w:rPr>
        <w:t>The Office of Disability Services will coordinate with faculty members to facilitate necessary accommodations for students with disabilities.</w:t>
      </w:r>
    </w:p>
    <w:p w:rsidR="00156E17" w:rsidRPr="003A21C6" w:rsidRDefault="00156E17" w:rsidP="00156E17">
      <w:pPr>
        <w:rPr>
          <w:rFonts w:ascii="Times New Roman" w:hAnsi="Times New Roman"/>
          <w:sz w:val="22"/>
        </w:rPr>
      </w:pPr>
    </w:p>
    <w:p w:rsidR="00156E17" w:rsidRPr="003A21C6" w:rsidRDefault="00156E17" w:rsidP="00156E17">
      <w:pPr>
        <w:outlineLvl w:val="0"/>
        <w:rPr>
          <w:rFonts w:ascii="Times New Roman" w:hAnsi="Times New Roman"/>
          <w:b/>
          <w:sz w:val="22"/>
        </w:rPr>
      </w:pPr>
      <w:r w:rsidRPr="003A21C6">
        <w:rPr>
          <w:rFonts w:ascii="Times New Roman" w:hAnsi="Times New Roman"/>
          <w:b/>
          <w:sz w:val="22"/>
        </w:rPr>
        <w:t>Honor Code</w:t>
      </w:r>
    </w:p>
    <w:p w:rsidR="00156E17" w:rsidRPr="003A21C6" w:rsidRDefault="00156E17" w:rsidP="00156E17">
      <w:pPr>
        <w:rPr>
          <w:rFonts w:ascii="Times New Roman" w:hAnsi="Times New Roman"/>
          <w:sz w:val="22"/>
        </w:rPr>
      </w:pPr>
      <w:proofErr w:type="gramStart"/>
      <w:r w:rsidRPr="003A21C6">
        <w:rPr>
          <w:rFonts w:ascii="Times New Roman" w:hAnsi="Times New Roman"/>
          <w:sz w:val="22"/>
        </w:rPr>
        <w:t>As members of a community dedicated to learning, inquiry, and creation,</w:t>
      </w:r>
      <w:proofErr w:type="gramEnd"/>
      <w:r w:rsidRPr="003A21C6">
        <w:rPr>
          <w:rFonts w:ascii="Times New Roman" w:hAnsi="Times New Roman"/>
          <w:sz w:val="22"/>
        </w:rPr>
        <w:t xml:space="preserve"> </w:t>
      </w:r>
      <w:proofErr w:type="gramStart"/>
      <w:r w:rsidRPr="003A21C6">
        <w:rPr>
          <w:rFonts w:ascii="Times New Roman" w:hAnsi="Times New Roman"/>
          <w:sz w:val="22"/>
        </w:rPr>
        <w:t>the students, faculty, and administration of our University</w:t>
      </w:r>
      <w:proofErr w:type="gramEnd"/>
      <w:r w:rsidRPr="003A21C6">
        <w:rPr>
          <w:rFonts w:ascii="Times New Roman" w:hAnsi="Times New Roman"/>
          <w:sz w:val="22"/>
        </w:rPr>
        <w:t xml:space="preserve"> live by the principles in this Honor Code.  These principles require all members of this community to be conscientious, respectful, and honest.</w:t>
      </w:r>
    </w:p>
    <w:p w:rsidR="00156E17" w:rsidRPr="003A21C6" w:rsidRDefault="00156E17" w:rsidP="00156E17">
      <w:pPr>
        <w:rPr>
          <w:rFonts w:ascii="Times New Roman" w:hAnsi="Times New Roman"/>
          <w:sz w:val="22"/>
        </w:rPr>
      </w:pPr>
      <w:r w:rsidRPr="003A21C6">
        <w:rPr>
          <w:rFonts w:ascii="Times New Roman" w:hAnsi="Times New Roman"/>
          <w:sz w:val="22"/>
        </w:rPr>
        <w:t> </w:t>
      </w:r>
    </w:p>
    <w:p w:rsidR="00156E17" w:rsidRPr="003A21C6" w:rsidRDefault="00156E17" w:rsidP="00156E17">
      <w:pPr>
        <w:pStyle w:val="ColorfulList-Accent1"/>
        <w:numPr>
          <w:ilvl w:val="0"/>
          <w:numId w:val="4"/>
        </w:numPr>
        <w:rPr>
          <w:rFonts w:ascii="Times New Roman" w:hAnsi="Times New Roman"/>
          <w:sz w:val="22"/>
        </w:rPr>
      </w:pPr>
      <w:r w:rsidRPr="003A21C6">
        <w:rPr>
          <w:rFonts w:ascii="Times New Roman" w:hAnsi="Times New Roman"/>
          <w:sz w:val="22"/>
        </w:rPr>
        <w:t>WE ARE CONSCIENTIOUS.  We complete our work on time and make every effort to do it right</w:t>
      </w:r>
      <w:proofErr w:type="gramStart"/>
      <w:r w:rsidRPr="003A21C6">
        <w:rPr>
          <w:rFonts w:ascii="Times New Roman" w:hAnsi="Times New Roman"/>
          <w:sz w:val="22"/>
        </w:rPr>
        <w:t xml:space="preserve">. </w:t>
      </w:r>
      <w:proofErr w:type="gramEnd"/>
      <w:r w:rsidRPr="003A21C6">
        <w:rPr>
          <w:rFonts w:ascii="Times New Roman" w:hAnsi="Times New Roman"/>
          <w:sz w:val="22"/>
        </w:rPr>
        <w:t>We come to class and meetings prepared and are willing to demonstrate it</w:t>
      </w:r>
      <w:proofErr w:type="gramStart"/>
      <w:r w:rsidRPr="003A21C6">
        <w:rPr>
          <w:rFonts w:ascii="Times New Roman" w:hAnsi="Times New Roman"/>
          <w:sz w:val="22"/>
        </w:rPr>
        <w:t xml:space="preserve">. </w:t>
      </w:r>
      <w:proofErr w:type="gramEnd"/>
      <w:r w:rsidRPr="003A21C6">
        <w:rPr>
          <w:rFonts w:ascii="Times New Roman" w:hAnsi="Times New Roman"/>
          <w:sz w:val="22"/>
        </w:rPr>
        <w:t>We hold ourselves to doing what is required, embrace rigor, and shun mediocrity, special requests, and excuses.</w:t>
      </w:r>
    </w:p>
    <w:p w:rsidR="00156E17" w:rsidRPr="003A21C6" w:rsidRDefault="00156E17" w:rsidP="00156E17">
      <w:pPr>
        <w:pStyle w:val="ColorfulList-Accent1"/>
        <w:numPr>
          <w:ilvl w:val="0"/>
          <w:numId w:val="4"/>
        </w:numPr>
        <w:rPr>
          <w:rFonts w:ascii="Times New Roman" w:hAnsi="Times New Roman"/>
          <w:sz w:val="22"/>
        </w:rPr>
      </w:pPr>
      <w:r w:rsidRPr="003A21C6">
        <w:rPr>
          <w:rFonts w:ascii="Times New Roman" w:hAnsi="Times New Roman"/>
          <w:sz w:val="22"/>
        </w:rPr>
        <w:t>WE ARE RESPECTFUL</w:t>
      </w:r>
      <w:proofErr w:type="gramStart"/>
      <w:r w:rsidRPr="003A21C6">
        <w:rPr>
          <w:rFonts w:ascii="Times New Roman" w:hAnsi="Times New Roman"/>
          <w:sz w:val="22"/>
        </w:rPr>
        <w:t xml:space="preserve">. </w:t>
      </w:r>
      <w:proofErr w:type="gramEnd"/>
      <w:r w:rsidRPr="003A21C6">
        <w:rPr>
          <w:rFonts w:ascii="Times New Roman" w:hAnsi="Times New Roman"/>
          <w:sz w:val="22"/>
        </w:rPr>
        <w:t>We act civilly toward one another and we cooperate with each other</w:t>
      </w:r>
      <w:proofErr w:type="gramStart"/>
      <w:r w:rsidRPr="003A21C6">
        <w:rPr>
          <w:rFonts w:ascii="Times New Roman" w:hAnsi="Times New Roman"/>
          <w:sz w:val="22"/>
        </w:rPr>
        <w:t xml:space="preserve">. </w:t>
      </w:r>
      <w:proofErr w:type="gramEnd"/>
      <w:r w:rsidRPr="003A21C6">
        <w:rPr>
          <w:rFonts w:ascii="Times New Roman" w:hAnsi="Times New Roman"/>
          <w:sz w:val="22"/>
        </w:rPr>
        <w:t>We will strive to create an environment in which people respect and listen to one another, speaking when appropriate, and permitting other people to participate and express their views.</w:t>
      </w:r>
    </w:p>
    <w:p w:rsidR="00156E17" w:rsidRPr="003A21C6" w:rsidRDefault="00156E17" w:rsidP="00156E17">
      <w:pPr>
        <w:pStyle w:val="ColorfulList-Accent1"/>
        <w:numPr>
          <w:ilvl w:val="0"/>
          <w:numId w:val="4"/>
        </w:numPr>
        <w:rPr>
          <w:rFonts w:ascii="Times New Roman" w:hAnsi="Times New Roman"/>
          <w:sz w:val="22"/>
        </w:rPr>
      </w:pPr>
      <w:r w:rsidRPr="003A21C6">
        <w:rPr>
          <w:rFonts w:ascii="Times New Roman" w:hAnsi="Times New Roman"/>
          <w:sz w:val="22"/>
        </w:rPr>
        <w:t>WE ARE HONEST.  We do our own work and are honest with one another in all matters</w:t>
      </w:r>
      <w:proofErr w:type="gramStart"/>
      <w:r w:rsidRPr="003A21C6">
        <w:rPr>
          <w:rFonts w:ascii="Times New Roman" w:hAnsi="Times New Roman"/>
          <w:sz w:val="22"/>
        </w:rPr>
        <w:t xml:space="preserve">. </w:t>
      </w:r>
      <w:proofErr w:type="gramEnd"/>
      <w:r w:rsidRPr="003A21C6">
        <w:rPr>
          <w:rFonts w:ascii="Times New Roman" w:hAnsi="Times New Roman"/>
          <w:sz w:val="22"/>
        </w:rPr>
        <w:t>We understand how various acts of dishonesty, like plagiarizing, falsifying data, and giving or receiving assistance to which one is not entitled, conflict as much with academic achievement as with the values of honesty and integrity.</w:t>
      </w:r>
    </w:p>
    <w:p w:rsidR="00156E17" w:rsidRPr="003A21C6" w:rsidRDefault="00156E17" w:rsidP="00156E17">
      <w:pPr>
        <w:rPr>
          <w:rFonts w:ascii="Times New Roman" w:hAnsi="Times New Roman"/>
          <w:sz w:val="22"/>
        </w:rPr>
      </w:pPr>
      <w:r w:rsidRPr="003A21C6">
        <w:rPr>
          <w:rFonts w:ascii="Times New Roman" w:hAnsi="Times New Roman"/>
          <w:sz w:val="22"/>
        </w:rPr>
        <w:t> </w:t>
      </w:r>
    </w:p>
    <w:p w:rsidR="00156E17" w:rsidRPr="003A21C6" w:rsidRDefault="00156E17" w:rsidP="00156E17">
      <w:pPr>
        <w:outlineLvl w:val="0"/>
        <w:rPr>
          <w:rFonts w:ascii="Times New Roman" w:hAnsi="Times New Roman"/>
          <w:sz w:val="22"/>
        </w:rPr>
      </w:pPr>
      <w:r w:rsidRPr="003A21C6">
        <w:rPr>
          <w:rFonts w:ascii="Times New Roman" w:hAnsi="Times New Roman"/>
          <w:sz w:val="22"/>
        </w:rPr>
        <w:t>THE PLEDGE FOR STUDENTS</w:t>
      </w:r>
    </w:p>
    <w:p w:rsidR="00156E17" w:rsidRPr="003A21C6" w:rsidRDefault="00156E17" w:rsidP="00156E17">
      <w:pPr>
        <w:rPr>
          <w:rFonts w:ascii="Times New Roman" w:hAnsi="Times New Roman"/>
          <w:sz w:val="22"/>
        </w:rPr>
      </w:pPr>
      <w:r w:rsidRPr="003A21C6">
        <w:rPr>
          <w:rFonts w:ascii="Times New Roman" w:hAnsi="Times New Roman"/>
          <w:sz w:val="22"/>
        </w:rPr>
        <w:t xml:space="preserve">Students at our University recognize that, to insure honest conduct, more </w:t>
      </w:r>
      <w:proofErr w:type="gramStart"/>
      <w:r w:rsidRPr="003A21C6">
        <w:rPr>
          <w:rFonts w:ascii="Times New Roman" w:hAnsi="Times New Roman"/>
          <w:sz w:val="22"/>
        </w:rPr>
        <w:t>is needed</w:t>
      </w:r>
      <w:proofErr w:type="gramEnd"/>
      <w:r w:rsidRPr="003A21C6">
        <w:rPr>
          <w:rFonts w:ascii="Times New Roman" w:hAnsi="Times New Roman"/>
          <w:sz w:val="22"/>
        </w:rPr>
        <w:t xml:space="preserve"> than an expectation of academic honesty, and we therefore adopt the practice of affixing the following pledge of honesty to the work we submit for evaluation:</w:t>
      </w:r>
    </w:p>
    <w:p w:rsidR="00156E17" w:rsidRPr="003A21C6" w:rsidRDefault="00156E17" w:rsidP="00156E17">
      <w:pPr>
        <w:rPr>
          <w:rFonts w:ascii="Times New Roman" w:hAnsi="Times New Roman"/>
          <w:sz w:val="22"/>
        </w:rPr>
      </w:pPr>
      <w:r w:rsidRPr="003A21C6">
        <w:rPr>
          <w:rFonts w:ascii="Times New Roman" w:hAnsi="Times New Roman"/>
          <w:sz w:val="22"/>
        </w:rPr>
        <w:t> </w:t>
      </w:r>
    </w:p>
    <w:p w:rsidR="00156E17" w:rsidRPr="003A21C6" w:rsidRDefault="00156E17" w:rsidP="00156E17">
      <w:pPr>
        <w:outlineLvl w:val="0"/>
        <w:rPr>
          <w:rFonts w:ascii="Times New Roman" w:hAnsi="Times New Roman"/>
          <w:sz w:val="22"/>
        </w:rPr>
      </w:pPr>
      <w:r w:rsidRPr="003A21C6">
        <w:rPr>
          <w:rFonts w:ascii="Times New Roman" w:hAnsi="Times New Roman"/>
          <w:sz w:val="22"/>
        </w:rPr>
        <w:t>THE PLEDGE FOR FACULTY AND ADMINISTRATION</w:t>
      </w:r>
    </w:p>
    <w:p w:rsidR="00156E17" w:rsidRPr="003A21C6" w:rsidRDefault="00156E17" w:rsidP="00156E17">
      <w:pPr>
        <w:rPr>
          <w:rFonts w:ascii="Times New Roman" w:hAnsi="Times New Roman"/>
          <w:sz w:val="22"/>
        </w:rPr>
      </w:pPr>
      <w:r w:rsidRPr="003A21C6">
        <w:rPr>
          <w:rFonts w:ascii="Times New Roman" w:hAnsi="Times New Roman"/>
          <w:sz w:val="22"/>
        </w:rPr>
        <w:t>Faculty at our University recognize that the students have rights when accused of academic dishonesty and will inform the accused of their rights of appeal laid out in the student handbook and inform them of the process that will take place.</w:t>
      </w:r>
    </w:p>
    <w:p w:rsidR="00156E17" w:rsidRPr="003A21C6" w:rsidRDefault="00156E17" w:rsidP="00156E17">
      <w:pPr>
        <w:rPr>
          <w:rFonts w:ascii="Times New Roman" w:hAnsi="Times New Roman"/>
          <w:sz w:val="22"/>
        </w:rPr>
      </w:pPr>
    </w:p>
    <w:p w:rsidR="00156E17" w:rsidRPr="003A21C6" w:rsidRDefault="00156E17" w:rsidP="00156E17">
      <w:pPr>
        <w:outlineLvl w:val="0"/>
        <w:rPr>
          <w:rFonts w:ascii="Times New Roman" w:hAnsi="Times New Roman"/>
          <w:sz w:val="22"/>
        </w:rPr>
      </w:pPr>
      <w:r w:rsidRPr="003A21C6">
        <w:rPr>
          <w:rFonts w:ascii="Times New Roman" w:hAnsi="Times New Roman"/>
          <w:sz w:val="22"/>
        </w:rPr>
        <w:t>ADDRESSING ACTS OF DISHONESTY</w:t>
      </w:r>
    </w:p>
    <w:p w:rsidR="00156E17" w:rsidRPr="003A21C6" w:rsidRDefault="00156E17" w:rsidP="00156E17">
      <w:pPr>
        <w:rPr>
          <w:rFonts w:ascii="Times New Roman" w:hAnsi="Times New Roman"/>
          <w:sz w:val="22"/>
        </w:rPr>
      </w:pPr>
      <w:r w:rsidRPr="003A21C6">
        <w:rPr>
          <w:rFonts w:ascii="Times New Roman" w:hAnsi="Times New Roman"/>
          <w:sz w:val="22"/>
        </w:rPr>
        <w:t>Students accused of dishonest conduct may have their cases heard by the faculty member.  The student may also appeal the faculty member’s decision to the Honor Code Council</w:t>
      </w:r>
      <w:proofErr w:type="gramStart"/>
      <w:r w:rsidRPr="003A21C6">
        <w:rPr>
          <w:rFonts w:ascii="Times New Roman" w:hAnsi="Times New Roman"/>
          <w:sz w:val="22"/>
        </w:rPr>
        <w:t xml:space="preserve">. </w:t>
      </w:r>
      <w:proofErr w:type="gramEnd"/>
      <w:r w:rsidRPr="003A21C6">
        <w:rPr>
          <w:rFonts w:ascii="Times New Roman" w:hAnsi="Times New Roman"/>
          <w:sz w:val="22"/>
        </w:rPr>
        <w:t xml:space="preserve">Students and faculty will have the option of having an advocate present to insure their rights.  Possible actions that </w:t>
      </w:r>
      <w:proofErr w:type="gramStart"/>
      <w:r w:rsidRPr="003A21C6">
        <w:rPr>
          <w:rFonts w:ascii="Times New Roman" w:hAnsi="Times New Roman"/>
          <w:sz w:val="22"/>
        </w:rPr>
        <w:t>may be taken</w:t>
      </w:r>
      <w:proofErr w:type="gramEnd"/>
      <w:r w:rsidRPr="003A21C6">
        <w:rPr>
          <w:rFonts w:ascii="Times New Roman" w:hAnsi="Times New Roman"/>
          <w:sz w:val="22"/>
        </w:rPr>
        <w:t xml:space="preserve"> range from exoneration to expulsion.</w:t>
      </w:r>
    </w:p>
    <w:p w:rsidR="00156E17" w:rsidRPr="003A21C6" w:rsidRDefault="00156E17" w:rsidP="00156E17">
      <w:pPr>
        <w:rPr>
          <w:rFonts w:ascii="Times New Roman" w:hAnsi="Times New Roman"/>
          <w:sz w:val="22"/>
        </w:rPr>
      </w:pPr>
    </w:p>
    <w:sectPr w:rsidR="00156E17" w:rsidRPr="003A21C6" w:rsidSect="00156E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do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97EE4"/>
    <w:multiLevelType w:val="hybridMultilevel"/>
    <w:tmpl w:val="B2944F9A"/>
    <w:lvl w:ilvl="0" w:tplc="9DE251E8">
      <w:start w:val="1"/>
      <w:numFmt w:val="bullet"/>
      <w:lvlText w:val="-"/>
      <w:lvlJc w:val="left"/>
      <w:pPr>
        <w:ind w:left="720" w:hanging="360"/>
      </w:pPr>
      <w:rPr>
        <w:rFonts w:ascii="Didot" w:eastAsia="Cambria" w:hAnsi="Dido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00CB3"/>
    <w:multiLevelType w:val="hybridMultilevel"/>
    <w:tmpl w:val="DAE62E76"/>
    <w:lvl w:ilvl="0" w:tplc="232A53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507C12"/>
    <w:multiLevelType w:val="hybridMultilevel"/>
    <w:tmpl w:val="D1A8A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2A5E27"/>
    <w:multiLevelType w:val="hybridMultilevel"/>
    <w:tmpl w:val="AEC6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353707"/>
    <w:multiLevelType w:val="hybridMultilevel"/>
    <w:tmpl w:val="6D8A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37F"/>
    <w:rsid w:val="00156E17"/>
    <w:rsid w:val="007A66BB"/>
    <w:rsid w:val="00F37F68"/>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FE4913C9-E823-4B04-ACFC-DFE1A6C4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81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semiHidden/>
    <w:unhideWhenUsed/>
    <w:rsid w:val="00105B52"/>
    <w:rPr>
      <w:color w:val="0000FF"/>
      <w:u w:val="single"/>
    </w:rPr>
  </w:style>
  <w:style w:type="table" w:styleId="TableGrid">
    <w:name w:val="Table Grid"/>
    <w:basedOn w:val="TableNormal"/>
    <w:uiPriority w:val="59"/>
    <w:rsid w:val="002A30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lorfulList-Accent1">
    <w:name w:val="Colorful List Accent 1"/>
    <w:basedOn w:val="Normal"/>
    <w:uiPriority w:val="34"/>
    <w:qFormat/>
    <w:rsid w:val="003F4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44@tx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8959</CharactersWithSpaces>
  <SharedDoc>false</SharedDoc>
  <HLinks>
    <vt:vector size="6" baseType="variant">
      <vt:variant>
        <vt:i4>5177456</vt:i4>
      </vt:variant>
      <vt:variant>
        <vt:i4>0</vt:i4>
      </vt:variant>
      <vt:variant>
        <vt:i4>0</vt:i4>
      </vt:variant>
      <vt:variant>
        <vt:i4>5</vt:i4>
      </vt:variant>
      <vt:variant>
        <vt:lpwstr>mailto:kh44@txstate.edu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Howard</dc:creator>
  <cp:keywords/>
  <cp:lastModifiedBy>Reyes-Pergioudakis, Dolores</cp:lastModifiedBy>
  <cp:revision>2</cp:revision>
  <cp:lastPrinted>2013-01-14T15:09:00Z</cp:lastPrinted>
  <dcterms:created xsi:type="dcterms:W3CDTF">2014-11-07T17:55:00Z</dcterms:created>
  <dcterms:modified xsi:type="dcterms:W3CDTF">2014-11-07T17:55:00Z</dcterms:modified>
</cp:coreProperties>
</file>