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152EF" w14:textId="77777777" w:rsidR="004E05BE" w:rsidRDefault="004E05BE" w:rsidP="003A19D7">
      <w:pPr>
        <w:spacing w:after="0"/>
      </w:pPr>
    </w:p>
    <w:p w14:paraId="0D276801" w14:textId="77777777" w:rsidR="003A19D7" w:rsidRDefault="003A19D7" w:rsidP="003A19D7">
      <w:pPr>
        <w:spacing w:after="0"/>
      </w:pPr>
    </w:p>
    <w:p w14:paraId="3BCDA549" w14:textId="77777777" w:rsidR="003A19D7" w:rsidRDefault="003A19D7" w:rsidP="003A19D7">
      <w:pPr>
        <w:spacing w:after="0"/>
      </w:pPr>
    </w:p>
    <w:p w14:paraId="5B4AC0D4" w14:textId="77777777" w:rsidR="00C437B9" w:rsidRDefault="007479BF" w:rsidP="00C437B9">
      <w:pPr>
        <w:tabs>
          <w:tab w:val="left" w:pos="5040"/>
        </w:tabs>
        <w:spacing w:after="0" w:line="240" w:lineRule="auto"/>
        <w:ind w:right="-630"/>
        <w:rPr>
          <w:rFonts w:ascii="Arial" w:eastAsia="Times New Roman" w:hAnsi="Arial" w:cs="Arial"/>
          <w:b/>
          <w:sz w:val="24"/>
          <w:szCs w:val="24"/>
        </w:rPr>
      </w:pPr>
      <w:r>
        <w:rPr>
          <w:rFonts w:ascii="Arial" w:eastAsia="Times New Roman" w:hAnsi="Arial" w:cs="Arial"/>
          <w:b/>
          <w:sz w:val="24"/>
          <w:szCs w:val="24"/>
        </w:rPr>
        <w:t>Compliance</w:t>
      </w:r>
      <w:r>
        <w:rPr>
          <w:rFonts w:ascii="Arial" w:eastAsia="Times New Roman" w:hAnsi="Arial" w:cs="Arial"/>
          <w:b/>
          <w:sz w:val="24"/>
          <w:szCs w:val="24"/>
        </w:rPr>
        <w:tab/>
      </w:r>
      <w:r w:rsidR="00DE5AF6">
        <w:rPr>
          <w:rFonts w:ascii="Arial" w:eastAsia="Times New Roman" w:hAnsi="Arial" w:cs="Arial"/>
          <w:b/>
          <w:sz w:val="24"/>
          <w:szCs w:val="24"/>
        </w:rPr>
        <w:t>A</w:t>
      </w:r>
      <w:r w:rsidR="003A19D7" w:rsidRPr="003A19D7">
        <w:rPr>
          <w:rFonts w:ascii="Arial" w:eastAsia="Times New Roman" w:hAnsi="Arial" w:cs="Arial"/>
          <w:b/>
          <w:sz w:val="24"/>
          <w:szCs w:val="24"/>
        </w:rPr>
        <w:t xml:space="preserve">/PPS No. </w:t>
      </w:r>
      <w:r w:rsidR="00C87C55">
        <w:rPr>
          <w:rFonts w:ascii="Arial" w:eastAsia="Times New Roman" w:hAnsi="Arial" w:cs="Arial"/>
          <w:b/>
          <w:sz w:val="24"/>
          <w:szCs w:val="24"/>
        </w:rPr>
        <w:t>01</w:t>
      </w:r>
      <w:r w:rsidR="0063155F">
        <w:rPr>
          <w:rFonts w:ascii="Arial" w:eastAsia="Times New Roman" w:hAnsi="Arial" w:cs="Arial"/>
          <w:b/>
          <w:sz w:val="24"/>
          <w:szCs w:val="24"/>
        </w:rPr>
        <w:t>.</w:t>
      </w:r>
      <w:r w:rsidR="00F535C1">
        <w:rPr>
          <w:rFonts w:ascii="Arial" w:eastAsia="Times New Roman" w:hAnsi="Arial" w:cs="Arial"/>
          <w:b/>
          <w:sz w:val="24"/>
          <w:szCs w:val="24"/>
        </w:rPr>
        <w:t>03</w:t>
      </w:r>
      <w:r w:rsidR="0063155F">
        <w:rPr>
          <w:rFonts w:ascii="Arial" w:eastAsia="Times New Roman" w:hAnsi="Arial" w:cs="Arial"/>
          <w:b/>
          <w:sz w:val="24"/>
          <w:szCs w:val="24"/>
        </w:rPr>
        <w:t xml:space="preserve"> (</w:t>
      </w:r>
      <w:r w:rsidR="00C87C55">
        <w:rPr>
          <w:rFonts w:ascii="Arial" w:eastAsia="Times New Roman" w:hAnsi="Arial" w:cs="Arial"/>
          <w:b/>
          <w:sz w:val="24"/>
          <w:szCs w:val="24"/>
        </w:rPr>
        <w:t>1.1</w:t>
      </w:r>
      <w:r w:rsidR="0063155F">
        <w:rPr>
          <w:rFonts w:ascii="Arial" w:eastAsia="Times New Roman" w:hAnsi="Arial" w:cs="Arial"/>
          <w:b/>
          <w:sz w:val="24"/>
          <w:szCs w:val="24"/>
        </w:rPr>
        <w:t>)</w:t>
      </w:r>
    </w:p>
    <w:p w14:paraId="5DD460A7" w14:textId="144968AC" w:rsidR="003A19D7" w:rsidRPr="003A19D7" w:rsidRDefault="003A19D7" w:rsidP="00C437B9">
      <w:pPr>
        <w:tabs>
          <w:tab w:val="left" w:pos="5040"/>
        </w:tabs>
        <w:spacing w:after="0" w:line="240" w:lineRule="auto"/>
        <w:ind w:left="5040" w:right="-630"/>
        <w:rPr>
          <w:rFonts w:ascii="Arial" w:eastAsia="Times New Roman" w:hAnsi="Arial" w:cs="Arial"/>
          <w:b/>
          <w:sz w:val="24"/>
          <w:szCs w:val="24"/>
        </w:rPr>
      </w:pPr>
      <w:r w:rsidRPr="003A19D7">
        <w:rPr>
          <w:rFonts w:ascii="Arial" w:eastAsia="Times New Roman" w:hAnsi="Arial" w:cs="Arial"/>
          <w:b/>
          <w:sz w:val="24"/>
          <w:szCs w:val="24"/>
        </w:rPr>
        <w:t>Issue No</w:t>
      </w:r>
      <w:r w:rsidR="001D4196">
        <w:rPr>
          <w:rFonts w:ascii="Arial" w:eastAsia="Times New Roman" w:hAnsi="Arial" w:cs="Arial"/>
          <w:b/>
          <w:sz w:val="24"/>
          <w:szCs w:val="24"/>
        </w:rPr>
        <w:t xml:space="preserve">. </w:t>
      </w:r>
      <w:r w:rsidR="006F2E5D">
        <w:rPr>
          <w:rFonts w:ascii="Arial" w:eastAsia="Times New Roman" w:hAnsi="Arial" w:cs="Arial"/>
          <w:b/>
          <w:sz w:val="24"/>
          <w:szCs w:val="24"/>
        </w:rPr>
        <w:t>2</w:t>
      </w:r>
      <w:r w:rsidR="001D4196">
        <w:rPr>
          <w:rFonts w:ascii="Arial" w:eastAsia="Times New Roman" w:hAnsi="Arial" w:cs="Arial"/>
          <w:b/>
          <w:sz w:val="24"/>
          <w:szCs w:val="24"/>
        </w:rPr>
        <w:br/>
        <w:t xml:space="preserve">Effective Date: </w:t>
      </w:r>
      <w:r w:rsidR="006F2E5D">
        <w:rPr>
          <w:rFonts w:ascii="Arial" w:eastAsia="Times New Roman" w:hAnsi="Arial" w:cs="Arial"/>
          <w:b/>
          <w:sz w:val="24"/>
          <w:szCs w:val="24"/>
        </w:rPr>
        <w:t>02/22/2021</w:t>
      </w:r>
      <w:r w:rsidRPr="003A19D7">
        <w:rPr>
          <w:rFonts w:ascii="Arial" w:eastAsia="Times New Roman" w:hAnsi="Arial" w:cs="Arial"/>
          <w:b/>
          <w:sz w:val="24"/>
          <w:szCs w:val="24"/>
        </w:rPr>
        <w:br/>
      </w:r>
      <w:r w:rsidR="001D4196">
        <w:rPr>
          <w:rFonts w:ascii="Arial" w:eastAsia="Times New Roman" w:hAnsi="Arial" w:cs="Arial"/>
          <w:b/>
          <w:sz w:val="24"/>
          <w:szCs w:val="24"/>
        </w:rPr>
        <w:t xml:space="preserve">Next Review Date: </w:t>
      </w:r>
      <w:r w:rsidR="00C35A8B">
        <w:rPr>
          <w:rFonts w:ascii="Arial" w:eastAsia="Times New Roman" w:hAnsi="Arial" w:cs="Arial"/>
          <w:b/>
          <w:sz w:val="24"/>
          <w:szCs w:val="24"/>
        </w:rPr>
        <w:t>11</w:t>
      </w:r>
      <w:r w:rsidR="001D4196">
        <w:rPr>
          <w:rFonts w:ascii="Arial" w:eastAsia="Times New Roman" w:hAnsi="Arial" w:cs="Arial"/>
          <w:b/>
          <w:sz w:val="24"/>
          <w:szCs w:val="24"/>
        </w:rPr>
        <w:t>/</w:t>
      </w:r>
      <w:r w:rsidR="00C35A8B">
        <w:rPr>
          <w:rFonts w:ascii="Arial" w:eastAsia="Times New Roman" w:hAnsi="Arial" w:cs="Arial"/>
          <w:b/>
          <w:sz w:val="24"/>
          <w:szCs w:val="24"/>
        </w:rPr>
        <w:t>01</w:t>
      </w:r>
      <w:r w:rsidR="001D4196">
        <w:rPr>
          <w:rFonts w:ascii="Arial" w:eastAsia="Times New Roman" w:hAnsi="Arial" w:cs="Arial"/>
          <w:b/>
          <w:sz w:val="24"/>
          <w:szCs w:val="24"/>
        </w:rPr>
        <w:t>/</w:t>
      </w:r>
      <w:r w:rsidR="006608C4">
        <w:rPr>
          <w:rFonts w:ascii="Arial" w:eastAsia="Times New Roman" w:hAnsi="Arial" w:cs="Arial"/>
          <w:b/>
          <w:sz w:val="24"/>
          <w:szCs w:val="24"/>
        </w:rPr>
        <w:t>202</w:t>
      </w:r>
      <w:r w:rsidR="006F2E5D">
        <w:rPr>
          <w:rFonts w:ascii="Arial" w:eastAsia="Times New Roman" w:hAnsi="Arial" w:cs="Arial"/>
          <w:b/>
          <w:sz w:val="24"/>
          <w:szCs w:val="24"/>
        </w:rPr>
        <w:t>4</w:t>
      </w:r>
      <w:r w:rsidR="00314545">
        <w:rPr>
          <w:rFonts w:ascii="Arial" w:eastAsia="Times New Roman" w:hAnsi="Arial" w:cs="Arial"/>
          <w:b/>
          <w:sz w:val="24"/>
          <w:szCs w:val="24"/>
        </w:rPr>
        <w:t xml:space="preserve"> (E</w:t>
      </w:r>
      <w:r w:rsidR="009B7CF4">
        <w:rPr>
          <w:rFonts w:ascii="Arial" w:eastAsia="Times New Roman" w:hAnsi="Arial" w:cs="Arial"/>
          <w:b/>
          <w:sz w:val="24"/>
          <w:szCs w:val="24"/>
        </w:rPr>
        <w:t>3</w:t>
      </w:r>
      <w:r w:rsidR="00314545">
        <w:rPr>
          <w:rFonts w:ascii="Arial" w:eastAsia="Times New Roman" w:hAnsi="Arial" w:cs="Arial"/>
          <w:b/>
          <w:sz w:val="24"/>
          <w:szCs w:val="24"/>
        </w:rPr>
        <w:t>Y)</w:t>
      </w:r>
    </w:p>
    <w:p w14:paraId="378CC621" w14:textId="43165CE4" w:rsidR="003A19D7" w:rsidRPr="003A19D7" w:rsidRDefault="00314545" w:rsidP="00C437B9">
      <w:pPr>
        <w:spacing w:after="0" w:line="240" w:lineRule="auto"/>
        <w:ind w:left="5040"/>
        <w:rPr>
          <w:rFonts w:ascii="Arial" w:eastAsia="Times New Roman" w:hAnsi="Arial" w:cs="Arial"/>
          <w:b/>
          <w:sz w:val="24"/>
          <w:szCs w:val="24"/>
        </w:rPr>
      </w:pPr>
      <w:r>
        <w:rPr>
          <w:rFonts w:ascii="Arial" w:eastAsia="Times New Roman" w:hAnsi="Arial" w:cs="Arial"/>
          <w:b/>
          <w:sz w:val="24"/>
          <w:szCs w:val="24"/>
        </w:rPr>
        <w:t>S</w:t>
      </w:r>
      <w:r w:rsidR="002F5EDC">
        <w:rPr>
          <w:rFonts w:ascii="Arial" w:eastAsia="Times New Roman" w:hAnsi="Arial" w:cs="Arial"/>
          <w:b/>
          <w:sz w:val="24"/>
          <w:szCs w:val="24"/>
        </w:rPr>
        <w:t>r.</w:t>
      </w:r>
      <w:r w:rsidR="003A19D7" w:rsidRPr="003A19D7">
        <w:rPr>
          <w:rFonts w:ascii="Arial" w:eastAsia="Times New Roman" w:hAnsi="Arial" w:cs="Arial"/>
          <w:b/>
          <w:sz w:val="24"/>
          <w:szCs w:val="24"/>
        </w:rPr>
        <w:t xml:space="preserve"> Reviewer: </w:t>
      </w:r>
      <w:r>
        <w:rPr>
          <w:rFonts w:ascii="Arial" w:eastAsia="Times New Roman" w:hAnsi="Arial" w:cs="Arial"/>
          <w:b/>
          <w:sz w:val="24"/>
          <w:szCs w:val="24"/>
        </w:rPr>
        <w:t>Director</w:t>
      </w:r>
      <w:r w:rsidR="006F2E5D">
        <w:rPr>
          <w:rFonts w:ascii="Arial" w:eastAsia="Times New Roman" w:hAnsi="Arial" w:cs="Arial"/>
          <w:b/>
          <w:sz w:val="24"/>
          <w:szCs w:val="24"/>
        </w:rPr>
        <w:t>,</w:t>
      </w:r>
      <w:r w:rsidR="006F2E5D" w:rsidRPr="006F2E5D">
        <w:rPr>
          <w:rFonts w:ascii="Arial" w:eastAsia="Times New Roman" w:hAnsi="Arial" w:cs="Arial"/>
          <w:b/>
          <w:sz w:val="24"/>
          <w:szCs w:val="24"/>
        </w:rPr>
        <w:t xml:space="preserve"> </w:t>
      </w:r>
      <w:r w:rsidR="006F2E5D">
        <w:rPr>
          <w:rFonts w:ascii="Arial" w:eastAsia="Times New Roman" w:hAnsi="Arial" w:cs="Arial"/>
          <w:b/>
          <w:sz w:val="24"/>
          <w:szCs w:val="24"/>
        </w:rPr>
        <w:t>Athletics</w:t>
      </w:r>
    </w:p>
    <w:p w14:paraId="2E99A333" w14:textId="77777777" w:rsidR="003A19D7" w:rsidRPr="003A19D7" w:rsidRDefault="003A19D7" w:rsidP="003A19D7">
      <w:pPr>
        <w:spacing w:after="0" w:line="240" w:lineRule="auto"/>
        <w:outlineLvl w:val="0"/>
        <w:rPr>
          <w:rFonts w:ascii="Arial" w:eastAsia="Times New Roman" w:hAnsi="Arial" w:cs="Arial"/>
          <w:b/>
          <w:kern w:val="36"/>
          <w:sz w:val="24"/>
          <w:szCs w:val="24"/>
        </w:rPr>
      </w:pPr>
    </w:p>
    <w:p w14:paraId="5716B2BE" w14:textId="77777777" w:rsidR="00DE5AF6" w:rsidRDefault="00DE5AF6" w:rsidP="00E221FA">
      <w:pPr>
        <w:spacing w:after="0" w:line="240" w:lineRule="auto"/>
      </w:pPr>
    </w:p>
    <w:p w14:paraId="1CD40D59" w14:textId="348770EC" w:rsidR="00C87C55" w:rsidRPr="009421D8" w:rsidRDefault="00C87C55" w:rsidP="00E221FA">
      <w:pPr>
        <w:pStyle w:val="ListParagraph"/>
        <w:ind w:hanging="720"/>
        <w:rPr>
          <w:rStyle w:val="Strong"/>
          <w:b w:val="0"/>
          <w:bCs w:val="0"/>
          <w:color w:val="000000"/>
        </w:rPr>
      </w:pPr>
      <w:r>
        <w:rPr>
          <w:rStyle w:val="Strong"/>
          <w:rFonts w:ascii="Arial" w:hAnsi="Arial" w:cs="Arial"/>
          <w:color w:val="000000"/>
        </w:rPr>
        <w:t>01.</w:t>
      </w:r>
      <w:r>
        <w:rPr>
          <w:rStyle w:val="Strong"/>
          <w:rFonts w:ascii="Arial" w:hAnsi="Arial" w:cs="Arial"/>
          <w:color w:val="000000"/>
        </w:rPr>
        <w:tab/>
      </w:r>
      <w:r w:rsidR="006F2E5D">
        <w:rPr>
          <w:rStyle w:val="Strong"/>
          <w:rFonts w:ascii="Arial" w:hAnsi="Arial" w:cs="Arial"/>
          <w:color w:val="000000"/>
        </w:rPr>
        <w:t>POLICY STATEMENT</w:t>
      </w:r>
    </w:p>
    <w:p w14:paraId="0E10DF82" w14:textId="77777777" w:rsidR="00C87C55" w:rsidRPr="009421D8" w:rsidRDefault="00C87C55" w:rsidP="00E221FA">
      <w:pPr>
        <w:pStyle w:val="ListParagraph"/>
        <w:rPr>
          <w:color w:val="000000"/>
        </w:rPr>
      </w:pPr>
    </w:p>
    <w:p w14:paraId="385B3F57" w14:textId="05AA2B21" w:rsidR="00C87C55" w:rsidRDefault="00C87C55" w:rsidP="00E221FA">
      <w:pPr>
        <w:pStyle w:val="ListParagraph"/>
        <w:ind w:left="1440" w:hanging="720"/>
        <w:rPr>
          <w:rFonts w:ascii="Arial" w:hAnsi="Arial" w:cs="Arial"/>
          <w:color w:val="000000"/>
        </w:rPr>
      </w:pPr>
      <w:r>
        <w:rPr>
          <w:rFonts w:ascii="Arial" w:hAnsi="Arial" w:cs="Arial"/>
          <w:color w:val="000000"/>
        </w:rPr>
        <w:t>01.01</w:t>
      </w:r>
      <w:r>
        <w:rPr>
          <w:rFonts w:ascii="Arial" w:hAnsi="Arial" w:cs="Arial"/>
          <w:color w:val="000000"/>
        </w:rPr>
        <w:tab/>
      </w:r>
      <w:r w:rsidR="00F535C1" w:rsidRPr="00F535C1">
        <w:rPr>
          <w:rFonts w:ascii="Arial" w:hAnsi="Arial" w:cs="Arial"/>
          <w:color w:val="000000"/>
        </w:rPr>
        <w:t>T</w:t>
      </w:r>
      <w:r w:rsidR="006F2E5D">
        <w:rPr>
          <w:rFonts w:ascii="Arial" w:hAnsi="Arial" w:cs="Arial"/>
          <w:color w:val="000000"/>
        </w:rPr>
        <w:t>exas State U</w:t>
      </w:r>
      <w:r w:rsidR="00F535C1" w:rsidRPr="00F535C1">
        <w:rPr>
          <w:rFonts w:ascii="Arial" w:hAnsi="Arial" w:cs="Arial"/>
          <w:color w:val="000000"/>
        </w:rPr>
        <w:t xml:space="preserve">niversity is committed to the principles of institutional control in operating its </w:t>
      </w:r>
      <w:r w:rsidR="006F2E5D">
        <w:rPr>
          <w:rFonts w:ascii="Arial" w:hAnsi="Arial" w:cs="Arial"/>
          <w:color w:val="000000"/>
        </w:rPr>
        <w:t>A</w:t>
      </w:r>
      <w:r w:rsidR="00F535C1" w:rsidRPr="00F535C1">
        <w:rPr>
          <w:rFonts w:ascii="Arial" w:hAnsi="Arial" w:cs="Arial"/>
          <w:color w:val="000000"/>
        </w:rPr>
        <w:t xml:space="preserve">thletics program in a manner consistent with the letter and the spirit of </w:t>
      </w:r>
      <w:r w:rsidR="00FB4D88">
        <w:rPr>
          <w:rFonts w:ascii="Arial" w:hAnsi="Arial" w:cs="Arial"/>
          <w:color w:val="000000"/>
        </w:rPr>
        <w:t>National Collegiate Athletic Association (</w:t>
      </w:r>
      <w:r w:rsidR="00F535C1" w:rsidRPr="00F535C1">
        <w:rPr>
          <w:rFonts w:ascii="Arial" w:hAnsi="Arial" w:cs="Arial"/>
          <w:color w:val="000000"/>
        </w:rPr>
        <w:t>NCAA</w:t>
      </w:r>
      <w:r w:rsidR="00FB4D88">
        <w:rPr>
          <w:rFonts w:ascii="Arial" w:hAnsi="Arial" w:cs="Arial"/>
          <w:color w:val="000000"/>
        </w:rPr>
        <w:t>)</w:t>
      </w:r>
      <w:r w:rsidR="00F535C1" w:rsidRPr="00F535C1">
        <w:rPr>
          <w:rFonts w:ascii="Arial" w:hAnsi="Arial" w:cs="Arial"/>
          <w:color w:val="000000"/>
        </w:rPr>
        <w:t>, Sun Belt Conference</w:t>
      </w:r>
      <w:r w:rsidR="006F2E5D">
        <w:rPr>
          <w:rFonts w:ascii="Arial" w:hAnsi="Arial" w:cs="Arial"/>
          <w:color w:val="000000"/>
        </w:rPr>
        <w:t>,</w:t>
      </w:r>
      <w:r w:rsidR="00F535C1" w:rsidRPr="00F535C1">
        <w:rPr>
          <w:rFonts w:ascii="Arial" w:hAnsi="Arial" w:cs="Arial"/>
          <w:color w:val="000000"/>
        </w:rPr>
        <w:t xml:space="preserve"> and </w:t>
      </w:r>
      <w:r w:rsidR="006F2E5D">
        <w:rPr>
          <w:rFonts w:ascii="Arial" w:hAnsi="Arial" w:cs="Arial"/>
          <w:color w:val="000000"/>
        </w:rPr>
        <w:t>u</w:t>
      </w:r>
      <w:r w:rsidR="00F535C1" w:rsidRPr="00F535C1">
        <w:rPr>
          <w:rFonts w:ascii="Arial" w:hAnsi="Arial" w:cs="Arial"/>
          <w:color w:val="000000"/>
        </w:rPr>
        <w:t xml:space="preserve">niversity rules and regulations. The Athletics Compliance Office directs this effort and acts as a resource center concerning NCAA regulations and compliance issues. The primary functions of the Athletics Compliance Office are to oversee and verify the accurate and timely completion of NCAA-required procedures and to provide educational programming and interpretive support to ensure that all individuals involved with the </w:t>
      </w:r>
      <w:r w:rsidR="00FB4D88">
        <w:rPr>
          <w:rFonts w:ascii="Arial" w:hAnsi="Arial" w:cs="Arial"/>
          <w:color w:val="000000"/>
        </w:rPr>
        <w:t>A</w:t>
      </w:r>
      <w:r w:rsidR="00F535C1" w:rsidRPr="00F535C1">
        <w:rPr>
          <w:rFonts w:ascii="Arial" w:hAnsi="Arial" w:cs="Arial"/>
          <w:color w:val="000000"/>
        </w:rPr>
        <w:t xml:space="preserve">thletics program fully understand the </w:t>
      </w:r>
      <w:r w:rsidR="00FB4D88">
        <w:rPr>
          <w:rFonts w:ascii="Arial" w:hAnsi="Arial" w:cs="Arial"/>
          <w:color w:val="000000"/>
        </w:rPr>
        <w:t>u</w:t>
      </w:r>
      <w:r w:rsidR="00F535C1" w:rsidRPr="00F535C1">
        <w:rPr>
          <w:rFonts w:ascii="Arial" w:hAnsi="Arial" w:cs="Arial"/>
          <w:color w:val="000000"/>
        </w:rPr>
        <w:t xml:space="preserve">niversity’s compliance expectations. </w:t>
      </w:r>
    </w:p>
    <w:p w14:paraId="1F99C087" w14:textId="77777777" w:rsidR="007479BF" w:rsidRPr="009421D8" w:rsidRDefault="007479BF" w:rsidP="00E221FA">
      <w:pPr>
        <w:pStyle w:val="ListParagraph"/>
        <w:ind w:left="1440" w:hanging="720"/>
        <w:rPr>
          <w:color w:val="000000"/>
        </w:rPr>
      </w:pPr>
    </w:p>
    <w:p w14:paraId="687BBF4D" w14:textId="77777777" w:rsidR="00C87C55" w:rsidRPr="00465BCE" w:rsidRDefault="00C87C55" w:rsidP="00E221FA">
      <w:pPr>
        <w:pStyle w:val="ListParagraph"/>
        <w:ind w:hanging="720"/>
        <w:rPr>
          <w:rStyle w:val="Strong"/>
          <w:b w:val="0"/>
          <w:bCs w:val="0"/>
          <w:color w:val="000000"/>
        </w:rPr>
      </w:pPr>
      <w:r>
        <w:rPr>
          <w:rStyle w:val="Strong"/>
          <w:rFonts w:ascii="Arial" w:hAnsi="Arial" w:cs="Arial"/>
          <w:color w:val="000000"/>
        </w:rPr>
        <w:t>02.</w:t>
      </w:r>
      <w:r>
        <w:rPr>
          <w:rStyle w:val="Strong"/>
          <w:rFonts w:ascii="Arial" w:hAnsi="Arial" w:cs="Arial"/>
          <w:color w:val="000000"/>
        </w:rPr>
        <w:tab/>
      </w:r>
      <w:r w:rsidR="00F535C1">
        <w:rPr>
          <w:rStyle w:val="Strong"/>
          <w:rFonts w:ascii="Arial" w:hAnsi="Arial" w:cs="Arial"/>
          <w:color w:val="000000"/>
        </w:rPr>
        <w:t>SPORTS WAGERING</w:t>
      </w:r>
    </w:p>
    <w:p w14:paraId="6E66D904" w14:textId="77777777" w:rsidR="00C87C55" w:rsidRPr="00465BCE" w:rsidRDefault="00C87C55" w:rsidP="00E221FA">
      <w:pPr>
        <w:pStyle w:val="ListParagraph"/>
        <w:jc w:val="center"/>
        <w:rPr>
          <w:color w:val="000000"/>
        </w:rPr>
      </w:pPr>
    </w:p>
    <w:p w14:paraId="7D23267C" w14:textId="0175162A" w:rsidR="00FB4D88" w:rsidRDefault="00AA1390" w:rsidP="00E221FA">
      <w:pPr>
        <w:pStyle w:val="ListParagraph"/>
        <w:ind w:left="1440" w:hanging="720"/>
        <w:rPr>
          <w:rFonts w:ascii="Arial" w:hAnsi="Arial" w:cs="Arial"/>
          <w:color w:val="000000"/>
        </w:rPr>
      </w:pPr>
      <w:r>
        <w:rPr>
          <w:rFonts w:ascii="Arial" w:hAnsi="Arial" w:cs="Arial"/>
          <w:color w:val="000000"/>
        </w:rPr>
        <w:t>0</w:t>
      </w:r>
      <w:r w:rsidR="00F42046">
        <w:rPr>
          <w:rFonts w:ascii="Arial" w:hAnsi="Arial" w:cs="Arial"/>
          <w:color w:val="000000"/>
        </w:rPr>
        <w:t>2</w:t>
      </w:r>
      <w:r w:rsidR="00C87C55">
        <w:rPr>
          <w:rFonts w:ascii="Arial" w:hAnsi="Arial" w:cs="Arial"/>
          <w:color w:val="000000"/>
        </w:rPr>
        <w:t>.01</w:t>
      </w:r>
      <w:r w:rsidR="00C87C55">
        <w:rPr>
          <w:rFonts w:ascii="Arial" w:hAnsi="Arial" w:cs="Arial"/>
          <w:color w:val="000000"/>
        </w:rPr>
        <w:tab/>
      </w:r>
      <w:r w:rsidR="00F535C1" w:rsidRPr="00F535C1">
        <w:rPr>
          <w:rFonts w:ascii="Arial" w:hAnsi="Arial" w:cs="Arial"/>
          <w:color w:val="000000"/>
        </w:rPr>
        <w:t>NCAA opposes all forms of legal and illegal sports wagering, which has the potential to undermine the integrity of sports contests and jeopardizes the welfare of student-athletes and the intercollegiate athletics community. NCAA legislation states that Department of Athletics staff members, student-athletes</w:t>
      </w:r>
      <w:r w:rsidR="00FB4D88">
        <w:rPr>
          <w:rFonts w:ascii="Arial" w:hAnsi="Arial" w:cs="Arial"/>
          <w:color w:val="000000"/>
        </w:rPr>
        <w:t>,</w:t>
      </w:r>
      <w:r w:rsidR="00F535C1" w:rsidRPr="00F535C1">
        <w:rPr>
          <w:rFonts w:ascii="Arial" w:hAnsi="Arial" w:cs="Arial"/>
          <w:color w:val="000000"/>
        </w:rPr>
        <w:t xml:space="preserve"> and </w:t>
      </w:r>
      <w:r w:rsidR="00FB4D88">
        <w:rPr>
          <w:rFonts w:ascii="Arial" w:hAnsi="Arial" w:cs="Arial"/>
          <w:color w:val="000000"/>
        </w:rPr>
        <w:t xml:space="preserve">affiliated </w:t>
      </w:r>
      <w:r w:rsidR="00E8363E" w:rsidRPr="00F535C1">
        <w:rPr>
          <w:rFonts w:ascii="Arial" w:hAnsi="Arial" w:cs="Arial"/>
          <w:color w:val="000000"/>
        </w:rPr>
        <w:t>staff</w:t>
      </w:r>
      <w:r w:rsidR="00E8363E">
        <w:rPr>
          <w:rFonts w:ascii="Arial" w:hAnsi="Arial" w:cs="Arial"/>
          <w:color w:val="000000"/>
        </w:rPr>
        <w:t xml:space="preserve"> </w:t>
      </w:r>
      <w:r w:rsidR="00F535C1" w:rsidRPr="00F535C1">
        <w:rPr>
          <w:rFonts w:ascii="Arial" w:hAnsi="Arial" w:cs="Arial"/>
          <w:color w:val="000000"/>
        </w:rPr>
        <w:t>(e.g.</w:t>
      </w:r>
      <w:r w:rsidR="00FB4D88">
        <w:rPr>
          <w:rFonts w:ascii="Arial" w:hAnsi="Arial" w:cs="Arial"/>
          <w:color w:val="000000"/>
        </w:rPr>
        <w:t>, university p</w:t>
      </w:r>
      <w:r w:rsidR="00F535C1" w:rsidRPr="00F535C1">
        <w:rPr>
          <w:rFonts w:ascii="Arial" w:hAnsi="Arial" w:cs="Arial"/>
          <w:color w:val="000000"/>
        </w:rPr>
        <w:t>resident</w:t>
      </w:r>
      <w:r w:rsidR="00FB4D88">
        <w:rPr>
          <w:rFonts w:ascii="Arial" w:hAnsi="Arial" w:cs="Arial"/>
          <w:color w:val="000000"/>
        </w:rPr>
        <w:t xml:space="preserve"> and Faculty Athletics Representatives</w:t>
      </w:r>
      <w:r w:rsidR="00F535C1" w:rsidRPr="00F535C1">
        <w:rPr>
          <w:rFonts w:ascii="Arial" w:hAnsi="Arial" w:cs="Arial"/>
          <w:color w:val="000000"/>
        </w:rPr>
        <w:t xml:space="preserve"> </w:t>
      </w:r>
      <w:r w:rsidR="00FB4D88">
        <w:rPr>
          <w:rFonts w:ascii="Arial" w:hAnsi="Arial" w:cs="Arial"/>
          <w:color w:val="000000"/>
        </w:rPr>
        <w:t>(</w:t>
      </w:r>
      <w:r w:rsidR="00F535C1" w:rsidRPr="00F535C1">
        <w:rPr>
          <w:rFonts w:ascii="Arial" w:hAnsi="Arial" w:cs="Arial"/>
          <w:color w:val="000000"/>
        </w:rPr>
        <w:t>FAR</w:t>
      </w:r>
      <w:r w:rsidR="00FB4D88">
        <w:rPr>
          <w:rFonts w:ascii="Arial" w:hAnsi="Arial" w:cs="Arial"/>
          <w:color w:val="000000"/>
        </w:rPr>
        <w:t>)</w:t>
      </w:r>
      <w:r w:rsidR="00F535C1" w:rsidRPr="00F535C1">
        <w:rPr>
          <w:rFonts w:ascii="Arial" w:hAnsi="Arial" w:cs="Arial"/>
          <w:color w:val="000000"/>
        </w:rPr>
        <w:t>) shall not knowingly:</w:t>
      </w:r>
      <w:r w:rsidR="00040A98">
        <w:rPr>
          <w:rFonts w:ascii="Arial" w:hAnsi="Arial" w:cs="Arial"/>
          <w:color w:val="000000"/>
        </w:rPr>
        <w:t xml:space="preserve"> </w:t>
      </w:r>
    </w:p>
    <w:p w14:paraId="36C745A5" w14:textId="77777777" w:rsidR="00FB4D88" w:rsidRDefault="00FB4D88" w:rsidP="00E221FA">
      <w:pPr>
        <w:pStyle w:val="ListParagraph"/>
        <w:ind w:left="1800" w:hanging="360"/>
        <w:rPr>
          <w:rFonts w:ascii="Arial" w:hAnsi="Arial" w:cs="Arial"/>
          <w:color w:val="000000"/>
        </w:rPr>
      </w:pPr>
    </w:p>
    <w:p w14:paraId="743BD13C" w14:textId="5430048D" w:rsidR="00FB4D88" w:rsidRDefault="00FB4D88" w:rsidP="00E221FA">
      <w:pPr>
        <w:pStyle w:val="ListParagraph"/>
        <w:numPr>
          <w:ilvl w:val="0"/>
          <w:numId w:val="8"/>
        </w:numPr>
        <w:ind w:left="1800"/>
        <w:rPr>
          <w:rFonts w:ascii="Arial" w:hAnsi="Arial" w:cs="Arial"/>
          <w:color w:val="000000"/>
        </w:rPr>
      </w:pPr>
      <w:r>
        <w:rPr>
          <w:rFonts w:ascii="Arial" w:hAnsi="Arial" w:cs="Arial"/>
          <w:color w:val="000000"/>
        </w:rPr>
        <w:t>p</w:t>
      </w:r>
      <w:r w:rsidR="00F535C1" w:rsidRPr="00F535C1">
        <w:rPr>
          <w:rFonts w:ascii="Arial" w:hAnsi="Arial" w:cs="Arial"/>
          <w:color w:val="000000"/>
        </w:rPr>
        <w:t xml:space="preserve">rovide information to individuals involved in organized gambling activities concerning intercollegiate athletic </w:t>
      </w:r>
      <w:proofErr w:type="gramStart"/>
      <w:r w:rsidR="00F535C1" w:rsidRPr="00F535C1">
        <w:rPr>
          <w:rFonts w:ascii="Arial" w:hAnsi="Arial" w:cs="Arial"/>
          <w:color w:val="000000"/>
        </w:rPr>
        <w:t>competition</w:t>
      </w:r>
      <w:r w:rsidR="00EF50F2">
        <w:rPr>
          <w:rFonts w:ascii="Arial" w:hAnsi="Arial" w:cs="Arial"/>
          <w:color w:val="000000"/>
        </w:rPr>
        <w:t>s</w:t>
      </w:r>
      <w:r w:rsidR="00F535C1" w:rsidRPr="00F535C1">
        <w:rPr>
          <w:rFonts w:ascii="Arial" w:hAnsi="Arial" w:cs="Arial"/>
          <w:color w:val="000000"/>
        </w:rPr>
        <w:t>;</w:t>
      </w:r>
      <w:proofErr w:type="gramEnd"/>
      <w:r w:rsidR="00F535C1" w:rsidRPr="00F535C1">
        <w:rPr>
          <w:rFonts w:ascii="Arial" w:hAnsi="Arial" w:cs="Arial"/>
          <w:color w:val="000000"/>
        </w:rPr>
        <w:t xml:space="preserve"> </w:t>
      </w:r>
    </w:p>
    <w:p w14:paraId="0C5E5D60" w14:textId="77777777" w:rsidR="00FB4D88" w:rsidRDefault="00FB4D88" w:rsidP="00E221FA">
      <w:pPr>
        <w:pStyle w:val="ListParagraph"/>
        <w:ind w:left="1800"/>
        <w:rPr>
          <w:rFonts w:ascii="Arial" w:hAnsi="Arial" w:cs="Arial"/>
          <w:color w:val="000000"/>
        </w:rPr>
      </w:pPr>
    </w:p>
    <w:p w14:paraId="3F2E77C3" w14:textId="1290A986" w:rsidR="00FB4D88" w:rsidRDefault="00FB4D88" w:rsidP="00E221FA">
      <w:pPr>
        <w:pStyle w:val="ListParagraph"/>
        <w:numPr>
          <w:ilvl w:val="0"/>
          <w:numId w:val="8"/>
        </w:numPr>
        <w:ind w:left="1800"/>
        <w:rPr>
          <w:rFonts w:ascii="Arial" w:hAnsi="Arial" w:cs="Arial"/>
          <w:color w:val="000000"/>
        </w:rPr>
      </w:pPr>
      <w:r>
        <w:rPr>
          <w:rFonts w:ascii="Arial" w:hAnsi="Arial" w:cs="Arial"/>
          <w:color w:val="000000"/>
        </w:rPr>
        <w:t>s</w:t>
      </w:r>
      <w:r w:rsidR="00F535C1" w:rsidRPr="00F535C1">
        <w:rPr>
          <w:rFonts w:ascii="Arial" w:hAnsi="Arial" w:cs="Arial"/>
          <w:color w:val="000000"/>
        </w:rPr>
        <w:t xml:space="preserve">olicit a bet on any intercollegiate </w:t>
      </w:r>
      <w:proofErr w:type="gramStart"/>
      <w:r w:rsidR="00F535C1" w:rsidRPr="00F535C1">
        <w:rPr>
          <w:rFonts w:ascii="Arial" w:hAnsi="Arial" w:cs="Arial"/>
          <w:color w:val="000000"/>
        </w:rPr>
        <w:t>team;</w:t>
      </w:r>
      <w:proofErr w:type="gramEnd"/>
      <w:r w:rsidR="00F535C1" w:rsidRPr="00F535C1">
        <w:rPr>
          <w:rFonts w:ascii="Arial" w:hAnsi="Arial" w:cs="Arial"/>
          <w:color w:val="000000"/>
        </w:rPr>
        <w:t xml:space="preserve"> </w:t>
      </w:r>
    </w:p>
    <w:p w14:paraId="52C441AF" w14:textId="77777777" w:rsidR="00FB4D88" w:rsidRPr="00FB4D88" w:rsidRDefault="00FB4D88" w:rsidP="00E221FA">
      <w:pPr>
        <w:spacing w:after="0" w:line="240" w:lineRule="auto"/>
        <w:rPr>
          <w:rFonts w:ascii="Arial" w:hAnsi="Arial" w:cs="Arial"/>
          <w:color w:val="000000"/>
        </w:rPr>
      </w:pPr>
    </w:p>
    <w:p w14:paraId="63017274" w14:textId="7AB4D645" w:rsidR="00FB4D88" w:rsidRDefault="00FB4D88" w:rsidP="00E221FA">
      <w:pPr>
        <w:pStyle w:val="ListParagraph"/>
        <w:numPr>
          <w:ilvl w:val="0"/>
          <w:numId w:val="8"/>
        </w:numPr>
        <w:ind w:left="1800"/>
        <w:rPr>
          <w:rFonts w:ascii="Arial" w:hAnsi="Arial" w:cs="Arial"/>
          <w:color w:val="000000"/>
        </w:rPr>
      </w:pPr>
      <w:r>
        <w:rPr>
          <w:rFonts w:ascii="Arial" w:hAnsi="Arial" w:cs="Arial"/>
          <w:color w:val="000000"/>
        </w:rPr>
        <w:t>a</w:t>
      </w:r>
      <w:r w:rsidR="00F535C1" w:rsidRPr="00F535C1">
        <w:rPr>
          <w:rFonts w:ascii="Arial" w:hAnsi="Arial" w:cs="Arial"/>
          <w:color w:val="000000"/>
        </w:rPr>
        <w:t xml:space="preserve">ccept a bet on any team representing the </w:t>
      </w:r>
      <w:proofErr w:type="gramStart"/>
      <w:r w:rsidR="00F535C1" w:rsidRPr="00F535C1">
        <w:rPr>
          <w:rFonts w:ascii="Arial" w:hAnsi="Arial" w:cs="Arial"/>
          <w:color w:val="000000"/>
        </w:rPr>
        <w:t>institution;</w:t>
      </w:r>
      <w:proofErr w:type="gramEnd"/>
      <w:r w:rsidR="00F535C1" w:rsidRPr="00F535C1">
        <w:rPr>
          <w:rFonts w:ascii="Arial" w:hAnsi="Arial" w:cs="Arial"/>
          <w:color w:val="000000"/>
        </w:rPr>
        <w:t xml:space="preserve"> </w:t>
      </w:r>
    </w:p>
    <w:p w14:paraId="068D0563" w14:textId="77777777" w:rsidR="00FB4D88" w:rsidRPr="00FB4D88" w:rsidRDefault="00FB4D88" w:rsidP="00E221FA">
      <w:pPr>
        <w:spacing w:after="0" w:line="240" w:lineRule="auto"/>
        <w:rPr>
          <w:rFonts w:ascii="Arial" w:hAnsi="Arial" w:cs="Arial"/>
          <w:color w:val="000000"/>
        </w:rPr>
      </w:pPr>
    </w:p>
    <w:p w14:paraId="3DD6C405" w14:textId="25521CE6" w:rsidR="00FB4D88" w:rsidRDefault="00FB4D88" w:rsidP="00E221FA">
      <w:pPr>
        <w:pStyle w:val="ListParagraph"/>
        <w:numPr>
          <w:ilvl w:val="0"/>
          <w:numId w:val="8"/>
        </w:numPr>
        <w:ind w:left="1800"/>
        <w:rPr>
          <w:rFonts w:ascii="Arial" w:hAnsi="Arial" w:cs="Arial"/>
          <w:color w:val="000000"/>
        </w:rPr>
      </w:pPr>
      <w:r>
        <w:rPr>
          <w:rFonts w:ascii="Arial" w:hAnsi="Arial" w:cs="Arial"/>
          <w:color w:val="000000"/>
        </w:rPr>
        <w:t>s</w:t>
      </w:r>
      <w:r w:rsidR="00F535C1" w:rsidRPr="00F535C1">
        <w:rPr>
          <w:rFonts w:ascii="Arial" w:hAnsi="Arial" w:cs="Arial"/>
          <w:color w:val="000000"/>
        </w:rPr>
        <w:t xml:space="preserve">olicit or accept a bet on any intercollegiate competition for any item that has tangible value; or </w:t>
      </w:r>
    </w:p>
    <w:p w14:paraId="5A2B6616" w14:textId="77777777" w:rsidR="00FB4D88" w:rsidRPr="00FB4D88" w:rsidRDefault="00FB4D88" w:rsidP="00E221FA">
      <w:pPr>
        <w:spacing w:after="0" w:line="240" w:lineRule="auto"/>
        <w:rPr>
          <w:rFonts w:ascii="Arial" w:hAnsi="Arial" w:cs="Arial"/>
          <w:color w:val="000000"/>
        </w:rPr>
      </w:pPr>
    </w:p>
    <w:p w14:paraId="4348A5F6" w14:textId="598C3CFF" w:rsidR="00E8363E" w:rsidRDefault="00FB4D88" w:rsidP="00E221FA">
      <w:pPr>
        <w:pStyle w:val="ListParagraph"/>
        <w:numPr>
          <w:ilvl w:val="0"/>
          <w:numId w:val="8"/>
        </w:numPr>
        <w:ind w:left="1800"/>
        <w:rPr>
          <w:rFonts w:ascii="Arial" w:hAnsi="Arial" w:cs="Arial"/>
          <w:color w:val="000000"/>
        </w:rPr>
      </w:pPr>
      <w:r>
        <w:rPr>
          <w:rFonts w:ascii="Arial" w:hAnsi="Arial" w:cs="Arial"/>
          <w:color w:val="000000"/>
        </w:rPr>
        <w:t>p</w:t>
      </w:r>
      <w:r w:rsidR="00F535C1" w:rsidRPr="00F535C1">
        <w:rPr>
          <w:rFonts w:ascii="Arial" w:hAnsi="Arial" w:cs="Arial"/>
          <w:color w:val="000000"/>
        </w:rPr>
        <w:t xml:space="preserve">articipate in any gambling activity </w:t>
      </w:r>
      <w:r w:rsidR="00EF50F2">
        <w:rPr>
          <w:rFonts w:ascii="Arial" w:hAnsi="Arial" w:cs="Arial"/>
          <w:color w:val="000000"/>
        </w:rPr>
        <w:t>involving</w:t>
      </w:r>
      <w:r w:rsidR="00F535C1" w:rsidRPr="00F535C1">
        <w:rPr>
          <w:rFonts w:ascii="Arial" w:hAnsi="Arial" w:cs="Arial"/>
          <w:color w:val="000000"/>
        </w:rPr>
        <w:t xml:space="preserve"> intercollegiate athletics or professional athletics, through a bookmaker, a parlay card, or any other method employed by organized gambling. </w:t>
      </w:r>
    </w:p>
    <w:p w14:paraId="740CDFFF" w14:textId="77777777" w:rsidR="00E221FA" w:rsidRPr="00E221FA" w:rsidRDefault="00E221FA" w:rsidP="00E221FA">
      <w:pPr>
        <w:spacing w:after="0" w:line="240" w:lineRule="auto"/>
        <w:rPr>
          <w:rFonts w:ascii="Arial" w:hAnsi="Arial" w:cs="Arial"/>
          <w:color w:val="000000"/>
        </w:rPr>
      </w:pPr>
    </w:p>
    <w:p w14:paraId="08649EE2" w14:textId="77777777" w:rsidR="00C87C55" w:rsidRPr="00501D3B" w:rsidRDefault="00C87C55" w:rsidP="00E221FA">
      <w:pPr>
        <w:pStyle w:val="ListParagraph"/>
        <w:ind w:hanging="720"/>
        <w:rPr>
          <w:rStyle w:val="Strong"/>
          <w:b w:val="0"/>
          <w:bCs w:val="0"/>
          <w:color w:val="000000"/>
        </w:rPr>
      </w:pPr>
      <w:r>
        <w:rPr>
          <w:rStyle w:val="Strong"/>
          <w:rFonts w:ascii="Arial" w:hAnsi="Arial" w:cs="Arial"/>
          <w:color w:val="000000"/>
        </w:rPr>
        <w:t>03.</w:t>
      </w:r>
      <w:r>
        <w:rPr>
          <w:rStyle w:val="Strong"/>
          <w:rFonts w:ascii="Arial" w:hAnsi="Arial" w:cs="Arial"/>
          <w:color w:val="000000"/>
        </w:rPr>
        <w:tab/>
      </w:r>
      <w:r w:rsidR="00F535C1">
        <w:rPr>
          <w:rStyle w:val="Strong"/>
          <w:rFonts w:ascii="Arial" w:hAnsi="Arial" w:cs="Arial"/>
          <w:color w:val="000000"/>
        </w:rPr>
        <w:t>SPORTS AGENTS</w:t>
      </w:r>
    </w:p>
    <w:p w14:paraId="17300704" w14:textId="77777777" w:rsidR="00C87C55" w:rsidRPr="00501D3B" w:rsidRDefault="00C87C55" w:rsidP="00E221FA">
      <w:pPr>
        <w:pStyle w:val="ListParagraph"/>
        <w:rPr>
          <w:color w:val="000000"/>
        </w:rPr>
      </w:pPr>
    </w:p>
    <w:p w14:paraId="2889DFCC" w14:textId="2BAE6B34" w:rsidR="00F535C1" w:rsidRPr="00F535C1" w:rsidRDefault="00C87C55" w:rsidP="00E221FA">
      <w:pPr>
        <w:pStyle w:val="ListParagraph"/>
        <w:ind w:left="1440" w:hanging="720"/>
        <w:rPr>
          <w:rFonts w:ascii="Arial" w:hAnsi="Arial" w:cs="Arial"/>
          <w:color w:val="000000"/>
        </w:rPr>
      </w:pPr>
      <w:r>
        <w:rPr>
          <w:rFonts w:ascii="Arial" w:hAnsi="Arial" w:cs="Arial"/>
          <w:color w:val="000000"/>
        </w:rPr>
        <w:t>03.01</w:t>
      </w:r>
      <w:r>
        <w:rPr>
          <w:rFonts w:ascii="Arial" w:hAnsi="Arial" w:cs="Arial"/>
          <w:color w:val="000000"/>
        </w:rPr>
        <w:tab/>
      </w:r>
      <w:r w:rsidR="00F535C1" w:rsidRPr="00F535C1">
        <w:rPr>
          <w:rFonts w:ascii="Arial" w:hAnsi="Arial" w:cs="Arial"/>
          <w:color w:val="000000"/>
        </w:rPr>
        <w:t xml:space="preserve">All prospective representatives (agents, etc.) wishing to communicate with </w:t>
      </w:r>
      <w:r w:rsidR="007B6FA6" w:rsidRPr="00F535C1">
        <w:rPr>
          <w:rFonts w:ascii="Arial" w:hAnsi="Arial" w:cs="Arial"/>
          <w:color w:val="000000"/>
        </w:rPr>
        <w:t>currently</w:t>
      </w:r>
      <w:r w:rsidR="007B6FA6">
        <w:rPr>
          <w:rFonts w:ascii="Arial" w:hAnsi="Arial" w:cs="Arial"/>
          <w:color w:val="000000"/>
        </w:rPr>
        <w:t xml:space="preserve"> enrolled</w:t>
      </w:r>
      <w:r w:rsidR="00EF50F2">
        <w:rPr>
          <w:rFonts w:ascii="Arial" w:hAnsi="Arial" w:cs="Arial"/>
          <w:color w:val="000000"/>
        </w:rPr>
        <w:t>,</w:t>
      </w:r>
      <w:r w:rsidR="00F535C1" w:rsidRPr="00F535C1">
        <w:rPr>
          <w:rFonts w:ascii="Arial" w:hAnsi="Arial" w:cs="Arial"/>
          <w:color w:val="000000"/>
        </w:rPr>
        <w:t xml:space="preserve"> student-athletes must be registered with the State of Texas and the Athletics Compliance Office. Texas state law permits athlete-agents to send correspondence regarding services to student-athletes provided copies of such correspondence are also provided to the Athletics Compliance Office</w:t>
      </w:r>
      <w:r w:rsidR="000F5EB1">
        <w:rPr>
          <w:rFonts w:ascii="Arial" w:hAnsi="Arial" w:cs="Arial"/>
          <w:color w:val="000000"/>
        </w:rPr>
        <w:t>. A</w:t>
      </w:r>
      <w:r w:rsidR="000F5EB1" w:rsidRPr="00F535C1">
        <w:rPr>
          <w:rFonts w:ascii="Arial" w:hAnsi="Arial" w:cs="Arial"/>
          <w:color w:val="000000"/>
        </w:rPr>
        <w:t>gents are otherwise prohibited from initiating contact with student-athletes</w:t>
      </w:r>
      <w:r w:rsidR="00F535C1" w:rsidRPr="00F535C1">
        <w:rPr>
          <w:rFonts w:ascii="Arial" w:hAnsi="Arial" w:cs="Arial"/>
          <w:color w:val="000000"/>
        </w:rPr>
        <w:t xml:space="preserve">. Student-athletes are expected to notify the Athletics Compliance Office when a prospective representative </w:t>
      </w:r>
      <w:proofErr w:type="gramStart"/>
      <w:r w:rsidR="00F535C1" w:rsidRPr="00F535C1">
        <w:rPr>
          <w:rFonts w:ascii="Arial" w:hAnsi="Arial" w:cs="Arial"/>
          <w:color w:val="000000"/>
        </w:rPr>
        <w:t>initiates</w:t>
      </w:r>
      <w:proofErr w:type="gramEnd"/>
      <w:r w:rsidR="00F535C1" w:rsidRPr="00F535C1">
        <w:rPr>
          <w:rFonts w:ascii="Arial" w:hAnsi="Arial" w:cs="Arial"/>
          <w:color w:val="000000"/>
        </w:rPr>
        <w:t xml:space="preserve"> direct contact. </w:t>
      </w:r>
    </w:p>
    <w:p w14:paraId="4C5B698E" w14:textId="77777777" w:rsidR="00F535C1" w:rsidRDefault="00F535C1" w:rsidP="00E221FA">
      <w:pPr>
        <w:pStyle w:val="ListParagraph"/>
        <w:ind w:left="1440" w:hanging="720"/>
        <w:rPr>
          <w:rFonts w:ascii="Arial" w:hAnsi="Arial" w:cs="Arial"/>
          <w:color w:val="000000"/>
        </w:rPr>
      </w:pPr>
    </w:p>
    <w:p w14:paraId="69ED3B42" w14:textId="71DE4D23" w:rsidR="00F535C1" w:rsidRPr="00F535C1" w:rsidRDefault="00F535C1" w:rsidP="00E221FA">
      <w:pPr>
        <w:pStyle w:val="ListParagraph"/>
        <w:ind w:left="1440"/>
        <w:rPr>
          <w:rFonts w:ascii="Arial" w:hAnsi="Arial" w:cs="Arial"/>
          <w:color w:val="000000"/>
        </w:rPr>
      </w:pPr>
      <w:r w:rsidRPr="00F535C1">
        <w:rPr>
          <w:rFonts w:ascii="Arial" w:hAnsi="Arial" w:cs="Arial"/>
          <w:color w:val="000000"/>
        </w:rPr>
        <w:t>A student-athlete may contact an agent to schedule a meeting. The agent must notify th</w:t>
      </w:r>
      <w:r w:rsidR="002F09EF">
        <w:rPr>
          <w:rFonts w:ascii="Arial" w:hAnsi="Arial" w:cs="Arial"/>
          <w:color w:val="000000"/>
        </w:rPr>
        <w:t>e</w:t>
      </w:r>
      <w:r w:rsidRPr="00F535C1">
        <w:rPr>
          <w:rFonts w:ascii="Arial" w:hAnsi="Arial" w:cs="Arial"/>
          <w:color w:val="000000"/>
        </w:rPr>
        <w:t xml:space="preserve"> Athletics Compliance Office of the proposed meeting. Additionally</w:t>
      </w:r>
      <w:r w:rsidR="002F09EF">
        <w:rPr>
          <w:rFonts w:ascii="Arial" w:hAnsi="Arial" w:cs="Arial"/>
          <w:color w:val="000000"/>
        </w:rPr>
        <w:t>,</w:t>
      </w:r>
      <w:r w:rsidRPr="00F535C1">
        <w:rPr>
          <w:rFonts w:ascii="Arial" w:hAnsi="Arial" w:cs="Arial"/>
          <w:color w:val="000000"/>
        </w:rPr>
        <w:t xml:space="preserve"> the agent must be registered with the Texas Secretary of State</w:t>
      </w:r>
      <w:r w:rsidR="002F09EF">
        <w:rPr>
          <w:rFonts w:ascii="Arial" w:hAnsi="Arial" w:cs="Arial"/>
          <w:color w:val="000000"/>
        </w:rPr>
        <w:t xml:space="preserve"> Office</w:t>
      </w:r>
      <w:r w:rsidRPr="00F535C1">
        <w:rPr>
          <w:rFonts w:ascii="Arial" w:hAnsi="Arial" w:cs="Arial"/>
          <w:color w:val="000000"/>
        </w:rPr>
        <w:t xml:space="preserve"> within seven days of contacting the student-athlete. </w:t>
      </w:r>
    </w:p>
    <w:p w14:paraId="4D07488A" w14:textId="77777777" w:rsidR="00C87C55" w:rsidRPr="00501D3B" w:rsidRDefault="00C87C55" w:rsidP="00E221FA">
      <w:pPr>
        <w:pStyle w:val="ListParagraph"/>
        <w:ind w:left="1440" w:hanging="720"/>
        <w:rPr>
          <w:color w:val="000000"/>
        </w:rPr>
      </w:pPr>
    </w:p>
    <w:p w14:paraId="2B76AFC0" w14:textId="588989FB" w:rsidR="00F42046" w:rsidRDefault="00C87C55" w:rsidP="00E221FA">
      <w:pPr>
        <w:pStyle w:val="ListParagraph"/>
        <w:ind w:hanging="720"/>
        <w:rPr>
          <w:rStyle w:val="Strong"/>
          <w:rFonts w:ascii="Arial" w:hAnsi="Arial" w:cs="Arial"/>
          <w:color w:val="000000"/>
        </w:rPr>
      </w:pPr>
      <w:r>
        <w:rPr>
          <w:rStyle w:val="Strong"/>
          <w:rFonts w:ascii="Arial" w:hAnsi="Arial" w:cs="Arial"/>
          <w:color w:val="000000"/>
        </w:rPr>
        <w:t>04.</w:t>
      </w:r>
      <w:r>
        <w:rPr>
          <w:rStyle w:val="Strong"/>
          <w:rFonts w:ascii="Arial" w:hAnsi="Arial" w:cs="Arial"/>
          <w:color w:val="000000"/>
        </w:rPr>
        <w:tab/>
      </w:r>
      <w:r w:rsidR="00CD6A31">
        <w:rPr>
          <w:rStyle w:val="Strong"/>
          <w:rFonts w:ascii="Arial" w:hAnsi="Arial" w:cs="Arial"/>
          <w:color w:val="000000"/>
        </w:rPr>
        <w:t xml:space="preserve">PROCEDURE FOR </w:t>
      </w:r>
      <w:r w:rsidR="00F535C1">
        <w:rPr>
          <w:rStyle w:val="Strong"/>
          <w:rFonts w:ascii="Arial" w:hAnsi="Arial" w:cs="Arial"/>
          <w:color w:val="000000"/>
        </w:rPr>
        <w:t>ANNUAL REPORTING</w:t>
      </w:r>
    </w:p>
    <w:p w14:paraId="03411585" w14:textId="77777777" w:rsidR="00F42046" w:rsidRDefault="00F42046" w:rsidP="00E221FA">
      <w:pPr>
        <w:pStyle w:val="ListParagraph"/>
        <w:ind w:hanging="720"/>
        <w:rPr>
          <w:rStyle w:val="Strong"/>
          <w:rFonts w:ascii="Arial" w:hAnsi="Arial" w:cs="Arial"/>
          <w:color w:val="000000"/>
        </w:rPr>
      </w:pPr>
    </w:p>
    <w:p w14:paraId="72E34EB4" w14:textId="640B70A8" w:rsidR="00F535C1" w:rsidRPr="00F535C1" w:rsidRDefault="00F42046" w:rsidP="00E221FA">
      <w:pPr>
        <w:pStyle w:val="ListParagraph"/>
        <w:ind w:left="1440" w:hanging="720"/>
        <w:rPr>
          <w:rFonts w:ascii="Arial" w:hAnsi="Arial" w:cs="Arial"/>
          <w:color w:val="000000"/>
        </w:rPr>
      </w:pPr>
      <w:r>
        <w:rPr>
          <w:rFonts w:ascii="Arial" w:hAnsi="Arial" w:cs="Arial"/>
          <w:color w:val="000000"/>
        </w:rPr>
        <w:t>04.01</w:t>
      </w:r>
      <w:r>
        <w:rPr>
          <w:rFonts w:ascii="Arial" w:hAnsi="Arial" w:cs="Arial"/>
          <w:color w:val="000000"/>
        </w:rPr>
        <w:tab/>
      </w:r>
      <w:r w:rsidR="00F535C1" w:rsidRPr="00F535C1">
        <w:rPr>
          <w:rFonts w:ascii="Arial" w:hAnsi="Arial" w:cs="Arial"/>
          <w:color w:val="000000"/>
        </w:rPr>
        <w:t>The</w:t>
      </w:r>
      <w:r w:rsidR="002F09EF">
        <w:rPr>
          <w:rFonts w:ascii="Arial" w:hAnsi="Arial" w:cs="Arial"/>
          <w:color w:val="000000"/>
        </w:rPr>
        <w:t xml:space="preserve"> associate </w:t>
      </w:r>
      <w:r w:rsidR="002F09EF" w:rsidRPr="00F535C1">
        <w:rPr>
          <w:rFonts w:ascii="Arial" w:hAnsi="Arial" w:cs="Arial"/>
          <w:color w:val="000000"/>
        </w:rPr>
        <w:t>A</w:t>
      </w:r>
      <w:r w:rsidR="002F09EF">
        <w:rPr>
          <w:rFonts w:ascii="Arial" w:hAnsi="Arial" w:cs="Arial"/>
          <w:color w:val="000000"/>
        </w:rPr>
        <w:t>thletic Director</w:t>
      </w:r>
      <w:r w:rsidR="00D6090B">
        <w:rPr>
          <w:rFonts w:ascii="Arial" w:hAnsi="Arial" w:cs="Arial"/>
          <w:color w:val="000000"/>
        </w:rPr>
        <w:t xml:space="preserve"> for</w:t>
      </w:r>
      <w:r w:rsidR="002F09EF">
        <w:rPr>
          <w:rFonts w:ascii="Arial" w:hAnsi="Arial" w:cs="Arial"/>
          <w:color w:val="000000"/>
        </w:rPr>
        <w:t xml:space="preserve"> </w:t>
      </w:r>
      <w:r w:rsidR="00F535C1" w:rsidRPr="00F535C1">
        <w:rPr>
          <w:rFonts w:ascii="Arial" w:hAnsi="Arial" w:cs="Arial"/>
          <w:color w:val="000000"/>
        </w:rPr>
        <w:t xml:space="preserve">Compliance assists the Athletics Business Manager </w:t>
      </w:r>
      <w:r w:rsidR="002F09EF">
        <w:rPr>
          <w:rFonts w:ascii="Arial" w:hAnsi="Arial" w:cs="Arial"/>
          <w:color w:val="000000"/>
        </w:rPr>
        <w:t>with</w:t>
      </w:r>
      <w:r w:rsidR="00F535C1" w:rsidRPr="00F535C1">
        <w:rPr>
          <w:rFonts w:ascii="Arial" w:hAnsi="Arial" w:cs="Arial"/>
          <w:color w:val="000000"/>
        </w:rPr>
        <w:t xml:space="preserve"> annual reporting for EADA, NCAA sport sponsorship</w:t>
      </w:r>
      <w:r w:rsidR="002F09EF">
        <w:rPr>
          <w:rFonts w:ascii="Arial" w:hAnsi="Arial" w:cs="Arial"/>
          <w:color w:val="000000"/>
        </w:rPr>
        <w:t>,</w:t>
      </w:r>
      <w:r w:rsidR="00F535C1" w:rsidRPr="00F535C1">
        <w:rPr>
          <w:rFonts w:ascii="Arial" w:hAnsi="Arial" w:cs="Arial"/>
          <w:color w:val="000000"/>
        </w:rPr>
        <w:t xml:space="preserve"> and revenue distribution. </w:t>
      </w:r>
    </w:p>
    <w:p w14:paraId="154F42DC" w14:textId="77777777" w:rsidR="00F42046" w:rsidRDefault="00F42046" w:rsidP="00E221FA">
      <w:pPr>
        <w:pStyle w:val="ListParagraph"/>
        <w:ind w:left="1440" w:hanging="720"/>
        <w:rPr>
          <w:rStyle w:val="Strong"/>
          <w:rFonts w:ascii="Arial" w:hAnsi="Arial" w:cs="Arial"/>
          <w:color w:val="000000"/>
        </w:rPr>
      </w:pPr>
    </w:p>
    <w:p w14:paraId="1CC4B8E2" w14:textId="5A6CB1CD" w:rsidR="00F42046" w:rsidRDefault="00F42046" w:rsidP="00E221FA">
      <w:pPr>
        <w:pStyle w:val="ListParagraph"/>
        <w:ind w:hanging="720"/>
        <w:rPr>
          <w:rStyle w:val="Strong"/>
          <w:rFonts w:ascii="Arial" w:hAnsi="Arial" w:cs="Arial"/>
          <w:color w:val="000000"/>
        </w:rPr>
      </w:pPr>
      <w:r>
        <w:rPr>
          <w:rStyle w:val="Strong"/>
          <w:rFonts w:ascii="Arial" w:hAnsi="Arial" w:cs="Arial"/>
          <w:color w:val="000000"/>
        </w:rPr>
        <w:t>05.</w:t>
      </w:r>
      <w:r>
        <w:rPr>
          <w:rStyle w:val="Strong"/>
          <w:rFonts w:ascii="Arial" w:hAnsi="Arial" w:cs="Arial"/>
          <w:color w:val="000000"/>
        </w:rPr>
        <w:tab/>
      </w:r>
      <w:r w:rsidR="00A817FB">
        <w:rPr>
          <w:rStyle w:val="Strong"/>
          <w:rFonts w:ascii="Arial" w:hAnsi="Arial" w:cs="Arial"/>
          <w:color w:val="000000"/>
        </w:rPr>
        <w:t xml:space="preserve">PROCEDURES FOR REPORTING </w:t>
      </w:r>
      <w:r w:rsidR="00F535C1">
        <w:rPr>
          <w:rStyle w:val="Strong"/>
          <w:rFonts w:ascii="Arial" w:hAnsi="Arial" w:cs="Arial"/>
          <w:color w:val="000000"/>
        </w:rPr>
        <w:t>VIOLATION</w:t>
      </w:r>
      <w:r w:rsidR="00A817FB">
        <w:rPr>
          <w:rStyle w:val="Strong"/>
          <w:rFonts w:ascii="Arial" w:hAnsi="Arial" w:cs="Arial"/>
          <w:color w:val="000000"/>
        </w:rPr>
        <w:t xml:space="preserve">S </w:t>
      </w:r>
    </w:p>
    <w:p w14:paraId="41F56A1A" w14:textId="77777777" w:rsidR="00F42046" w:rsidRDefault="00F42046" w:rsidP="00E221FA">
      <w:pPr>
        <w:pStyle w:val="ListParagraph"/>
        <w:ind w:hanging="720"/>
        <w:rPr>
          <w:rStyle w:val="Strong"/>
          <w:rFonts w:ascii="Arial" w:hAnsi="Arial" w:cs="Arial"/>
          <w:color w:val="000000"/>
        </w:rPr>
      </w:pPr>
    </w:p>
    <w:p w14:paraId="7EF44387" w14:textId="29FD231F" w:rsidR="003D224B" w:rsidRPr="003D224B" w:rsidRDefault="00F42046" w:rsidP="00E221FA">
      <w:pPr>
        <w:pStyle w:val="ListParagraph"/>
        <w:ind w:left="1440" w:hanging="720"/>
        <w:rPr>
          <w:rFonts w:ascii="Arial" w:hAnsi="Arial" w:cs="Arial"/>
          <w:color w:val="000000"/>
        </w:rPr>
      </w:pPr>
      <w:r>
        <w:rPr>
          <w:rFonts w:ascii="Arial" w:hAnsi="Arial" w:cs="Arial"/>
          <w:color w:val="000000"/>
        </w:rPr>
        <w:t>05.01</w:t>
      </w:r>
      <w:r>
        <w:rPr>
          <w:rFonts w:ascii="Arial" w:hAnsi="Arial" w:cs="Arial"/>
          <w:color w:val="000000"/>
        </w:rPr>
        <w:tab/>
      </w:r>
      <w:r w:rsidR="003D224B" w:rsidRPr="003D224B">
        <w:rPr>
          <w:rFonts w:ascii="Arial" w:hAnsi="Arial" w:cs="Arial"/>
          <w:color w:val="000000"/>
        </w:rPr>
        <w:t xml:space="preserve">In accordance with NCAA rules, all suspected </w:t>
      </w:r>
      <w:r w:rsidR="00A817FB">
        <w:rPr>
          <w:rFonts w:ascii="Arial" w:hAnsi="Arial" w:cs="Arial"/>
          <w:color w:val="000000"/>
        </w:rPr>
        <w:t>and</w:t>
      </w:r>
      <w:r w:rsidR="003D224B" w:rsidRPr="003D224B">
        <w:rPr>
          <w:rFonts w:ascii="Arial" w:hAnsi="Arial" w:cs="Arial"/>
          <w:color w:val="000000"/>
        </w:rPr>
        <w:t xml:space="preserve"> alleged violations shall be investigated. If the </w:t>
      </w:r>
      <w:r w:rsidR="00370B15">
        <w:rPr>
          <w:rFonts w:ascii="Arial" w:hAnsi="Arial" w:cs="Arial"/>
          <w:color w:val="000000"/>
        </w:rPr>
        <w:t>d</w:t>
      </w:r>
      <w:r w:rsidR="003D224B" w:rsidRPr="003D224B">
        <w:rPr>
          <w:rFonts w:ascii="Arial" w:hAnsi="Arial" w:cs="Arial"/>
          <w:color w:val="000000"/>
        </w:rPr>
        <w:t>irector</w:t>
      </w:r>
      <w:r w:rsidR="00A817FB">
        <w:rPr>
          <w:rFonts w:ascii="Arial" w:hAnsi="Arial" w:cs="Arial"/>
          <w:color w:val="000000"/>
        </w:rPr>
        <w:t xml:space="preserve"> of</w:t>
      </w:r>
      <w:r w:rsidR="00A817FB" w:rsidRPr="00A817FB">
        <w:rPr>
          <w:rFonts w:ascii="Arial" w:hAnsi="Arial" w:cs="Arial"/>
          <w:color w:val="000000"/>
        </w:rPr>
        <w:t xml:space="preserve"> </w:t>
      </w:r>
      <w:r w:rsidR="00A817FB" w:rsidRPr="003D224B">
        <w:rPr>
          <w:rFonts w:ascii="Arial" w:hAnsi="Arial" w:cs="Arial"/>
          <w:color w:val="000000"/>
        </w:rPr>
        <w:t>Athletics</w:t>
      </w:r>
      <w:r w:rsidR="003D224B" w:rsidRPr="003D224B">
        <w:rPr>
          <w:rFonts w:ascii="Arial" w:hAnsi="Arial" w:cs="Arial"/>
          <w:color w:val="000000"/>
        </w:rPr>
        <w:t xml:space="preserve">, </w:t>
      </w:r>
      <w:r w:rsidR="00A817FB">
        <w:rPr>
          <w:rFonts w:ascii="Arial" w:hAnsi="Arial" w:cs="Arial"/>
          <w:color w:val="000000"/>
        </w:rPr>
        <w:t>a</w:t>
      </w:r>
      <w:r w:rsidR="003D224B" w:rsidRPr="003D224B">
        <w:rPr>
          <w:rFonts w:ascii="Arial" w:hAnsi="Arial" w:cs="Arial"/>
          <w:color w:val="000000"/>
        </w:rPr>
        <w:t xml:space="preserve">ssociate </w:t>
      </w:r>
      <w:r w:rsidR="00A817FB">
        <w:rPr>
          <w:rFonts w:ascii="Arial" w:hAnsi="Arial" w:cs="Arial"/>
          <w:color w:val="000000"/>
        </w:rPr>
        <w:t xml:space="preserve">Athletics Director </w:t>
      </w:r>
      <w:r w:rsidR="00D6090B">
        <w:rPr>
          <w:rFonts w:ascii="Arial" w:hAnsi="Arial" w:cs="Arial"/>
          <w:color w:val="000000"/>
        </w:rPr>
        <w:t xml:space="preserve">for </w:t>
      </w:r>
      <w:r w:rsidR="003D224B" w:rsidRPr="003D224B">
        <w:rPr>
          <w:rFonts w:ascii="Arial" w:hAnsi="Arial" w:cs="Arial"/>
          <w:color w:val="000000"/>
        </w:rPr>
        <w:t xml:space="preserve">Internal Operations, </w:t>
      </w:r>
      <w:r w:rsidR="00A817FB">
        <w:rPr>
          <w:rFonts w:ascii="Arial" w:hAnsi="Arial" w:cs="Arial"/>
          <w:color w:val="000000"/>
        </w:rPr>
        <w:t>a</w:t>
      </w:r>
      <w:r w:rsidR="003D224B" w:rsidRPr="003D224B">
        <w:rPr>
          <w:rFonts w:ascii="Arial" w:hAnsi="Arial" w:cs="Arial"/>
          <w:color w:val="000000"/>
        </w:rPr>
        <w:t xml:space="preserve">ssistant </w:t>
      </w:r>
      <w:r w:rsidR="00A817FB">
        <w:rPr>
          <w:rFonts w:ascii="Arial" w:hAnsi="Arial" w:cs="Arial"/>
          <w:color w:val="000000"/>
        </w:rPr>
        <w:t xml:space="preserve">Athletics Director </w:t>
      </w:r>
      <w:r w:rsidR="00D6090B">
        <w:rPr>
          <w:rFonts w:ascii="Arial" w:hAnsi="Arial" w:cs="Arial"/>
          <w:color w:val="000000"/>
        </w:rPr>
        <w:t>for</w:t>
      </w:r>
      <w:r w:rsidR="00A817FB">
        <w:rPr>
          <w:rFonts w:ascii="Arial" w:hAnsi="Arial" w:cs="Arial"/>
          <w:color w:val="000000"/>
        </w:rPr>
        <w:t xml:space="preserve"> </w:t>
      </w:r>
      <w:r w:rsidR="003D224B" w:rsidRPr="003D224B">
        <w:rPr>
          <w:rFonts w:ascii="Arial" w:hAnsi="Arial" w:cs="Arial"/>
          <w:color w:val="000000"/>
        </w:rPr>
        <w:t>Compliance</w:t>
      </w:r>
      <w:r w:rsidR="00A817FB">
        <w:rPr>
          <w:rFonts w:ascii="Arial" w:hAnsi="Arial" w:cs="Arial"/>
          <w:color w:val="000000"/>
        </w:rPr>
        <w:t>,</w:t>
      </w:r>
      <w:r w:rsidR="003D224B" w:rsidRPr="003D224B">
        <w:rPr>
          <w:rFonts w:ascii="Arial" w:hAnsi="Arial" w:cs="Arial"/>
          <w:color w:val="000000"/>
        </w:rPr>
        <w:t xml:space="preserve"> or </w:t>
      </w:r>
      <w:r w:rsidR="00A817FB">
        <w:rPr>
          <w:rFonts w:ascii="Arial" w:hAnsi="Arial" w:cs="Arial"/>
          <w:color w:val="000000"/>
        </w:rPr>
        <w:t>the FAR</w:t>
      </w:r>
      <w:r w:rsidR="003D224B" w:rsidRPr="003D224B">
        <w:rPr>
          <w:rFonts w:ascii="Arial" w:hAnsi="Arial" w:cs="Arial"/>
          <w:color w:val="000000"/>
        </w:rPr>
        <w:t xml:space="preserve"> determine that a violation has occurred, appropriate and adequate corrective measures will be taken, and a report of the violation will be submitted to the NCAA and</w:t>
      </w:r>
      <w:r w:rsidR="00A817FB">
        <w:rPr>
          <w:rFonts w:ascii="Arial" w:hAnsi="Arial" w:cs="Arial"/>
          <w:color w:val="000000"/>
        </w:rPr>
        <w:t xml:space="preserve"> </w:t>
      </w:r>
      <w:r w:rsidR="003D224B" w:rsidRPr="003D224B">
        <w:rPr>
          <w:rFonts w:ascii="Arial" w:hAnsi="Arial" w:cs="Arial"/>
          <w:color w:val="000000"/>
        </w:rPr>
        <w:t xml:space="preserve">Conference </w:t>
      </w:r>
      <w:r w:rsidR="00370B15">
        <w:rPr>
          <w:rFonts w:ascii="Arial" w:hAnsi="Arial" w:cs="Arial"/>
          <w:color w:val="000000"/>
        </w:rPr>
        <w:t>o</w:t>
      </w:r>
      <w:r w:rsidR="003D224B" w:rsidRPr="003D224B">
        <w:rPr>
          <w:rFonts w:ascii="Arial" w:hAnsi="Arial" w:cs="Arial"/>
          <w:color w:val="000000"/>
        </w:rPr>
        <w:t>ffice</w:t>
      </w:r>
      <w:r w:rsidR="00370B15">
        <w:rPr>
          <w:rFonts w:ascii="Arial" w:hAnsi="Arial" w:cs="Arial"/>
          <w:color w:val="000000"/>
        </w:rPr>
        <w:t>s</w:t>
      </w:r>
      <w:r w:rsidR="003D224B" w:rsidRPr="003D224B">
        <w:rPr>
          <w:rFonts w:ascii="Arial" w:hAnsi="Arial" w:cs="Arial"/>
          <w:color w:val="000000"/>
        </w:rPr>
        <w:t>. In responding to rule</w:t>
      </w:r>
      <w:r w:rsidR="00370B15">
        <w:rPr>
          <w:rFonts w:ascii="Arial" w:hAnsi="Arial" w:cs="Arial"/>
          <w:color w:val="000000"/>
        </w:rPr>
        <w:t xml:space="preserve"> </w:t>
      </w:r>
      <w:r w:rsidR="003D224B" w:rsidRPr="003D224B">
        <w:rPr>
          <w:rFonts w:ascii="Arial" w:hAnsi="Arial" w:cs="Arial"/>
          <w:color w:val="000000"/>
        </w:rPr>
        <w:t xml:space="preserve">violations, the institution will evaluate factors such as whether the violation was intentional, if any recruiting or competitive advantage was gained, and whether it was a repeat violation (either same sport or same type). </w:t>
      </w:r>
    </w:p>
    <w:p w14:paraId="7BCF9B4F" w14:textId="77777777" w:rsidR="003D224B" w:rsidRDefault="003D224B" w:rsidP="00E221FA">
      <w:pPr>
        <w:pStyle w:val="ListParagraph"/>
        <w:ind w:left="1440"/>
        <w:rPr>
          <w:rFonts w:ascii="Arial" w:hAnsi="Arial" w:cs="Arial"/>
          <w:color w:val="000000"/>
        </w:rPr>
      </w:pPr>
    </w:p>
    <w:p w14:paraId="66861CE8" w14:textId="20556F39" w:rsidR="003D224B" w:rsidRDefault="003D224B" w:rsidP="00E221FA">
      <w:pPr>
        <w:pStyle w:val="ListParagraph"/>
        <w:ind w:left="1440"/>
        <w:rPr>
          <w:rFonts w:ascii="Arial" w:hAnsi="Arial" w:cs="Arial"/>
          <w:color w:val="000000"/>
        </w:rPr>
      </w:pPr>
      <w:r w:rsidRPr="003D224B">
        <w:rPr>
          <w:rFonts w:ascii="Arial" w:hAnsi="Arial" w:cs="Arial"/>
          <w:color w:val="000000"/>
        </w:rPr>
        <w:t>Texas State emphasizes the importance of education</w:t>
      </w:r>
      <w:r w:rsidR="00370B15">
        <w:rPr>
          <w:rFonts w:ascii="Arial" w:hAnsi="Arial" w:cs="Arial"/>
          <w:color w:val="000000"/>
        </w:rPr>
        <w:t xml:space="preserve">al programming to help the university community be aware of rules and </w:t>
      </w:r>
      <w:r w:rsidR="000F5EB1">
        <w:rPr>
          <w:rFonts w:ascii="Arial" w:hAnsi="Arial" w:cs="Arial"/>
          <w:color w:val="000000"/>
        </w:rPr>
        <w:t>regulations</w:t>
      </w:r>
      <w:r w:rsidRPr="003D224B">
        <w:rPr>
          <w:rFonts w:ascii="Arial" w:hAnsi="Arial" w:cs="Arial"/>
          <w:color w:val="000000"/>
        </w:rPr>
        <w:t>. The institution firmly believes that education is the most effective means of preventing violations. In addition to this focus on education, and in recognition of the complex regulatory framework within which a Division I intercollegiate athletics program operates,</w:t>
      </w:r>
      <w:r w:rsidR="00370B15">
        <w:rPr>
          <w:rFonts w:ascii="Arial" w:hAnsi="Arial" w:cs="Arial"/>
          <w:color w:val="000000"/>
        </w:rPr>
        <w:t xml:space="preserve"> </w:t>
      </w:r>
      <w:r w:rsidRPr="003D224B">
        <w:rPr>
          <w:rFonts w:ascii="Arial" w:hAnsi="Arial" w:cs="Arial"/>
          <w:color w:val="000000"/>
        </w:rPr>
        <w:t xml:space="preserve">policies and procedures have been established to address potential violations. </w:t>
      </w:r>
    </w:p>
    <w:p w14:paraId="420FF02F" w14:textId="77777777" w:rsidR="003D224B" w:rsidRDefault="003D224B" w:rsidP="003D224B">
      <w:pPr>
        <w:pStyle w:val="ListParagraph"/>
        <w:rPr>
          <w:rFonts w:ascii="Arial" w:hAnsi="Arial" w:cs="Arial"/>
          <w:color w:val="000000"/>
        </w:rPr>
      </w:pPr>
    </w:p>
    <w:p w14:paraId="787E173C" w14:textId="77777777" w:rsidR="003D224B" w:rsidRPr="003D224B" w:rsidRDefault="00040A98" w:rsidP="00E221FA">
      <w:pPr>
        <w:pStyle w:val="ListParagraph"/>
        <w:rPr>
          <w:rFonts w:ascii="Arial" w:hAnsi="Arial" w:cs="Arial"/>
          <w:bCs/>
          <w:color w:val="000000"/>
        </w:rPr>
      </w:pPr>
      <w:r>
        <w:rPr>
          <w:rFonts w:ascii="Arial" w:hAnsi="Arial" w:cs="Arial"/>
          <w:color w:val="000000"/>
        </w:rPr>
        <w:t xml:space="preserve">05.02 </w:t>
      </w:r>
      <w:r>
        <w:rPr>
          <w:rFonts w:ascii="Arial" w:hAnsi="Arial" w:cs="Arial"/>
          <w:color w:val="000000"/>
        </w:rPr>
        <w:tab/>
      </w:r>
      <w:r w:rsidR="003D224B" w:rsidRPr="003D224B">
        <w:rPr>
          <w:rFonts w:ascii="Arial" w:hAnsi="Arial" w:cs="Arial"/>
          <w:bCs/>
          <w:color w:val="000000"/>
        </w:rPr>
        <w:t xml:space="preserve">Procedures for Reporting Violations </w:t>
      </w:r>
    </w:p>
    <w:p w14:paraId="184E42AC" w14:textId="77777777" w:rsidR="002B07AD" w:rsidRDefault="002B07AD" w:rsidP="00E221FA">
      <w:pPr>
        <w:pStyle w:val="ListParagraph"/>
        <w:tabs>
          <w:tab w:val="left" w:pos="1530"/>
        </w:tabs>
        <w:ind w:left="1440"/>
        <w:rPr>
          <w:rFonts w:ascii="Arial" w:hAnsi="Arial" w:cs="Arial"/>
          <w:bCs/>
          <w:color w:val="000000"/>
        </w:rPr>
      </w:pPr>
    </w:p>
    <w:p w14:paraId="4C190A54" w14:textId="04503B57" w:rsidR="007479BF" w:rsidRPr="003D224B" w:rsidRDefault="003D224B" w:rsidP="00E221FA">
      <w:pPr>
        <w:pStyle w:val="ListParagraph"/>
        <w:tabs>
          <w:tab w:val="left" w:pos="1530"/>
        </w:tabs>
        <w:ind w:left="1440"/>
        <w:rPr>
          <w:rFonts w:ascii="Arial" w:hAnsi="Arial" w:cs="Arial"/>
          <w:bCs/>
          <w:color w:val="000000"/>
        </w:rPr>
      </w:pPr>
      <w:r w:rsidRPr="003D224B">
        <w:rPr>
          <w:rFonts w:ascii="Arial" w:hAnsi="Arial" w:cs="Arial"/>
          <w:bCs/>
          <w:color w:val="000000"/>
        </w:rPr>
        <w:t xml:space="preserve">Texas State requires anyone who has knowledge of a potential NCAA or Conference violation to report the information to the </w:t>
      </w:r>
      <w:r w:rsidR="00370B15">
        <w:rPr>
          <w:rFonts w:ascii="Arial" w:hAnsi="Arial" w:cs="Arial"/>
          <w:bCs/>
          <w:color w:val="000000"/>
        </w:rPr>
        <w:t xml:space="preserve">director of Athletics, </w:t>
      </w:r>
      <w:r w:rsidR="00370B15">
        <w:rPr>
          <w:rFonts w:ascii="Arial" w:hAnsi="Arial" w:cs="Arial"/>
          <w:color w:val="000000"/>
        </w:rPr>
        <w:t>a</w:t>
      </w:r>
      <w:r w:rsidR="00370B15" w:rsidRPr="003D224B">
        <w:rPr>
          <w:rFonts w:ascii="Arial" w:hAnsi="Arial" w:cs="Arial"/>
          <w:color w:val="000000"/>
        </w:rPr>
        <w:t xml:space="preserve">ssociate </w:t>
      </w:r>
      <w:r w:rsidR="00370B15">
        <w:rPr>
          <w:rFonts w:ascii="Arial" w:hAnsi="Arial" w:cs="Arial"/>
          <w:color w:val="000000"/>
        </w:rPr>
        <w:t xml:space="preserve">Athletics Director </w:t>
      </w:r>
      <w:r w:rsidR="00D6090B">
        <w:rPr>
          <w:rFonts w:ascii="Arial" w:hAnsi="Arial" w:cs="Arial"/>
          <w:color w:val="000000"/>
        </w:rPr>
        <w:t>for</w:t>
      </w:r>
      <w:r w:rsidR="00370B15">
        <w:rPr>
          <w:rFonts w:ascii="Arial" w:hAnsi="Arial" w:cs="Arial"/>
          <w:color w:val="000000"/>
        </w:rPr>
        <w:t xml:space="preserve"> </w:t>
      </w:r>
      <w:r w:rsidR="00370B15" w:rsidRPr="003D224B">
        <w:rPr>
          <w:rFonts w:ascii="Arial" w:hAnsi="Arial" w:cs="Arial"/>
          <w:color w:val="000000"/>
        </w:rPr>
        <w:t xml:space="preserve">Internal Operations, </w:t>
      </w:r>
      <w:r w:rsidR="00370B15">
        <w:rPr>
          <w:rFonts w:ascii="Arial" w:hAnsi="Arial" w:cs="Arial"/>
          <w:color w:val="000000"/>
        </w:rPr>
        <w:t>a</w:t>
      </w:r>
      <w:r w:rsidR="00370B15" w:rsidRPr="003D224B">
        <w:rPr>
          <w:rFonts w:ascii="Arial" w:hAnsi="Arial" w:cs="Arial"/>
          <w:color w:val="000000"/>
        </w:rPr>
        <w:t xml:space="preserve">ssistant </w:t>
      </w:r>
      <w:r w:rsidR="00370B15">
        <w:rPr>
          <w:rFonts w:ascii="Arial" w:hAnsi="Arial" w:cs="Arial"/>
          <w:color w:val="000000"/>
        </w:rPr>
        <w:t xml:space="preserve">Athletics Director </w:t>
      </w:r>
      <w:r w:rsidR="00D6090B">
        <w:rPr>
          <w:rFonts w:ascii="Arial" w:hAnsi="Arial" w:cs="Arial"/>
          <w:color w:val="000000"/>
        </w:rPr>
        <w:t>for</w:t>
      </w:r>
      <w:r w:rsidR="00370B15">
        <w:rPr>
          <w:rFonts w:ascii="Arial" w:hAnsi="Arial" w:cs="Arial"/>
          <w:color w:val="000000"/>
        </w:rPr>
        <w:t xml:space="preserve"> </w:t>
      </w:r>
      <w:r w:rsidR="00370B15" w:rsidRPr="003D224B">
        <w:rPr>
          <w:rFonts w:ascii="Arial" w:hAnsi="Arial" w:cs="Arial"/>
          <w:color w:val="000000"/>
        </w:rPr>
        <w:t>Compliance</w:t>
      </w:r>
      <w:r w:rsidR="00370B15">
        <w:rPr>
          <w:rFonts w:ascii="Arial" w:hAnsi="Arial" w:cs="Arial"/>
          <w:color w:val="000000"/>
        </w:rPr>
        <w:t>,</w:t>
      </w:r>
      <w:r w:rsidR="00370B15" w:rsidRPr="003D224B">
        <w:rPr>
          <w:rFonts w:ascii="Arial" w:hAnsi="Arial" w:cs="Arial"/>
          <w:color w:val="000000"/>
        </w:rPr>
        <w:t xml:space="preserve"> or </w:t>
      </w:r>
      <w:r w:rsidR="00370B15">
        <w:rPr>
          <w:rFonts w:ascii="Arial" w:hAnsi="Arial" w:cs="Arial"/>
          <w:color w:val="000000"/>
        </w:rPr>
        <w:t xml:space="preserve">the FAR. </w:t>
      </w:r>
    </w:p>
    <w:p w14:paraId="7B85B4A9" w14:textId="77777777" w:rsidR="00370B15" w:rsidRDefault="00370B15" w:rsidP="00E221FA">
      <w:pPr>
        <w:pStyle w:val="ListParagraph"/>
        <w:ind w:left="1440"/>
        <w:rPr>
          <w:rFonts w:ascii="Arial" w:hAnsi="Arial" w:cs="Arial"/>
          <w:bCs/>
          <w:color w:val="000000"/>
        </w:rPr>
      </w:pPr>
    </w:p>
    <w:p w14:paraId="0C6320E1" w14:textId="77777777" w:rsidR="00370B15" w:rsidRDefault="003D224B" w:rsidP="00E221FA">
      <w:pPr>
        <w:pStyle w:val="ListParagraph"/>
        <w:ind w:left="1440"/>
        <w:rPr>
          <w:rFonts w:ascii="Arial" w:hAnsi="Arial" w:cs="Arial"/>
          <w:bCs/>
          <w:color w:val="000000"/>
        </w:rPr>
      </w:pPr>
      <w:r w:rsidRPr="003D224B">
        <w:rPr>
          <w:rFonts w:ascii="Arial" w:hAnsi="Arial" w:cs="Arial"/>
          <w:bCs/>
          <w:color w:val="000000"/>
        </w:rPr>
        <w:t>Im</w:t>
      </w:r>
      <w:r w:rsidR="00040A98">
        <w:rPr>
          <w:rFonts w:ascii="Arial" w:hAnsi="Arial" w:cs="Arial"/>
          <w:bCs/>
          <w:color w:val="000000"/>
        </w:rPr>
        <w:t xml:space="preserve">portant facts to have available </w:t>
      </w:r>
      <w:r w:rsidR="00370B15">
        <w:rPr>
          <w:rFonts w:ascii="Arial" w:hAnsi="Arial" w:cs="Arial"/>
          <w:bCs/>
          <w:color w:val="000000"/>
        </w:rPr>
        <w:t xml:space="preserve">include: </w:t>
      </w:r>
    </w:p>
    <w:p w14:paraId="2978956F" w14:textId="77777777" w:rsidR="00370B15" w:rsidRDefault="00370B15" w:rsidP="00E221FA">
      <w:pPr>
        <w:pStyle w:val="ListParagraph"/>
        <w:ind w:left="1440"/>
        <w:rPr>
          <w:rFonts w:ascii="Arial" w:hAnsi="Arial" w:cs="Arial"/>
          <w:bCs/>
          <w:color w:val="000000"/>
        </w:rPr>
      </w:pPr>
    </w:p>
    <w:p w14:paraId="0FC70731" w14:textId="77777777" w:rsidR="00370B15" w:rsidRPr="00370B15" w:rsidRDefault="00370B15" w:rsidP="00E221FA">
      <w:pPr>
        <w:pStyle w:val="ListParagraph"/>
        <w:numPr>
          <w:ilvl w:val="0"/>
          <w:numId w:val="9"/>
        </w:numPr>
        <w:rPr>
          <w:rFonts w:ascii="Arial" w:hAnsi="Arial" w:cs="Arial"/>
          <w:b/>
          <w:color w:val="000000"/>
        </w:rPr>
      </w:pPr>
      <w:r>
        <w:rPr>
          <w:rFonts w:ascii="Arial" w:hAnsi="Arial" w:cs="Arial"/>
          <w:color w:val="000000"/>
        </w:rPr>
        <w:t>d</w:t>
      </w:r>
      <w:r w:rsidR="003D224B" w:rsidRPr="003D224B">
        <w:rPr>
          <w:rFonts w:ascii="Arial" w:hAnsi="Arial" w:cs="Arial"/>
          <w:color w:val="000000"/>
        </w:rPr>
        <w:t xml:space="preserve">ate of the </w:t>
      </w:r>
      <w:proofErr w:type="gramStart"/>
      <w:r w:rsidR="003D224B" w:rsidRPr="003D224B">
        <w:rPr>
          <w:rFonts w:ascii="Arial" w:hAnsi="Arial" w:cs="Arial"/>
          <w:color w:val="000000"/>
        </w:rPr>
        <w:t>violation;</w:t>
      </w:r>
      <w:proofErr w:type="gramEnd"/>
      <w:r w:rsidR="00040A98">
        <w:rPr>
          <w:rFonts w:ascii="Arial" w:hAnsi="Arial" w:cs="Arial"/>
          <w:color w:val="000000"/>
        </w:rPr>
        <w:t xml:space="preserve"> </w:t>
      </w:r>
    </w:p>
    <w:p w14:paraId="788AA6CA" w14:textId="77777777" w:rsidR="00370B15" w:rsidRPr="00370B15" w:rsidRDefault="00370B15" w:rsidP="00E221FA">
      <w:pPr>
        <w:pStyle w:val="ListParagraph"/>
        <w:ind w:left="1800"/>
        <w:rPr>
          <w:rFonts w:ascii="Arial" w:hAnsi="Arial" w:cs="Arial"/>
          <w:b/>
          <w:color w:val="000000"/>
        </w:rPr>
      </w:pPr>
    </w:p>
    <w:p w14:paraId="4FD5AE69" w14:textId="77777777" w:rsidR="00370B15" w:rsidRPr="00370B15" w:rsidRDefault="00370B15" w:rsidP="00E221FA">
      <w:pPr>
        <w:pStyle w:val="ListParagraph"/>
        <w:numPr>
          <w:ilvl w:val="0"/>
          <w:numId w:val="9"/>
        </w:numPr>
        <w:rPr>
          <w:rFonts w:ascii="Arial" w:hAnsi="Arial" w:cs="Arial"/>
          <w:b/>
          <w:color w:val="000000"/>
        </w:rPr>
      </w:pPr>
      <w:r>
        <w:rPr>
          <w:rFonts w:ascii="Arial" w:hAnsi="Arial" w:cs="Arial"/>
          <w:color w:val="000000"/>
        </w:rPr>
        <w:t>i</w:t>
      </w:r>
      <w:r w:rsidR="003D224B" w:rsidRPr="003D224B">
        <w:rPr>
          <w:rFonts w:ascii="Arial" w:hAnsi="Arial" w:cs="Arial"/>
          <w:color w:val="000000"/>
        </w:rPr>
        <w:t>ndividuals involved in the violation; and</w:t>
      </w:r>
      <w:r w:rsidR="00040A98">
        <w:rPr>
          <w:rFonts w:ascii="Arial" w:hAnsi="Arial" w:cs="Arial"/>
          <w:color w:val="000000"/>
        </w:rPr>
        <w:t xml:space="preserve"> </w:t>
      </w:r>
    </w:p>
    <w:p w14:paraId="5390C444" w14:textId="77777777" w:rsidR="00370B15" w:rsidRPr="00370B15" w:rsidRDefault="00370B15" w:rsidP="00E221FA">
      <w:pPr>
        <w:pStyle w:val="ListParagraph"/>
        <w:rPr>
          <w:rFonts w:ascii="Arial" w:hAnsi="Arial" w:cs="Arial"/>
          <w:color w:val="000000"/>
        </w:rPr>
      </w:pPr>
    </w:p>
    <w:p w14:paraId="77AE0610" w14:textId="26BDB369" w:rsidR="003D224B" w:rsidRPr="00040A98" w:rsidRDefault="00370B15" w:rsidP="00E221FA">
      <w:pPr>
        <w:pStyle w:val="ListParagraph"/>
        <w:numPr>
          <w:ilvl w:val="0"/>
          <w:numId w:val="9"/>
        </w:numPr>
        <w:rPr>
          <w:rFonts w:ascii="Arial" w:hAnsi="Arial" w:cs="Arial"/>
          <w:b/>
          <w:color w:val="000000"/>
        </w:rPr>
      </w:pPr>
      <w:r>
        <w:rPr>
          <w:rFonts w:ascii="Arial" w:hAnsi="Arial" w:cs="Arial"/>
          <w:color w:val="000000"/>
        </w:rPr>
        <w:t>a d</w:t>
      </w:r>
      <w:r w:rsidR="003D224B" w:rsidRPr="00040A98">
        <w:rPr>
          <w:rFonts w:ascii="Arial" w:hAnsi="Arial" w:cs="Arial"/>
          <w:color w:val="000000"/>
        </w:rPr>
        <w:t>escription of the violation.</w:t>
      </w:r>
    </w:p>
    <w:p w14:paraId="6A2B93F0" w14:textId="77777777" w:rsidR="00040A98" w:rsidRDefault="00040A98" w:rsidP="00E221FA">
      <w:pPr>
        <w:pStyle w:val="ListParagraph"/>
        <w:ind w:left="1440"/>
        <w:rPr>
          <w:rFonts w:ascii="Arial" w:hAnsi="Arial" w:cs="Arial"/>
          <w:bCs/>
          <w:color w:val="000000"/>
        </w:rPr>
      </w:pPr>
    </w:p>
    <w:p w14:paraId="45817EC1" w14:textId="4EDD4B23" w:rsidR="00370B15" w:rsidRDefault="003D224B" w:rsidP="00E221FA">
      <w:pPr>
        <w:pStyle w:val="ListParagraph"/>
        <w:ind w:left="1440"/>
        <w:rPr>
          <w:rFonts w:ascii="Arial" w:hAnsi="Arial" w:cs="Arial"/>
          <w:bCs/>
          <w:color w:val="000000"/>
        </w:rPr>
      </w:pPr>
      <w:r w:rsidRPr="003D224B">
        <w:rPr>
          <w:rFonts w:ascii="Arial" w:hAnsi="Arial" w:cs="Arial"/>
          <w:bCs/>
          <w:color w:val="000000"/>
        </w:rPr>
        <w:t xml:space="preserve">After a potential violation has been reported, the </w:t>
      </w:r>
      <w:r w:rsidR="00370B15">
        <w:rPr>
          <w:rFonts w:ascii="Arial" w:hAnsi="Arial" w:cs="Arial"/>
          <w:bCs/>
          <w:color w:val="000000"/>
        </w:rPr>
        <w:t>a</w:t>
      </w:r>
      <w:r w:rsidRPr="003D224B">
        <w:rPr>
          <w:rFonts w:ascii="Arial" w:hAnsi="Arial" w:cs="Arial"/>
          <w:bCs/>
          <w:color w:val="000000"/>
        </w:rPr>
        <w:t>ssistant</w:t>
      </w:r>
      <w:r w:rsidR="00370B15">
        <w:rPr>
          <w:rFonts w:ascii="Arial" w:hAnsi="Arial" w:cs="Arial"/>
          <w:bCs/>
          <w:color w:val="000000"/>
        </w:rPr>
        <w:t xml:space="preserve"> Athletics Director for C</w:t>
      </w:r>
      <w:r w:rsidRPr="003D224B">
        <w:rPr>
          <w:rFonts w:ascii="Arial" w:hAnsi="Arial" w:cs="Arial"/>
          <w:bCs/>
          <w:color w:val="000000"/>
        </w:rPr>
        <w:t xml:space="preserve">ompliance </w:t>
      </w:r>
      <w:r w:rsidR="00CD6A31">
        <w:rPr>
          <w:rFonts w:ascii="Arial" w:hAnsi="Arial" w:cs="Arial"/>
          <w:bCs/>
          <w:color w:val="000000"/>
        </w:rPr>
        <w:t xml:space="preserve">will </w:t>
      </w:r>
      <w:r w:rsidRPr="003D224B">
        <w:rPr>
          <w:rFonts w:ascii="Arial" w:hAnsi="Arial" w:cs="Arial"/>
          <w:bCs/>
          <w:color w:val="000000"/>
        </w:rPr>
        <w:t xml:space="preserve">review the information and </w:t>
      </w:r>
      <w:proofErr w:type="gramStart"/>
      <w:r w:rsidRPr="003D224B">
        <w:rPr>
          <w:rFonts w:ascii="Arial" w:hAnsi="Arial" w:cs="Arial"/>
          <w:bCs/>
          <w:color w:val="000000"/>
        </w:rPr>
        <w:t>conduct an investigation</w:t>
      </w:r>
      <w:proofErr w:type="gramEnd"/>
      <w:r w:rsidRPr="003D224B">
        <w:rPr>
          <w:rFonts w:ascii="Arial" w:hAnsi="Arial" w:cs="Arial"/>
          <w:bCs/>
          <w:color w:val="000000"/>
        </w:rPr>
        <w:t xml:space="preserve"> to determine if a violation has occurred. The </w:t>
      </w:r>
      <w:r w:rsidR="00370B15">
        <w:rPr>
          <w:rFonts w:ascii="Arial" w:hAnsi="Arial" w:cs="Arial"/>
          <w:bCs/>
          <w:color w:val="000000"/>
        </w:rPr>
        <w:t>a</w:t>
      </w:r>
      <w:r w:rsidRPr="003D224B">
        <w:rPr>
          <w:rFonts w:ascii="Arial" w:hAnsi="Arial" w:cs="Arial"/>
          <w:bCs/>
          <w:color w:val="000000"/>
        </w:rPr>
        <w:t xml:space="preserve">ssociate </w:t>
      </w:r>
      <w:r w:rsidR="00370B15">
        <w:rPr>
          <w:rFonts w:ascii="Arial" w:hAnsi="Arial" w:cs="Arial"/>
          <w:bCs/>
          <w:color w:val="000000"/>
        </w:rPr>
        <w:t xml:space="preserve">Athletics Director for </w:t>
      </w:r>
      <w:r w:rsidRPr="003D224B">
        <w:rPr>
          <w:rFonts w:ascii="Arial" w:hAnsi="Arial" w:cs="Arial"/>
          <w:bCs/>
          <w:color w:val="000000"/>
        </w:rPr>
        <w:t xml:space="preserve">Internal Operations and </w:t>
      </w:r>
      <w:r w:rsidR="00370B15">
        <w:rPr>
          <w:rFonts w:ascii="Arial" w:hAnsi="Arial" w:cs="Arial"/>
          <w:bCs/>
          <w:color w:val="000000"/>
        </w:rPr>
        <w:t xml:space="preserve">the FAR </w:t>
      </w:r>
      <w:r w:rsidR="00CD6A31">
        <w:rPr>
          <w:rFonts w:ascii="Arial" w:hAnsi="Arial" w:cs="Arial"/>
          <w:bCs/>
          <w:color w:val="000000"/>
        </w:rPr>
        <w:t xml:space="preserve">will </w:t>
      </w:r>
      <w:r w:rsidRPr="003D224B">
        <w:rPr>
          <w:rFonts w:ascii="Arial" w:hAnsi="Arial" w:cs="Arial"/>
          <w:bCs/>
          <w:color w:val="000000"/>
        </w:rPr>
        <w:t>assist in the review of the facts</w:t>
      </w:r>
      <w:r w:rsidR="00370B15">
        <w:rPr>
          <w:rFonts w:ascii="Arial" w:hAnsi="Arial" w:cs="Arial"/>
          <w:bCs/>
          <w:color w:val="000000"/>
        </w:rPr>
        <w:t>,</w:t>
      </w:r>
      <w:r w:rsidRPr="003D224B">
        <w:rPr>
          <w:rFonts w:ascii="Arial" w:hAnsi="Arial" w:cs="Arial"/>
          <w:bCs/>
          <w:color w:val="000000"/>
        </w:rPr>
        <w:t xml:space="preserve"> as needed, and </w:t>
      </w:r>
      <w:r w:rsidR="00CD6A31">
        <w:rPr>
          <w:rFonts w:ascii="Arial" w:hAnsi="Arial" w:cs="Arial"/>
          <w:bCs/>
          <w:color w:val="000000"/>
        </w:rPr>
        <w:t xml:space="preserve">will </w:t>
      </w:r>
      <w:r w:rsidRPr="003D224B">
        <w:rPr>
          <w:rFonts w:ascii="Arial" w:hAnsi="Arial" w:cs="Arial"/>
          <w:bCs/>
          <w:color w:val="000000"/>
        </w:rPr>
        <w:t xml:space="preserve">work with the </w:t>
      </w:r>
      <w:r w:rsidR="00370B15">
        <w:rPr>
          <w:rFonts w:ascii="Arial" w:hAnsi="Arial" w:cs="Arial"/>
          <w:bCs/>
          <w:color w:val="000000"/>
        </w:rPr>
        <w:t>a</w:t>
      </w:r>
      <w:r w:rsidR="00370B15" w:rsidRPr="003D224B">
        <w:rPr>
          <w:rFonts w:ascii="Arial" w:hAnsi="Arial" w:cs="Arial"/>
          <w:bCs/>
          <w:color w:val="000000"/>
        </w:rPr>
        <w:t>ssistant</w:t>
      </w:r>
      <w:r w:rsidR="00370B15">
        <w:rPr>
          <w:rFonts w:ascii="Arial" w:hAnsi="Arial" w:cs="Arial"/>
          <w:bCs/>
          <w:color w:val="000000"/>
        </w:rPr>
        <w:t xml:space="preserve"> Athletics Director for C</w:t>
      </w:r>
      <w:r w:rsidR="00370B15" w:rsidRPr="003D224B">
        <w:rPr>
          <w:rFonts w:ascii="Arial" w:hAnsi="Arial" w:cs="Arial"/>
          <w:bCs/>
          <w:color w:val="000000"/>
        </w:rPr>
        <w:t xml:space="preserve">ompliance </w:t>
      </w:r>
      <w:r w:rsidRPr="003D224B">
        <w:rPr>
          <w:rFonts w:ascii="Arial" w:hAnsi="Arial" w:cs="Arial"/>
          <w:bCs/>
          <w:color w:val="000000"/>
        </w:rPr>
        <w:t>to determine the investigatory procedures.</w:t>
      </w:r>
      <w:r w:rsidR="00CD6A31">
        <w:rPr>
          <w:rFonts w:ascii="Arial" w:hAnsi="Arial" w:cs="Arial"/>
          <w:bCs/>
          <w:color w:val="000000"/>
        </w:rPr>
        <w:t xml:space="preserve"> </w:t>
      </w:r>
      <w:r w:rsidRPr="003D224B">
        <w:rPr>
          <w:rFonts w:ascii="Arial" w:hAnsi="Arial" w:cs="Arial"/>
          <w:bCs/>
          <w:color w:val="000000"/>
        </w:rPr>
        <w:t xml:space="preserve">Possible </w:t>
      </w:r>
      <w:r w:rsidR="000F5EB1">
        <w:rPr>
          <w:rFonts w:ascii="Arial" w:hAnsi="Arial" w:cs="Arial"/>
          <w:bCs/>
          <w:color w:val="000000"/>
        </w:rPr>
        <w:t>responsibilities</w:t>
      </w:r>
      <w:r w:rsidRPr="003D224B">
        <w:rPr>
          <w:rFonts w:ascii="Arial" w:hAnsi="Arial" w:cs="Arial"/>
          <w:bCs/>
          <w:color w:val="000000"/>
        </w:rPr>
        <w:t xml:space="preserve"> include, but are not limited to:</w:t>
      </w:r>
      <w:r w:rsidR="00040A98">
        <w:rPr>
          <w:rFonts w:ascii="Arial" w:hAnsi="Arial" w:cs="Arial"/>
          <w:bCs/>
          <w:color w:val="000000"/>
        </w:rPr>
        <w:t xml:space="preserve"> </w:t>
      </w:r>
    </w:p>
    <w:p w14:paraId="5B08E46A" w14:textId="77777777" w:rsidR="00370B15" w:rsidRDefault="00370B15" w:rsidP="00E221FA">
      <w:pPr>
        <w:pStyle w:val="ListParagraph"/>
        <w:ind w:left="1440"/>
        <w:rPr>
          <w:rFonts w:ascii="Arial" w:hAnsi="Arial" w:cs="Arial"/>
          <w:bCs/>
          <w:color w:val="000000"/>
        </w:rPr>
      </w:pPr>
    </w:p>
    <w:p w14:paraId="6BA79604" w14:textId="23F3057C" w:rsidR="00370B15" w:rsidRPr="001F13C4" w:rsidRDefault="00370B15" w:rsidP="00E221FA">
      <w:pPr>
        <w:pStyle w:val="ListParagraph"/>
        <w:numPr>
          <w:ilvl w:val="0"/>
          <w:numId w:val="9"/>
        </w:numPr>
        <w:rPr>
          <w:rFonts w:ascii="Arial" w:hAnsi="Arial" w:cs="Arial"/>
          <w:color w:val="000000"/>
        </w:rPr>
      </w:pPr>
      <w:r w:rsidRPr="001F13C4">
        <w:rPr>
          <w:rFonts w:ascii="Arial" w:hAnsi="Arial" w:cs="Arial"/>
          <w:bCs/>
          <w:color w:val="000000"/>
        </w:rPr>
        <w:t xml:space="preserve">reviewing the </w:t>
      </w:r>
      <w:r w:rsidRPr="001F13C4">
        <w:rPr>
          <w:rFonts w:ascii="Arial" w:hAnsi="Arial" w:cs="Arial"/>
          <w:color w:val="000000"/>
        </w:rPr>
        <w:t>p</w:t>
      </w:r>
      <w:r w:rsidR="003D224B" w:rsidRPr="001F13C4">
        <w:rPr>
          <w:rFonts w:ascii="Arial" w:hAnsi="Arial" w:cs="Arial"/>
          <w:color w:val="000000"/>
        </w:rPr>
        <w:t>erson</w:t>
      </w:r>
      <w:r w:rsidRPr="001F13C4">
        <w:rPr>
          <w:rFonts w:ascii="Arial" w:hAnsi="Arial" w:cs="Arial"/>
          <w:color w:val="000000"/>
        </w:rPr>
        <w:t>s who will</w:t>
      </w:r>
      <w:r w:rsidR="003D224B" w:rsidRPr="001F13C4">
        <w:rPr>
          <w:rFonts w:ascii="Arial" w:hAnsi="Arial" w:cs="Arial"/>
          <w:color w:val="000000"/>
        </w:rPr>
        <w:t xml:space="preserve"> be </w:t>
      </w:r>
      <w:proofErr w:type="gramStart"/>
      <w:r w:rsidR="003D224B" w:rsidRPr="001F13C4">
        <w:rPr>
          <w:rFonts w:ascii="Arial" w:hAnsi="Arial" w:cs="Arial"/>
          <w:color w:val="000000"/>
        </w:rPr>
        <w:t>interviewed;</w:t>
      </w:r>
      <w:proofErr w:type="gramEnd"/>
    </w:p>
    <w:p w14:paraId="4CA28C3D" w14:textId="6824ED11" w:rsidR="00370B15" w:rsidRDefault="00040A98" w:rsidP="00E221FA">
      <w:pPr>
        <w:pStyle w:val="ListParagraph"/>
        <w:ind w:left="1800"/>
        <w:rPr>
          <w:rFonts w:ascii="Arial" w:hAnsi="Arial" w:cs="Arial"/>
          <w:color w:val="000000"/>
        </w:rPr>
      </w:pPr>
      <w:r>
        <w:rPr>
          <w:rFonts w:ascii="Arial" w:hAnsi="Arial" w:cs="Arial"/>
          <w:color w:val="000000"/>
        </w:rPr>
        <w:t xml:space="preserve"> </w:t>
      </w:r>
    </w:p>
    <w:p w14:paraId="581B66D5" w14:textId="38B2F90F" w:rsidR="00370B15" w:rsidRPr="001F13C4" w:rsidRDefault="00370B15" w:rsidP="00E221FA">
      <w:pPr>
        <w:pStyle w:val="ListParagraph"/>
        <w:numPr>
          <w:ilvl w:val="0"/>
          <w:numId w:val="9"/>
        </w:numPr>
        <w:rPr>
          <w:rFonts w:ascii="Arial" w:hAnsi="Arial" w:cs="Arial"/>
          <w:color w:val="000000"/>
        </w:rPr>
      </w:pPr>
      <w:r w:rsidRPr="001F13C4">
        <w:rPr>
          <w:rFonts w:ascii="Arial" w:hAnsi="Arial" w:cs="Arial"/>
          <w:color w:val="000000"/>
        </w:rPr>
        <w:t>selecting the i</w:t>
      </w:r>
      <w:r w:rsidR="003D224B" w:rsidRPr="001F13C4">
        <w:rPr>
          <w:rFonts w:ascii="Arial" w:hAnsi="Arial" w:cs="Arial"/>
          <w:color w:val="000000"/>
        </w:rPr>
        <w:t xml:space="preserve">ndividuals who </w:t>
      </w:r>
      <w:r w:rsidRPr="001F13C4">
        <w:rPr>
          <w:rFonts w:ascii="Arial" w:hAnsi="Arial" w:cs="Arial"/>
          <w:color w:val="000000"/>
        </w:rPr>
        <w:t>will</w:t>
      </w:r>
      <w:r w:rsidR="003D224B" w:rsidRPr="001F13C4">
        <w:rPr>
          <w:rFonts w:ascii="Arial" w:hAnsi="Arial" w:cs="Arial"/>
          <w:color w:val="000000"/>
        </w:rPr>
        <w:t xml:space="preserve"> be involved in conducting the interviews;</w:t>
      </w:r>
      <w:r w:rsidR="00040A98" w:rsidRPr="001F13C4">
        <w:rPr>
          <w:rFonts w:ascii="Arial" w:hAnsi="Arial" w:cs="Arial"/>
          <w:color w:val="000000"/>
        </w:rPr>
        <w:t xml:space="preserve"> </w:t>
      </w:r>
    </w:p>
    <w:p w14:paraId="2E44CDAD" w14:textId="77777777" w:rsidR="00370B15" w:rsidRPr="00370B15" w:rsidRDefault="00370B15" w:rsidP="00E221FA">
      <w:pPr>
        <w:pStyle w:val="ListParagraph"/>
        <w:rPr>
          <w:rFonts w:ascii="Arial" w:hAnsi="Arial" w:cs="Arial"/>
          <w:color w:val="000000"/>
        </w:rPr>
      </w:pPr>
    </w:p>
    <w:p w14:paraId="022A9805" w14:textId="77777777" w:rsidR="00370B15" w:rsidRDefault="00370B15" w:rsidP="00E221FA">
      <w:pPr>
        <w:pStyle w:val="ListParagraph"/>
        <w:numPr>
          <w:ilvl w:val="0"/>
          <w:numId w:val="9"/>
        </w:numPr>
        <w:rPr>
          <w:rFonts w:ascii="Arial" w:hAnsi="Arial" w:cs="Arial"/>
          <w:color w:val="000000"/>
        </w:rPr>
      </w:pPr>
      <w:r>
        <w:rPr>
          <w:rFonts w:ascii="Arial" w:hAnsi="Arial" w:cs="Arial"/>
          <w:color w:val="000000"/>
        </w:rPr>
        <w:t>creating the i</w:t>
      </w:r>
      <w:r w:rsidR="003D224B" w:rsidRPr="00370B15">
        <w:rPr>
          <w:rFonts w:ascii="Arial" w:hAnsi="Arial" w:cs="Arial"/>
          <w:color w:val="000000"/>
        </w:rPr>
        <w:t xml:space="preserve">nterview </w:t>
      </w:r>
      <w:proofErr w:type="gramStart"/>
      <w:r w:rsidR="003D224B" w:rsidRPr="00370B15">
        <w:rPr>
          <w:rFonts w:ascii="Arial" w:hAnsi="Arial" w:cs="Arial"/>
          <w:color w:val="000000"/>
        </w:rPr>
        <w:t>questions;</w:t>
      </w:r>
      <w:proofErr w:type="gramEnd"/>
      <w:r w:rsidR="00040A98" w:rsidRPr="00370B15">
        <w:rPr>
          <w:rFonts w:ascii="Arial" w:hAnsi="Arial" w:cs="Arial"/>
          <w:color w:val="000000"/>
        </w:rPr>
        <w:t xml:space="preserve"> </w:t>
      </w:r>
    </w:p>
    <w:p w14:paraId="3716994F" w14:textId="77777777" w:rsidR="00370B15" w:rsidRPr="00370B15" w:rsidRDefault="00370B15" w:rsidP="00E221FA">
      <w:pPr>
        <w:pStyle w:val="ListParagraph"/>
        <w:rPr>
          <w:rFonts w:ascii="Arial" w:hAnsi="Arial" w:cs="Arial"/>
          <w:color w:val="000000"/>
        </w:rPr>
      </w:pPr>
    </w:p>
    <w:p w14:paraId="4B77C9CD" w14:textId="0E0006C6" w:rsidR="00370B15" w:rsidRDefault="00370B15" w:rsidP="00E221FA">
      <w:pPr>
        <w:pStyle w:val="ListParagraph"/>
        <w:numPr>
          <w:ilvl w:val="0"/>
          <w:numId w:val="9"/>
        </w:numPr>
        <w:rPr>
          <w:rFonts w:ascii="Arial" w:hAnsi="Arial" w:cs="Arial"/>
          <w:color w:val="000000"/>
        </w:rPr>
      </w:pPr>
      <w:r>
        <w:rPr>
          <w:rFonts w:ascii="Arial" w:hAnsi="Arial" w:cs="Arial"/>
          <w:color w:val="000000"/>
        </w:rPr>
        <w:t>collecting the n</w:t>
      </w:r>
      <w:r w:rsidR="003D224B" w:rsidRPr="00370B15">
        <w:rPr>
          <w:rFonts w:ascii="Arial" w:hAnsi="Arial" w:cs="Arial"/>
          <w:color w:val="000000"/>
        </w:rPr>
        <w:t xml:space="preserve">ecessary documentation; </w:t>
      </w:r>
      <w:r w:rsidRPr="00370B15">
        <w:rPr>
          <w:rFonts w:ascii="Arial" w:hAnsi="Arial" w:cs="Arial"/>
          <w:color w:val="000000"/>
        </w:rPr>
        <w:t>and</w:t>
      </w:r>
    </w:p>
    <w:p w14:paraId="4D85AB9E" w14:textId="77777777" w:rsidR="00370B15" w:rsidRPr="00370B15" w:rsidRDefault="00370B15" w:rsidP="00E221FA">
      <w:pPr>
        <w:pStyle w:val="ListParagraph"/>
        <w:rPr>
          <w:rFonts w:ascii="Arial" w:hAnsi="Arial" w:cs="Arial"/>
          <w:color w:val="000000"/>
        </w:rPr>
      </w:pPr>
    </w:p>
    <w:p w14:paraId="24D74F68" w14:textId="5A94F7CA" w:rsidR="003D224B" w:rsidRPr="00370B15" w:rsidRDefault="00370B15" w:rsidP="00E221FA">
      <w:pPr>
        <w:pStyle w:val="ListParagraph"/>
        <w:numPr>
          <w:ilvl w:val="0"/>
          <w:numId w:val="9"/>
        </w:numPr>
        <w:rPr>
          <w:rFonts w:ascii="Arial" w:hAnsi="Arial" w:cs="Arial"/>
          <w:color w:val="000000"/>
        </w:rPr>
      </w:pPr>
      <w:r>
        <w:rPr>
          <w:rFonts w:ascii="Arial" w:hAnsi="Arial" w:cs="Arial"/>
          <w:color w:val="000000"/>
        </w:rPr>
        <w:t>keeping o</w:t>
      </w:r>
      <w:r w:rsidR="003D224B" w:rsidRPr="00370B15">
        <w:rPr>
          <w:rFonts w:ascii="Arial" w:hAnsi="Arial" w:cs="Arial"/>
          <w:color w:val="000000"/>
        </w:rPr>
        <w:t>ther officials (e.g.</w:t>
      </w:r>
      <w:r>
        <w:rPr>
          <w:rFonts w:ascii="Arial" w:hAnsi="Arial" w:cs="Arial"/>
          <w:color w:val="000000"/>
        </w:rPr>
        <w:t>,</w:t>
      </w:r>
      <w:r w:rsidR="003D224B" w:rsidRPr="00370B15">
        <w:rPr>
          <w:rFonts w:ascii="Arial" w:hAnsi="Arial" w:cs="Arial"/>
          <w:color w:val="000000"/>
        </w:rPr>
        <w:t xml:space="preserve"> NCAA, The Texas State University System </w:t>
      </w:r>
      <w:r>
        <w:rPr>
          <w:rFonts w:ascii="Arial" w:hAnsi="Arial" w:cs="Arial"/>
          <w:color w:val="000000"/>
        </w:rPr>
        <w:t>v</w:t>
      </w:r>
      <w:r w:rsidR="003D224B" w:rsidRPr="00370B15">
        <w:rPr>
          <w:rFonts w:ascii="Arial" w:hAnsi="Arial" w:cs="Arial"/>
          <w:color w:val="000000"/>
        </w:rPr>
        <w:t xml:space="preserve">ice </w:t>
      </w:r>
      <w:r>
        <w:rPr>
          <w:rFonts w:ascii="Arial" w:hAnsi="Arial" w:cs="Arial"/>
          <w:color w:val="000000"/>
        </w:rPr>
        <w:t>c</w:t>
      </w:r>
      <w:r w:rsidR="003D224B" w:rsidRPr="00370B15">
        <w:rPr>
          <w:rFonts w:ascii="Arial" w:hAnsi="Arial" w:cs="Arial"/>
          <w:color w:val="000000"/>
        </w:rPr>
        <w:t xml:space="preserve">hancellor and </w:t>
      </w:r>
      <w:r>
        <w:rPr>
          <w:rFonts w:ascii="Arial" w:hAnsi="Arial" w:cs="Arial"/>
          <w:color w:val="000000"/>
        </w:rPr>
        <w:t xml:space="preserve">TSUS </w:t>
      </w:r>
      <w:r w:rsidR="003D224B" w:rsidRPr="00370B15">
        <w:rPr>
          <w:rFonts w:ascii="Arial" w:hAnsi="Arial" w:cs="Arial"/>
          <w:color w:val="000000"/>
        </w:rPr>
        <w:t>General Counsel, Conference) who need to be informed of the allegations</w:t>
      </w:r>
      <w:r>
        <w:rPr>
          <w:rFonts w:ascii="Arial" w:hAnsi="Arial" w:cs="Arial"/>
          <w:color w:val="000000"/>
        </w:rPr>
        <w:t xml:space="preserve"> up to date with review and outcome of violations</w:t>
      </w:r>
      <w:r w:rsidR="003D224B" w:rsidRPr="00370B15">
        <w:rPr>
          <w:rFonts w:ascii="Arial" w:hAnsi="Arial" w:cs="Arial"/>
          <w:color w:val="000000"/>
        </w:rPr>
        <w:t>.</w:t>
      </w:r>
    </w:p>
    <w:p w14:paraId="730E0DDD" w14:textId="77777777" w:rsidR="003D224B" w:rsidRDefault="003D224B" w:rsidP="00E221FA">
      <w:pPr>
        <w:pStyle w:val="ListParagraph"/>
        <w:ind w:left="1080"/>
        <w:rPr>
          <w:rFonts w:ascii="Arial" w:hAnsi="Arial" w:cs="Arial"/>
          <w:bCs/>
          <w:color w:val="000000"/>
        </w:rPr>
      </w:pPr>
    </w:p>
    <w:p w14:paraId="7D36C341" w14:textId="122B9E1D" w:rsidR="003D224B" w:rsidRPr="003D224B" w:rsidRDefault="003D224B" w:rsidP="00E221FA">
      <w:pPr>
        <w:pStyle w:val="ListParagraph"/>
        <w:ind w:left="1440"/>
        <w:rPr>
          <w:rFonts w:ascii="Arial" w:hAnsi="Arial" w:cs="Arial"/>
          <w:bCs/>
          <w:color w:val="000000"/>
        </w:rPr>
      </w:pPr>
      <w:r w:rsidRPr="003D224B">
        <w:rPr>
          <w:rFonts w:ascii="Arial" w:hAnsi="Arial" w:cs="Arial"/>
          <w:bCs/>
          <w:color w:val="000000"/>
        </w:rPr>
        <w:t xml:space="preserve">During the investigation, the </w:t>
      </w:r>
      <w:r w:rsidR="00CD6A31">
        <w:rPr>
          <w:rFonts w:ascii="Arial" w:hAnsi="Arial" w:cs="Arial"/>
          <w:bCs/>
          <w:color w:val="000000"/>
        </w:rPr>
        <w:t>a</w:t>
      </w:r>
      <w:r w:rsidR="00CD6A31" w:rsidRPr="003D224B">
        <w:rPr>
          <w:rFonts w:ascii="Arial" w:hAnsi="Arial" w:cs="Arial"/>
          <w:bCs/>
          <w:color w:val="000000"/>
        </w:rPr>
        <w:t>ssistant</w:t>
      </w:r>
      <w:r w:rsidR="00CD6A31">
        <w:rPr>
          <w:rFonts w:ascii="Arial" w:hAnsi="Arial" w:cs="Arial"/>
          <w:bCs/>
          <w:color w:val="000000"/>
        </w:rPr>
        <w:t xml:space="preserve"> Athletics Director for C</w:t>
      </w:r>
      <w:r w:rsidR="00CD6A31" w:rsidRPr="003D224B">
        <w:rPr>
          <w:rFonts w:ascii="Arial" w:hAnsi="Arial" w:cs="Arial"/>
          <w:bCs/>
          <w:color w:val="000000"/>
        </w:rPr>
        <w:t>ompliance</w:t>
      </w:r>
      <w:r w:rsidRPr="003D224B">
        <w:rPr>
          <w:rFonts w:ascii="Arial" w:hAnsi="Arial" w:cs="Arial"/>
          <w:bCs/>
          <w:color w:val="000000"/>
        </w:rPr>
        <w:t xml:space="preserve">, </w:t>
      </w:r>
      <w:r w:rsidR="00CD6A31">
        <w:rPr>
          <w:rFonts w:ascii="Arial" w:hAnsi="Arial" w:cs="Arial"/>
          <w:bCs/>
          <w:color w:val="000000"/>
        </w:rPr>
        <w:t>a</w:t>
      </w:r>
      <w:r w:rsidRPr="003D224B">
        <w:rPr>
          <w:rFonts w:ascii="Arial" w:hAnsi="Arial" w:cs="Arial"/>
          <w:bCs/>
          <w:color w:val="000000"/>
        </w:rPr>
        <w:t xml:space="preserve">ssociate </w:t>
      </w:r>
      <w:r w:rsidR="00CD6A31">
        <w:rPr>
          <w:rFonts w:ascii="Arial" w:hAnsi="Arial" w:cs="Arial"/>
          <w:bCs/>
          <w:color w:val="000000"/>
        </w:rPr>
        <w:t xml:space="preserve">Athletics Director for </w:t>
      </w:r>
      <w:r w:rsidRPr="003D224B">
        <w:rPr>
          <w:rFonts w:ascii="Arial" w:hAnsi="Arial" w:cs="Arial"/>
          <w:bCs/>
          <w:color w:val="000000"/>
        </w:rPr>
        <w:t>Internal Operations</w:t>
      </w:r>
      <w:r w:rsidR="00CD6A31">
        <w:rPr>
          <w:rFonts w:ascii="Arial" w:hAnsi="Arial" w:cs="Arial"/>
          <w:bCs/>
          <w:color w:val="000000"/>
        </w:rPr>
        <w:t>,</w:t>
      </w:r>
      <w:r w:rsidRPr="003D224B">
        <w:rPr>
          <w:rFonts w:ascii="Arial" w:hAnsi="Arial" w:cs="Arial"/>
          <w:bCs/>
          <w:color w:val="000000"/>
        </w:rPr>
        <w:t xml:space="preserve"> and </w:t>
      </w:r>
      <w:r w:rsidR="00CD6A31">
        <w:rPr>
          <w:rFonts w:ascii="Arial" w:hAnsi="Arial" w:cs="Arial"/>
          <w:bCs/>
          <w:color w:val="000000"/>
        </w:rPr>
        <w:t xml:space="preserve">the FAR </w:t>
      </w:r>
      <w:r w:rsidRPr="003D224B">
        <w:rPr>
          <w:rFonts w:ascii="Arial" w:hAnsi="Arial" w:cs="Arial"/>
          <w:bCs/>
          <w:color w:val="000000"/>
        </w:rPr>
        <w:t xml:space="preserve">will keep each other informed of the progress of the investigation and findings. When the findings are determined, </w:t>
      </w:r>
      <w:r w:rsidR="00CD6A31" w:rsidRPr="003D224B">
        <w:rPr>
          <w:rFonts w:ascii="Arial" w:hAnsi="Arial" w:cs="Arial"/>
          <w:bCs/>
          <w:color w:val="000000"/>
        </w:rPr>
        <w:t xml:space="preserve">the </w:t>
      </w:r>
      <w:r w:rsidR="00CD6A31">
        <w:rPr>
          <w:rFonts w:ascii="Arial" w:hAnsi="Arial" w:cs="Arial"/>
          <w:bCs/>
          <w:color w:val="000000"/>
        </w:rPr>
        <w:t>a</w:t>
      </w:r>
      <w:r w:rsidR="00CD6A31" w:rsidRPr="003D224B">
        <w:rPr>
          <w:rFonts w:ascii="Arial" w:hAnsi="Arial" w:cs="Arial"/>
          <w:bCs/>
          <w:color w:val="000000"/>
        </w:rPr>
        <w:t>ssistant</w:t>
      </w:r>
      <w:r w:rsidR="00CD6A31">
        <w:rPr>
          <w:rFonts w:ascii="Arial" w:hAnsi="Arial" w:cs="Arial"/>
          <w:bCs/>
          <w:color w:val="000000"/>
        </w:rPr>
        <w:t xml:space="preserve"> Athletics Director for C</w:t>
      </w:r>
      <w:r w:rsidR="00CD6A31" w:rsidRPr="003D224B">
        <w:rPr>
          <w:rFonts w:ascii="Arial" w:hAnsi="Arial" w:cs="Arial"/>
          <w:bCs/>
          <w:color w:val="000000"/>
        </w:rPr>
        <w:t>ompliance</w:t>
      </w:r>
      <w:r w:rsidRPr="003D224B">
        <w:rPr>
          <w:rFonts w:ascii="Arial" w:hAnsi="Arial" w:cs="Arial"/>
          <w:bCs/>
          <w:color w:val="000000"/>
        </w:rPr>
        <w:t xml:space="preserve">, </w:t>
      </w:r>
      <w:r w:rsidR="00CD6A31">
        <w:rPr>
          <w:rFonts w:ascii="Arial" w:hAnsi="Arial" w:cs="Arial"/>
          <w:bCs/>
          <w:color w:val="000000"/>
        </w:rPr>
        <w:t>a</w:t>
      </w:r>
      <w:r w:rsidR="00CD6A31" w:rsidRPr="003D224B">
        <w:rPr>
          <w:rFonts w:ascii="Arial" w:hAnsi="Arial" w:cs="Arial"/>
          <w:bCs/>
          <w:color w:val="000000"/>
        </w:rPr>
        <w:t xml:space="preserve">ssociate </w:t>
      </w:r>
      <w:r w:rsidR="00CD6A31">
        <w:rPr>
          <w:rFonts w:ascii="Arial" w:hAnsi="Arial" w:cs="Arial"/>
          <w:bCs/>
          <w:color w:val="000000"/>
        </w:rPr>
        <w:t xml:space="preserve">Athletics Director for </w:t>
      </w:r>
      <w:r w:rsidR="00CD6A31" w:rsidRPr="003D224B">
        <w:rPr>
          <w:rFonts w:ascii="Arial" w:hAnsi="Arial" w:cs="Arial"/>
          <w:bCs/>
          <w:color w:val="000000"/>
        </w:rPr>
        <w:t xml:space="preserve">Internal Operations and </w:t>
      </w:r>
      <w:r w:rsidR="00CD6A31">
        <w:rPr>
          <w:rFonts w:ascii="Arial" w:hAnsi="Arial" w:cs="Arial"/>
          <w:bCs/>
          <w:color w:val="000000"/>
        </w:rPr>
        <w:t>the FAR</w:t>
      </w:r>
      <w:r w:rsidR="00CD6A31" w:rsidRPr="003D224B">
        <w:rPr>
          <w:rFonts w:ascii="Arial" w:hAnsi="Arial" w:cs="Arial"/>
          <w:bCs/>
          <w:color w:val="000000"/>
        </w:rPr>
        <w:t xml:space="preserve"> </w:t>
      </w:r>
      <w:r w:rsidRPr="003D224B">
        <w:rPr>
          <w:rFonts w:ascii="Arial" w:hAnsi="Arial" w:cs="Arial"/>
          <w:bCs/>
          <w:color w:val="000000"/>
        </w:rPr>
        <w:t xml:space="preserve">will formulate an action plan to share with the </w:t>
      </w:r>
      <w:r w:rsidR="00CD6A31">
        <w:rPr>
          <w:rFonts w:ascii="Arial" w:hAnsi="Arial" w:cs="Arial"/>
          <w:bCs/>
          <w:color w:val="000000"/>
        </w:rPr>
        <w:t>d</w:t>
      </w:r>
      <w:r w:rsidR="00CD6A31" w:rsidRPr="003D224B">
        <w:rPr>
          <w:rFonts w:ascii="Arial" w:hAnsi="Arial" w:cs="Arial"/>
          <w:bCs/>
          <w:color w:val="000000"/>
        </w:rPr>
        <w:t xml:space="preserve">irector </w:t>
      </w:r>
      <w:r w:rsidR="00CD6A31">
        <w:rPr>
          <w:rFonts w:ascii="Arial" w:hAnsi="Arial" w:cs="Arial"/>
          <w:bCs/>
          <w:color w:val="000000"/>
        </w:rPr>
        <w:t xml:space="preserve">of </w:t>
      </w:r>
      <w:r w:rsidRPr="003D224B">
        <w:rPr>
          <w:rFonts w:ascii="Arial" w:hAnsi="Arial" w:cs="Arial"/>
          <w:bCs/>
          <w:color w:val="000000"/>
        </w:rPr>
        <w:t xml:space="preserve">Athletics and, if necessary, the </w:t>
      </w:r>
      <w:r w:rsidR="00CD6A31">
        <w:rPr>
          <w:rFonts w:ascii="Arial" w:hAnsi="Arial" w:cs="Arial"/>
          <w:bCs/>
          <w:color w:val="000000"/>
        </w:rPr>
        <w:t>university p</w:t>
      </w:r>
      <w:r w:rsidRPr="003D224B">
        <w:rPr>
          <w:rFonts w:ascii="Arial" w:hAnsi="Arial" w:cs="Arial"/>
          <w:bCs/>
          <w:color w:val="000000"/>
        </w:rPr>
        <w:t xml:space="preserve">resident. The </w:t>
      </w:r>
      <w:r w:rsidR="00CD6A31">
        <w:rPr>
          <w:rFonts w:ascii="Arial" w:hAnsi="Arial" w:cs="Arial"/>
          <w:bCs/>
          <w:color w:val="000000"/>
        </w:rPr>
        <w:t>d</w:t>
      </w:r>
      <w:r w:rsidR="00CD6A31" w:rsidRPr="003D224B">
        <w:rPr>
          <w:rFonts w:ascii="Arial" w:hAnsi="Arial" w:cs="Arial"/>
          <w:bCs/>
          <w:color w:val="000000"/>
        </w:rPr>
        <w:t xml:space="preserve">irector </w:t>
      </w:r>
      <w:r w:rsidR="00CD6A31">
        <w:rPr>
          <w:rFonts w:ascii="Arial" w:hAnsi="Arial" w:cs="Arial"/>
          <w:bCs/>
          <w:color w:val="000000"/>
        </w:rPr>
        <w:t xml:space="preserve">of </w:t>
      </w:r>
      <w:r w:rsidR="00CD6A31" w:rsidRPr="003D224B">
        <w:rPr>
          <w:rFonts w:ascii="Arial" w:hAnsi="Arial" w:cs="Arial"/>
          <w:bCs/>
          <w:color w:val="000000"/>
        </w:rPr>
        <w:t xml:space="preserve">Athletics </w:t>
      </w:r>
      <w:r w:rsidRPr="003D224B">
        <w:rPr>
          <w:rFonts w:ascii="Arial" w:hAnsi="Arial" w:cs="Arial"/>
          <w:bCs/>
          <w:color w:val="000000"/>
        </w:rPr>
        <w:t xml:space="preserve">(and </w:t>
      </w:r>
      <w:r w:rsidR="00CD6A31">
        <w:rPr>
          <w:rFonts w:ascii="Arial" w:hAnsi="Arial" w:cs="Arial"/>
          <w:bCs/>
          <w:color w:val="000000"/>
        </w:rPr>
        <w:t>the university p</w:t>
      </w:r>
      <w:r w:rsidR="00CD6A31" w:rsidRPr="003D224B">
        <w:rPr>
          <w:rFonts w:ascii="Arial" w:hAnsi="Arial" w:cs="Arial"/>
          <w:bCs/>
          <w:color w:val="000000"/>
        </w:rPr>
        <w:t>resident</w:t>
      </w:r>
      <w:r w:rsidRPr="003D224B">
        <w:rPr>
          <w:rFonts w:ascii="Arial" w:hAnsi="Arial" w:cs="Arial"/>
          <w:bCs/>
          <w:color w:val="000000"/>
        </w:rPr>
        <w:t xml:space="preserve">, if necessary) shall ultimately approve the action plan before corrective measures are implemented. Once corrective and punitive measures are approved, the </w:t>
      </w:r>
      <w:r w:rsidR="00CD6A31">
        <w:rPr>
          <w:rFonts w:ascii="Arial" w:hAnsi="Arial" w:cs="Arial"/>
          <w:bCs/>
          <w:color w:val="000000"/>
        </w:rPr>
        <w:t>a</w:t>
      </w:r>
      <w:r w:rsidR="00CD6A31" w:rsidRPr="003D224B">
        <w:rPr>
          <w:rFonts w:ascii="Arial" w:hAnsi="Arial" w:cs="Arial"/>
          <w:bCs/>
          <w:color w:val="000000"/>
        </w:rPr>
        <w:t>ssistant</w:t>
      </w:r>
      <w:r w:rsidR="00CD6A31">
        <w:rPr>
          <w:rFonts w:ascii="Arial" w:hAnsi="Arial" w:cs="Arial"/>
          <w:bCs/>
          <w:color w:val="000000"/>
        </w:rPr>
        <w:t xml:space="preserve"> Athletics Director for C</w:t>
      </w:r>
      <w:r w:rsidR="00CD6A31" w:rsidRPr="003D224B">
        <w:rPr>
          <w:rFonts w:ascii="Arial" w:hAnsi="Arial" w:cs="Arial"/>
          <w:bCs/>
          <w:color w:val="000000"/>
        </w:rPr>
        <w:t xml:space="preserve">ompliance </w:t>
      </w:r>
      <w:r w:rsidRPr="003D224B">
        <w:rPr>
          <w:rFonts w:ascii="Arial" w:hAnsi="Arial" w:cs="Arial"/>
          <w:bCs/>
          <w:color w:val="000000"/>
        </w:rPr>
        <w:t>will prepare a written report to submit to the Conference and NCAA</w:t>
      </w:r>
      <w:r w:rsidR="00F43CE7">
        <w:rPr>
          <w:rFonts w:ascii="Arial" w:hAnsi="Arial" w:cs="Arial"/>
          <w:bCs/>
          <w:color w:val="000000"/>
        </w:rPr>
        <w:t xml:space="preserve"> offices</w:t>
      </w:r>
      <w:r w:rsidRPr="003D224B">
        <w:rPr>
          <w:rFonts w:ascii="Arial" w:hAnsi="Arial" w:cs="Arial"/>
          <w:bCs/>
          <w:color w:val="000000"/>
        </w:rPr>
        <w:t xml:space="preserve">. The </w:t>
      </w:r>
      <w:r w:rsidR="00CD6A31">
        <w:rPr>
          <w:rFonts w:ascii="Arial" w:hAnsi="Arial" w:cs="Arial"/>
          <w:bCs/>
          <w:color w:val="000000"/>
        </w:rPr>
        <w:t>FAR</w:t>
      </w:r>
      <w:r w:rsidR="00F43CE7">
        <w:rPr>
          <w:rFonts w:ascii="Arial" w:hAnsi="Arial" w:cs="Arial"/>
          <w:bCs/>
          <w:color w:val="000000"/>
        </w:rPr>
        <w:t xml:space="preserve">, </w:t>
      </w:r>
      <w:r w:rsidR="00CD6A31">
        <w:rPr>
          <w:rFonts w:ascii="Arial" w:hAnsi="Arial" w:cs="Arial"/>
          <w:bCs/>
          <w:color w:val="000000"/>
        </w:rPr>
        <w:t xml:space="preserve">the </w:t>
      </w:r>
      <w:r w:rsidR="00F43CE7">
        <w:rPr>
          <w:rFonts w:ascii="Arial" w:hAnsi="Arial" w:cs="Arial"/>
          <w:bCs/>
          <w:color w:val="000000"/>
        </w:rPr>
        <w:t>d</w:t>
      </w:r>
      <w:r w:rsidR="00F43CE7" w:rsidRPr="003D224B">
        <w:rPr>
          <w:rFonts w:ascii="Arial" w:hAnsi="Arial" w:cs="Arial"/>
          <w:bCs/>
          <w:color w:val="000000"/>
        </w:rPr>
        <w:t>irector</w:t>
      </w:r>
      <w:r w:rsidR="00F43CE7">
        <w:rPr>
          <w:rFonts w:ascii="Arial" w:hAnsi="Arial" w:cs="Arial"/>
          <w:bCs/>
          <w:color w:val="000000"/>
        </w:rPr>
        <w:t xml:space="preserve"> of</w:t>
      </w:r>
      <w:r w:rsidR="00F43CE7" w:rsidRPr="003D224B">
        <w:rPr>
          <w:rFonts w:ascii="Arial" w:hAnsi="Arial" w:cs="Arial"/>
          <w:bCs/>
          <w:color w:val="000000"/>
        </w:rPr>
        <w:t xml:space="preserve"> </w:t>
      </w:r>
      <w:r w:rsidRPr="003D224B">
        <w:rPr>
          <w:rFonts w:ascii="Arial" w:hAnsi="Arial" w:cs="Arial"/>
          <w:bCs/>
          <w:color w:val="000000"/>
        </w:rPr>
        <w:t xml:space="preserve">Athletics and </w:t>
      </w:r>
      <w:r w:rsidR="00F43CE7">
        <w:rPr>
          <w:rFonts w:ascii="Arial" w:hAnsi="Arial" w:cs="Arial"/>
          <w:bCs/>
          <w:color w:val="000000"/>
        </w:rPr>
        <w:t xml:space="preserve">the </w:t>
      </w:r>
      <w:r w:rsidR="00CD6A31">
        <w:rPr>
          <w:rFonts w:ascii="Arial" w:hAnsi="Arial" w:cs="Arial"/>
          <w:bCs/>
          <w:color w:val="000000"/>
        </w:rPr>
        <w:t>a</w:t>
      </w:r>
      <w:r w:rsidRPr="003D224B">
        <w:rPr>
          <w:rFonts w:ascii="Arial" w:hAnsi="Arial" w:cs="Arial"/>
          <w:bCs/>
          <w:color w:val="000000"/>
        </w:rPr>
        <w:t xml:space="preserve">ssociate </w:t>
      </w:r>
      <w:r w:rsidR="00CD6A31">
        <w:rPr>
          <w:rFonts w:ascii="Arial" w:hAnsi="Arial" w:cs="Arial"/>
          <w:bCs/>
          <w:color w:val="000000"/>
        </w:rPr>
        <w:t xml:space="preserve">Athletics Director for </w:t>
      </w:r>
      <w:r w:rsidRPr="003D224B">
        <w:rPr>
          <w:rFonts w:ascii="Arial" w:hAnsi="Arial" w:cs="Arial"/>
          <w:bCs/>
          <w:color w:val="000000"/>
        </w:rPr>
        <w:t xml:space="preserve">Internal Operations </w:t>
      </w:r>
      <w:r w:rsidR="00F43CE7">
        <w:rPr>
          <w:rFonts w:ascii="Arial" w:hAnsi="Arial" w:cs="Arial"/>
          <w:bCs/>
          <w:color w:val="000000"/>
        </w:rPr>
        <w:t>will be</w:t>
      </w:r>
      <w:r w:rsidRPr="003D224B">
        <w:rPr>
          <w:rFonts w:ascii="Arial" w:hAnsi="Arial" w:cs="Arial"/>
          <w:bCs/>
          <w:color w:val="000000"/>
        </w:rPr>
        <w:t xml:space="preserve"> copied on the submission of all violations.</w:t>
      </w:r>
    </w:p>
    <w:p w14:paraId="38ED8B13" w14:textId="77777777" w:rsidR="003D224B" w:rsidRDefault="003D224B" w:rsidP="00E221FA">
      <w:pPr>
        <w:pStyle w:val="ListParagraph"/>
        <w:rPr>
          <w:rFonts w:ascii="Arial" w:hAnsi="Arial" w:cs="Arial"/>
          <w:bCs/>
          <w:color w:val="000000"/>
        </w:rPr>
      </w:pPr>
    </w:p>
    <w:p w14:paraId="0BFD387D" w14:textId="7DC6A2A2" w:rsidR="003D224B" w:rsidRPr="003D224B" w:rsidRDefault="003D224B" w:rsidP="00E221FA">
      <w:pPr>
        <w:pStyle w:val="ListParagraph"/>
        <w:ind w:left="1440"/>
        <w:rPr>
          <w:rFonts w:ascii="Arial" w:hAnsi="Arial" w:cs="Arial"/>
          <w:bCs/>
          <w:color w:val="000000"/>
        </w:rPr>
      </w:pPr>
      <w:r w:rsidRPr="003D224B">
        <w:rPr>
          <w:rFonts w:ascii="Arial" w:hAnsi="Arial" w:cs="Arial"/>
          <w:bCs/>
          <w:color w:val="000000"/>
        </w:rPr>
        <w:t xml:space="preserve">The </w:t>
      </w:r>
      <w:r w:rsidR="00CD6A31">
        <w:rPr>
          <w:rFonts w:ascii="Arial" w:hAnsi="Arial" w:cs="Arial"/>
          <w:bCs/>
          <w:color w:val="000000"/>
        </w:rPr>
        <w:t>a</w:t>
      </w:r>
      <w:r w:rsidRPr="003D224B">
        <w:rPr>
          <w:rFonts w:ascii="Arial" w:hAnsi="Arial" w:cs="Arial"/>
          <w:bCs/>
          <w:color w:val="000000"/>
        </w:rPr>
        <w:t xml:space="preserve">ssistant </w:t>
      </w:r>
      <w:r w:rsidR="00CD6A31" w:rsidRPr="003D224B">
        <w:rPr>
          <w:rFonts w:ascii="Arial" w:hAnsi="Arial" w:cs="Arial"/>
          <w:bCs/>
          <w:color w:val="000000"/>
        </w:rPr>
        <w:t>Athletics Director</w:t>
      </w:r>
      <w:r w:rsidR="00CD6A31">
        <w:rPr>
          <w:rFonts w:ascii="Arial" w:hAnsi="Arial" w:cs="Arial"/>
          <w:bCs/>
          <w:color w:val="000000"/>
        </w:rPr>
        <w:t xml:space="preserve"> for </w:t>
      </w:r>
      <w:r w:rsidRPr="003D224B">
        <w:rPr>
          <w:rFonts w:ascii="Arial" w:hAnsi="Arial" w:cs="Arial"/>
          <w:bCs/>
          <w:color w:val="000000"/>
        </w:rPr>
        <w:t xml:space="preserve">Compliance is responsible for ensuring that all corrective and punitive actions are clearly communicated to the appropriate individuals and carried out. </w:t>
      </w:r>
    </w:p>
    <w:p w14:paraId="0C6CCC0F" w14:textId="77777777" w:rsidR="003D224B" w:rsidRDefault="003D224B" w:rsidP="00E221FA">
      <w:pPr>
        <w:pStyle w:val="ListParagraph"/>
        <w:rPr>
          <w:rFonts w:ascii="Arial" w:hAnsi="Arial" w:cs="Arial"/>
          <w:bCs/>
          <w:color w:val="000000"/>
        </w:rPr>
      </w:pPr>
    </w:p>
    <w:p w14:paraId="44DD1B37" w14:textId="4DD9F052" w:rsidR="003D224B" w:rsidRPr="003D224B" w:rsidRDefault="003D224B" w:rsidP="00E221FA">
      <w:pPr>
        <w:pStyle w:val="ListParagraph"/>
        <w:ind w:left="1440"/>
        <w:rPr>
          <w:rFonts w:ascii="Arial" w:hAnsi="Arial" w:cs="Arial"/>
          <w:bCs/>
          <w:color w:val="000000"/>
        </w:rPr>
      </w:pPr>
      <w:r w:rsidRPr="003D224B">
        <w:rPr>
          <w:rFonts w:ascii="Arial" w:hAnsi="Arial" w:cs="Arial"/>
          <w:bCs/>
          <w:color w:val="000000"/>
        </w:rPr>
        <w:t>The Conference and</w:t>
      </w:r>
      <w:r w:rsidR="00CD6A31">
        <w:rPr>
          <w:rFonts w:ascii="Arial" w:hAnsi="Arial" w:cs="Arial"/>
          <w:bCs/>
          <w:color w:val="000000"/>
        </w:rPr>
        <w:t xml:space="preserve"> </w:t>
      </w:r>
      <w:r w:rsidRPr="003D224B">
        <w:rPr>
          <w:rFonts w:ascii="Arial" w:hAnsi="Arial" w:cs="Arial"/>
          <w:bCs/>
          <w:color w:val="000000"/>
        </w:rPr>
        <w:t>NCAA will review the institution’s report, determine if additional penalties or corrective actions</w:t>
      </w:r>
      <w:r w:rsidR="00CD6A31">
        <w:rPr>
          <w:rFonts w:ascii="Arial" w:hAnsi="Arial" w:cs="Arial"/>
          <w:bCs/>
          <w:color w:val="000000"/>
        </w:rPr>
        <w:t xml:space="preserve"> </w:t>
      </w:r>
      <w:r w:rsidR="003A1949">
        <w:rPr>
          <w:rFonts w:ascii="Arial" w:hAnsi="Arial" w:cs="Arial"/>
          <w:bCs/>
          <w:color w:val="000000"/>
        </w:rPr>
        <w:t>should be</w:t>
      </w:r>
      <w:r w:rsidR="00CD6A31">
        <w:rPr>
          <w:rFonts w:ascii="Arial" w:hAnsi="Arial" w:cs="Arial"/>
          <w:bCs/>
          <w:color w:val="000000"/>
        </w:rPr>
        <w:t xml:space="preserve"> taken by</w:t>
      </w:r>
      <w:r w:rsidRPr="003D224B">
        <w:rPr>
          <w:rFonts w:ascii="Arial" w:hAnsi="Arial" w:cs="Arial"/>
          <w:bCs/>
          <w:color w:val="000000"/>
        </w:rPr>
        <w:t xml:space="preserve"> the institution and </w:t>
      </w:r>
      <w:r w:rsidR="003A1949">
        <w:rPr>
          <w:rFonts w:ascii="Arial" w:hAnsi="Arial" w:cs="Arial"/>
          <w:bCs/>
          <w:color w:val="000000"/>
        </w:rPr>
        <w:t xml:space="preserve">will </w:t>
      </w:r>
      <w:r w:rsidRPr="003D224B">
        <w:rPr>
          <w:rFonts w:ascii="Arial" w:hAnsi="Arial" w:cs="Arial"/>
          <w:bCs/>
          <w:color w:val="000000"/>
        </w:rPr>
        <w:t>provide notification to the institution, in writing.</w:t>
      </w:r>
    </w:p>
    <w:p w14:paraId="7169D68F" w14:textId="77777777" w:rsidR="003D224B" w:rsidRDefault="003D224B" w:rsidP="00E221FA">
      <w:pPr>
        <w:pStyle w:val="ListParagraph"/>
        <w:rPr>
          <w:rFonts w:ascii="Arial" w:hAnsi="Arial" w:cs="Arial"/>
          <w:bCs/>
          <w:color w:val="000000"/>
        </w:rPr>
      </w:pPr>
    </w:p>
    <w:p w14:paraId="04591407" w14:textId="2844FD44" w:rsidR="003D224B" w:rsidRPr="003D224B" w:rsidRDefault="003D224B" w:rsidP="00E221FA">
      <w:pPr>
        <w:pStyle w:val="ListParagraph"/>
        <w:ind w:left="1440"/>
        <w:rPr>
          <w:rFonts w:ascii="Arial" w:hAnsi="Arial" w:cs="Arial"/>
          <w:bCs/>
          <w:color w:val="000000"/>
        </w:rPr>
      </w:pPr>
      <w:r w:rsidRPr="003D224B">
        <w:rPr>
          <w:rFonts w:ascii="Arial" w:hAnsi="Arial" w:cs="Arial"/>
          <w:bCs/>
          <w:color w:val="000000"/>
        </w:rPr>
        <w:t xml:space="preserve">The </w:t>
      </w:r>
      <w:r w:rsidR="003A1949">
        <w:rPr>
          <w:rFonts w:ascii="Arial" w:hAnsi="Arial" w:cs="Arial"/>
          <w:bCs/>
          <w:color w:val="000000"/>
        </w:rPr>
        <w:t>a</w:t>
      </w:r>
      <w:r w:rsidR="003A1949" w:rsidRPr="003D224B">
        <w:rPr>
          <w:rFonts w:ascii="Arial" w:hAnsi="Arial" w:cs="Arial"/>
          <w:bCs/>
          <w:color w:val="000000"/>
        </w:rPr>
        <w:t>ssistant Athletics Director</w:t>
      </w:r>
      <w:r w:rsidR="003A1949">
        <w:rPr>
          <w:rFonts w:ascii="Arial" w:hAnsi="Arial" w:cs="Arial"/>
          <w:bCs/>
          <w:color w:val="000000"/>
        </w:rPr>
        <w:t xml:space="preserve"> for </w:t>
      </w:r>
      <w:r w:rsidR="003A1949" w:rsidRPr="003D224B">
        <w:rPr>
          <w:rFonts w:ascii="Arial" w:hAnsi="Arial" w:cs="Arial"/>
          <w:bCs/>
          <w:color w:val="000000"/>
        </w:rPr>
        <w:t xml:space="preserve">Compliance </w:t>
      </w:r>
      <w:r w:rsidRPr="003D224B">
        <w:rPr>
          <w:rFonts w:ascii="Arial" w:hAnsi="Arial" w:cs="Arial"/>
          <w:bCs/>
          <w:color w:val="000000"/>
        </w:rPr>
        <w:t>will inform all involved parties of the NCAA findings and will ensure the implementation of any additional required actions.</w:t>
      </w:r>
    </w:p>
    <w:p w14:paraId="68620F8E" w14:textId="77777777" w:rsidR="003D224B" w:rsidRPr="003D224B" w:rsidRDefault="003D224B" w:rsidP="00E221FA">
      <w:pPr>
        <w:pStyle w:val="ListParagraph"/>
        <w:rPr>
          <w:rFonts w:ascii="Arial" w:hAnsi="Arial" w:cs="Arial"/>
          <w:bCs/>
          <w:color w:val="000000"/>
        </w:rPr>
      </w:pPr>
    </w:p>
    <w:p w14:paraId="14FBB193" w14:textId="3D573F87" w:rsidR="003D224B" w:rsidRDefault="003D224B" w:rsidP="00E221FA">
      <w:pPr>
        <w:pStyle w:val="ListParagraph"/>
        <w:ind w:left="1440"/>
        <w:rPr>
          <w:rFonts w:ascii="Arial" w:hAnsi="Arial" w:cs="Arial"/>
          <w:color w:val="000000"/>
        </w:rPr>
      </w:pPr>
      <w:r w:rsidRPr="003D224B">
        <w:rPr>
          <w:rFonts w:ascii="Arial" w:hAnsi="Arial" w:cs="Arial"/>
          <w:color w:val="000000"/>
        </w:rPr>
        <w:t>The</w:t>
      </w:r>
      <w:r w:rsidR="003A1949">
        <w:rPr>
          <w:rFonts w:ascii="Arial" w:hAnsi="Arial" w:cs="Arial"/>
          <w:color w:val="000000"/>
        </w:rPr>
        <w:t xml:space="preserve"> d</w:t>
      </w:r>
      <w:r w:rsidR="003A1949" w:rsidRPr="003D224B">
        <w:rPr>
          <w:rFonts w:ascii="Arial" w:hAnsi="Arial" w:cs="Arial"/>
          <w:color w:val="000000"/>
        </w:rPr>
        <w:t>irecto</w:t>
      </w:r>
      <w:r w:rsidR="003A1949">
        <w:rPr>
          <w:rFonts w:ascii="Arial" w:hAnsi="Arial" w:cs="Arial"/>
          <w:color w:val="000000"/>
        </w:rPr>
        <w:t>r of</w:t>
      </w:r>
      <w:r w:rsidRPr="003D224B">
        <w:rPr>
          <w:rFonts w:ascii="Arial" w:hAnsi="Arial" w:cs="Arial"/>
          <w:color w:val="000000"/>
        </w:rPr>
        <w:t xml:space="preserve"> Athletics is primarily responsible for ensuring that the </w:t>
      </w:r>
      <w:r w:rsidR="003A1949">
        <w:rPr>
          <w:rFonts w:ascii="Arial" w:hAnsi="Arial" w:cs="Arial"/>
          <w:color w:val="000000"/>
        </w:rPr>
        <w:t>university p</w:t>
      </w:r>
      <w:r w:rsidRPr="003D224B">
        <w:rPr>
          <w:rFonts w:ascii="Arial" w:hAnsi="Arial" w:cs="Arial"/>
          <w:color w:val="000000"/>
        </w:rPr>
        <w:t xml:space="preserve">resident is informed of all investigations and outcome of violations. The </w:t>
      </w:r>
      <w:r w:rsidR="003A1949">
        <w:rPr>
          <w:rFonts w:ascii="Arial" w:hAnsi="Arial" w:cs="Arial"/>
          <w:bCs/>
          <w:color w:val="000000"/>
        </w:rPr>
        <w:t>a</w:t>
      </w:r>
      <w:r w:rsidR="003A1949" w:rsidRPr="003D224B">
        <w:rPr>
          <w:rFonts w:ascii="Arial" w:hAnsi="Arial" w:cs="Arial"/>
          <w:bCs/>
          <w:color w:val="000000"/>
        </w:rPr>
        <w:t>ssistant Athletics Director</w:t>
      </w:r>
      <w:r w:rsidR="003A1949">
        <w:rPr>
          <w:rFonts w:ascii="Arial" w:hAnsi="Arial" w:cs="Arial"/>
          <w:bCs/>
          <w:color w:val="000000"/>
        </w:rPr>
        <w:t xml:space="preserve"> for </w:t>
      </w:r>
      <w:r w:rsidR="003A1949" w:rsidRPr="003D224B">
        <w:rPr>
          <w:rFonts w:ascii="Arial" w:hAnsi="Arial" w:cs="Arial"/>
          <w:bCs/>
          <w:color w:val="000000"/>
        </w:rPr>
        <w:t xml:space="preserve">Compliance </w:t>
      </w:r>
      <w:r w:rsidRPr="003D224B">
        <w:rPr>
          <w:rFonts w:ascii="Arial" w:hAnsi="Arial" w:cs="Arial"/>
          <w:color w:val="000000"/>
        </w:rPr>
        <w:t xml:space="preserve">may communicate issues pertaining to violations directly to the </w:t>
      </w:r>
      <w:r w:rsidR="00D6090B">
        <w:rPr>
          <w:rFonts w:ascii="Arial" w:hAnsi="Arial" w:cs="Arial"/>
          <w:color w:val="000000"/>
        </w:rPr>
        <w:t>university p</w:t>
      </w:r>
      <w:r w:rsidRPr="003D224B">
        <w:rPr>
          <w:rFonts w:ascii="Arial" w:hAnsi="Arial" w:cs="Arial"/>
          <w:color w:val="000000"/>
        </w:rPr>
        <w:t xml:space="preserve">resident as needed or at the request of the </w:t>
      </w:r>
      <w:r w:rsidR="003A1949">
        <w:rPr>
          <w:rFonts w:ascii="Arial" w:hAnsi="Arial" w:cs="Arial"/>
          <w:color w:val="000000"/>
        </w:rPr>
        <w:t>university p</w:t>
      </w:r>
      <w:r w:rsidRPr="003D224B">
        <w:rPr>
          <w:rFonts w:ascii="Arial" w:hAnsi="Arial" w:cs="Arial"/>
          <w:color w:val="000000"/>
        </w:rPr>
        <w:t>resident.</w:t>
      </w:r>
    </w:p>
    <w:p w14:paraId="16D818F7" w14:textId="77777777" w:rsidR="00040A98" w:rsidRDefault="00040A98" w:rsidP="00E221FA">
      <w:pPr>
        <w:pStyle w:val="ListParagraph"/>
        <w:ind w:left="1440"/>
        <w:rPr>
          <w:rFonts w:ascii="Arial" w:hAnsi="Arial" w:cs="Arial"/>
          <w:color w:val="000000"/>
        </w:rPr>
      </w:pPr>
    </w:p>
    <w:p w14:paraId="7B4276EC" w14:textId="77777777" w:rsidR="002B07AD" w:rsidRPr="002B07AD" w:rsidRDefault="00040A98" w:rsidP="00E221FA">
      <w:pPr>
        <w:pStyle w:val="ListParagraph"/>
        <w:rPr>
          <w:rFonts w:ascii="Arial" w:hAnsi="Arial" w:cs="Arial"/>
          <w:bCs/>
          <w:color w:val="000000"/>
        </w:rPr>
      </w:pPr>
      <w:r>
        <w:rPr>
          <w:rFonts w:ascii="Arial" w:hAnsi="Arial" w:cs="Arial"/>
          <w:color w:val="000000"/>
        </w:rPr>
        <w:t>05.03</w:t>
      </w:r>
      <w:r w:rsidR="002B07AD">
        <w:rPr>
          <w:rFonts w:ascii="Arial" w:hAnsi="Arial" w:cs="Arial"/>
          <w:color w:val="000000"/>
        </w:rPr>
        <w:tab/>
      </w:r>
      <w:r w:rsidR="002B07AD" w:rsidRPr="002B07AD">
        <w:rPr>
          <w:rFonts w:ascii="Arial" w:hAnsi="Arial" w:cs="Arial"/>
          <w:bCs/>
          <w:color w:val="000000"/>
        </w:rPr>
        <w:t>Procedures for Reporting Alleged Violations Involving other Institutions</w:t>
      </w:r>
    </w:p>
    <w:p w14:paraId="3FD9289B" w14:textId="77777777" w:rsidR="002B07AD" w:rsidRDefault="002B07AD" w:rsidP="00E221FA">
      <w:pPr>
        <w:pStyle w:val="ListParagraph"/>
        <w:ind w:left="1440"/>
        <w:rPr>
          <w:rFonts w:ascii="Arial" w:hAnsi="Arial" w:cs="Arial"/>
          <w:bCs/>
          <w:color w:val="000000"/>
        </w:rPr>
      </w:pPr>
    </w:p>
    <w:p w14:paraId="08F7994E" w14:textId="3BA5E2C9" w:rsidR="002B07AD" w:rsidRDefault="002B07AD" w:rsidP="00E221FA">
      <w:pPr>
        <w:pStyle w:val="ListParagraph"/>
        <w:ind w:left="1440"/>
        <w:rPr>
          <w:rFonts w:ascii="Arial" w:hAnsi="Arial" w:cs="Arial"/>
          <w:bCs/>
          <w:color w:val="000000"/>
        </w:rPr>
      </w:pPr>
      <w:r w:rsidRPr="002B07AD">
        <w:rPr>
          <w:rFonts w:ascii="Arial" w:hAnsi="Arial" w:cs="Arial"/>
          <w:bCs/>
          <w:color w:val="000000"/>
        </w:rPr>
        <w:t xml:space="preserve">If an individual has knowledge of an alleged violation that involves another NCAA member institution, </w:t>
      </w:r>
      <w:r w:rsidR="003A1949">
        <w:rPr>
          <w:rFonts w:ascii="Arial" w:hAnsi="Arial" w:cs="Arial"/>
          <w:bCs/>
          <w:color w:val="000000"/>
        </w:rPr>
        <w:t>they</w:t>
      </w:r>
      <w:r w:rsidRPr="002B07AD">
        <w:rPr>
          <w:rFonts w:ascii="Arial" w:hAnsi="Arial" w:cs="Arial"/>
          <w:bCs/>
          <w:color w:val="000000"/>
        </w:rPr>
        <w:t xml:space="preserve"> may report the alleged violation to the </w:t>
      </w:r>
      <w:r w:rsidR="003A1949">
        <w:rPr>
          <w:rFonts w:ascii="Arial" w:hAnsi="Arial" w:cs="Arial"/>
          <w:bCs/>
          <w:color w:val="000000"/>
        </w:rPr>
        <w:t>a</w:t>
      </w:r>
      <w:r w:rsidR="003A1949" w:rsidRPr="003D224B">
        <w:rPr>
          <w:rFonts w:ascii="Arial" w:hAnsi="Arial" w:cs="Arial"/>
          <w:bCs/>
          <w:color w:val="000000"/>
        </w:rPr>
        <w:t>ssistant Athletics Director</w:t>
      </w:r>
      <w:r w:rsidR="003A1949">
        <w:rPr>
          <w:rFonts w:ascii="Arial" w:hAnsi="Arial" w:cs="Arial"/>
          <w:bCs/>
          <w:color w:val="000000"/>
        </w:rPr>
        <w:t xml:space="preserve"> for </w:t>
      </w:r>
      <w:r w:rsidR="003A1949" w:rsidRPr="003D224B">
        <w:rPr>
          <w:rFonts w:ascii="Arial" w:hAnsi="Arial" w:cs="Arial"/>
          <w:bCs/>
          <w:color w:val="000000"/>
        </w:rPr>
        <w:t>Compliance</w:t>
      </w:r>
      <w:r w:rsidRPr="002B07AD">
        <w:rPr>
          <w:rFonts w:ascii="Arial" w:hAnsi="Arial" w:cs="Arial"/>
          <w:bCs/>
          <w:color w:val="000000"/>
        </w:rPr>
        <w:t xml:space="preserve">. The </w:t>
      </w:r>
      <w:r w:rsidR="003A1949">
        <w:rPr>
          <w:rFonts w:ascii="Arial" w:hAnsi="Arial" w:cs="Arial"/>
          <w:bCs/>
          <w:color w:val="000000"/>
        </w:rPr>
        <w:t>a</w:t>
      </w:r>
      <w:r w:rsidR="003A1949" w:rsidRPr="003D224B">
        <w:rPr>
          <w:rFonts w:ascii="Arial" w:hAnsi="Arial" w:cs="Arial"/>
          <w:bCs/>
          <w:color w:val="000000"/>
        </w:rPr>
        <w:t>ssistant Athletics Director</w:t>
      </w:r>
      <w:r w:rsidR="003A1949">
        <w:rPr>
          <w:rFonts w:ascii="Arial" w:hAnsi="Arial" w:cs="Arial"/>
          <w:bCs/>
          <w:color w:val="000000"/>
        </w:rPr>
        <w:t xml:space="preserve"> for </w:t>
      </w:r>
      <w:r w:rsidR="003A1949" w:rsidRPr="003D224B">
        <w:rPr>
          <w:rFonts w:ascii="Arial" w:hAnsi="Arial" w:cs="Arial"/>
          <w:bCs/>
          <w:color w:val="000000"/>
        </w:rPr>
        <w:t xml:space="preserve">Compliance </w:t>
      </w:r>
      <w:r w:rsidRPr="002B07AD">
        <w:rPr>
          <w:rFonts w:ascii="Arial" w:hAnsi="Arial" w:cs="Arial"/>
          <w:bCs/>
          <w:color w:val="000000"/>
        </w:rPr>
        <w:t xml:space="preserve">will discuss how best to address the situation with the individual who has filed the accusation, coaching staff members in the involved sport, and other departmental staff members, as necessary. After evaluating the allegation, the </w:t>
      </w:r>
      <w:r w:rsidR="003A1949">
        <w:rPr>
          <w:rFonts w:ascii="Arial" w:hAnsi="Arial" w:cs="Arial"/>
          <w:bCs/>
          <w:color w:val="000000"/>
        </w:rPr>
        <w:t>a</w:t>
      </w:r>
      <w:r w:rsidR="003A1949" w:rsidRPr="003D224B">
        <w:rPr>
          <w:rFonts w:ascii="Arial" w:hAnsi="Arial" w:cs="Arial"/>
          <w:bCs/>
          <w:color w:val="000000"/>
        </w:rPr>
        <w:t>ssistant Athletics Director</w:t>
      </w:r>
      <w:r w:rsidR="003A1949">
        <w:rPr>
          <w:rFonts w:ascii="Arial" w:hAnsi="Arial" w:cs="Arial"/>
          <w:bCs/>
          <w:color w:val="000000"/>
        </w:rPr>
        <w:t xml:space="preserve"> for </w:t>
      </w:r>
      <w:r w:rsidR="003A1949" w:rsidRPr="003D224B">
        <w:rPr>
          <w:rFonts w:ascii="Arial" w:hAnsi="Arial" w:cs="Arial"/>
          <w:bCs/>
          <w:color w:val="000000"/>
        </w:rPr>
        <w:t xml:space="preserve">Compliance </w:t>
      </w:r>
      <w:r w:rsidRPr="002B07AD">
        <w:rPr>
          <w:rFonts w:ascii="Arial" w:hAnsi="Arial" w:cs="Arial"/>
          <w:bCs/>
          <w:color w:val="000000"/>
        </w:rPr>
        <w:t>may then contact the compliance director at the accused member</w:t>
      </w:r>
      <w:r w:rsidR="003A1949">
        <w:rPr>
          <w:rFonts w:ascii="Arial" w:hAnsi="Arial" w:cs="Arial"/>
          <w:bCs/>
          <w:color w:val="000000"/>
        </w:rPr>
        <w:t>’s</w:t>
      </w:r>
      <w:r w:rsidRPr="002B07AD">
        <w:rPr>
          <w:rFonts w:ascii="Arial" w:hAnsi="Arial" w:cs="Arial"/>
          <w:bCs/>
          <w:color w:val="000000"/>
        </w:rPr>
        <w:t xml:space="preserve"> institution to request that the alleged violation be investigated. In some cases, the </w:t>
      </w:r>
      <w:r w:rsidR="003A1949">
        <w:rPr>
          <w:rFonts w:ascii="Arial" w:hAnsi="Arial" w:cs="Arial"/>
          <w:bCs/>
          <w:color w:val="000000"/>
        </w:rPr>
        <w:t>a</w:t>
      </w:r>
      <w:r w:rsidR="003A1949" w:rsidRPr="003D224B">
        <w:rPr>
          <w:rFonts w:ascii="Arial" w:hAnsi="Arial" w:cs="Arial"/>
          <w:bCs/>
          <w:color w:val="000000"/>
        </w:rPr>
        <w:t>ssistant Athletics Director</w:t>
      </w:r>
      <w:r w:rsidR="003A1949">
        <w:rPr>
          <w:rFonts w:ascii="Arial" w:hAnsi="Arial" w:cs="Arial"/>
          <w:bCs/>
          <w:color w:val="000000"/>
        </w:rPr>
        <w:t xml:space="preserve"> for </w:t>
      </w:r>
      <w:r w:rsidR="003A1949" w:rsidRPr="003D224B">
        <w:rPr>
          <w:rFonts w:ascii="Arial" w:hAnsi="Arial" w:cs="Arial"/>
          <w:bCs/>
          <w:color w:val="000000"/>
        </w:rPr>
        <w:t xml:space="preserve">Compliance </w:t>
      </w:r>
      <w:r w:rsidRPr="002B07AD">
        <w:rPr>
          <w:rFonts w:ascii="Arial" w:hAnsi="Arial" w:cs="Arial"/>
          <w:bCs/>
          <w:color w:val="000000"/>
        </w:rPr>
        <w:t xml:space="preserve">or the </w:t>
      </w:r>
      <w:r w:rsidR="003A1949">
        <w:rPr>
          <w:rFonts w:ascii="Arial" w:hAnsi="Arial" w:cs="Arial"/>
          <w:bCs/>
          <w:color w:val="000000"/>
        </w:rPr>
        <w:t>d</w:t>
      </w:r>
      <w:r w:rsidR="003A1949" w:rsidRPr="002B07AD">
        <w:rPr>
          <w:rFonts w:ascii="Arial" w:hAnsi="Arial" w:cs="Arial"/>
          <w:bCs/>
          <w:color w:val="000000"/>
        </w:rPr>
        <w:t>irector</w:t>
      </w:r>
      <w:r w:rsidR="003A1949">
        <w:rPr>
          <w:rFonts w:ascii="Arial" w:hAnsi="Arial" w:cs="Arial"/>
          <w:bCs/>
          <w:color w:val="000000"/>
        </w:rPr>
        <w:t xml:space="preserve"> </w:t>
      </w:r>
      <w:r w:rsidR="00F43CE7">
        <w:rPr>
          <w:rFonts w:ascii="Arial" w:hAnsi="Arial" w:cs="Arial"/>
          <w:bCs/>
          <w:color w:val="000000"/>
        </w:rPr>
        <w:t xml:space="preserve">of </w:t>
      </w:r>
      <w:r w:rsidR="00F43CE7" w:rsidRPr="002B07AD">
        <w:rPr>
          <w:rFonts w:ascii="Arial" w:hAnsi="Arial" w:cs="Arial"/>
          <w:bCs/>
          <w:color w:val="000000"/>
        </w:rPr>
        <w:t>Athletics</w:t>
      </w:r>
      <w:r w:rsidRPr="002B07AD">
        <w:rPr>
          <w:rFonts w:ascii="Arial" w:hAnsi="Arial" w:cs="Arial"/>
          <w:bCs/>
          <w:color w:val="000000"/>
        </w:rPr>
        <w:t xml:space="preserve"> may choose to communicate directly with the Conference or NCAA </w:t>
      </w:r>
      <w:r w:rsidR="003A1949">
        <w:rPr>
          <w:rFonts w:ascii="Arial" w:hAnsi="Arial" w:cs="Arial"/>
          <w:bCs/>
          <w:color w:val="000000"/>
        </w:rPr>
        <w:t>e</w:t>
      </w:r>
      <w:r w:rsidRPr="002B07AD">
        <w:rPr>
          <w:rFonts w:ascii="Arial" w:hAnsi="Arial" w:cs="Arial"/>
          <w:bCs/>
          <w:color w:val="000000"/>
        </w:rPr>
        <w:t xml:space="preserve">nforcement </w:t>
      </w:r>
      <w:r w:rsidR="003A1949">
        <w:rPr>
          <w:rFonts w:ascii="Arial" w:hAnsi="Arial" w:cs="Arial"/>
          <w:bCs/>
          <w:color w:val="000000"/>
        </w:rPr>
        <w:t>s</w:t>
      </w:r>
      <w:r w:rsidRPr="002B07AD">
        <w:rPr>
          <w:rFonts w:ascii="Arial" w:hAnsi="Arial" w:cs="Arial"/>
          <w:bCs/>
          <w:color w:val="000000"/>
        </w:rPr>
        <w:t xml:space="preserve">taff to request that they initiate contact with the accused institution or its conference office.  </w:t>
      </w:r>
    </w:p>
    <w:p w14:paraId="1DC0F465" w14:textId="77777777" w:rsidR="002B07AD" w:rsidRDefault="002B07AD" w:rsidP="00E221FA">
      <w:pPr>
        <w:pStyle w:val="ListParagraph"/>
        <w:ind w:left="1440"/>
        <w:rPr>
          <w:rFonts w:ascii="Arial" w:hAnsi="Arial" w:cs="Arial"/>
          <w:bCs/>
          <w:color w:val="000000"/>
        </w:rPr>
      </w:pPr>
    </w:p>
    <w:p w14:paraId="0E6C7CDE" w14:textId="77777777" w:rsidR="002B07AD" w:rsidRPr="002B07AD" w:rsidRDefault="002B07AD" w:rsidP="00E221FA">
      <w:pPr>
        <w:pStyle w:val="ListParagraph"/>
        <w:rPr>
          <w:rFonts w:ascii="Arial" w:hAnsi="Arial" w:cs="Arial"/>
          <w:bCs/>
          <w:color w:val="000000"/>
        </w:rPr>
      </w:pPr>
      <w:r>
        <w:rPr>
          <w:rFonts w:ascii="Arial" w:hAnsi="Arial" w:cs="Arial"/>
          <w:bCs/>
          <w:color w:val="000000"/>
        </w:rPr>
        <w:t>05.04</w:t>
      </w:r>
      <w:r>
        <w:rPr>
          <w:rFonts w:ascii="Arial" w:hAnsi="Arial" w:cs="Arial"/>
          <w:bCs/>
          <w:color w:val="000000"/>
        </w:rPr>
        <w:tab/>
      </w:r>
      <w:r w:rsidRPr="002B07AD">
        <w:rPr>
          <w:rFonts w:ascii="Arial" w:hAnsi="Arial" w:cs="Arial"/>
          <w:bCs/>
          <w:color w:val="000000"/>
        </w:rPr>
        <w:t>Special Procedures for Reporting Notice of Inquiry from the NCAA</w:t>
      </w:r>
    </w:p>
    <w:p w14:paraId="72FF10A2" w14:textId="77777777" w:rsidR="002B07AD" w:rsidRDefault="002B07AD" w:rsidP="00E221FA">
      <w:pPr>
        <w:pStyle w:val="ListParagraph"/>
        <w:ind w:left="1440"/>
        <w:rPr>
          <w:rFonts w:ascii="Arial" w:hAnsi="Arial" w:cs="Arial"/>
          <w:bCs/>
          <w:color w:val="000000"/>
        </w:rPr>
      </w:pPr>
    </w:p>
    <w:p w14:paraId="3E2E1BB3" w14:textId="515810CA" w:rsidR="002B07AD" w:rsidRPr="002B07AD" w:rsidRDefault="002B07AD" w:rsidP="00E221FA">
      <w:pPr>
        <w:pStyle w:val="ListParagraph"/>
        <w:ind w:left="1440"/>
        <w:rPr>
          <w:rFonts w:ascii="Arial" w:hAnsi="Arial" w:cs="Arial"/>
          <w:bCs/>
          <w:color w:val="000000"/>
        </w:rPr>
      </w:pPr>
      <w:r w:rsidRPr="002B07AD">
        <w:rPr>
          <w:rFonts w:ascii="Arial" w:hAnsi="Arial" w:cs="Arial"/>
          <w:bCs/>
          <w:color w:val="000000"/>
        </w:rPr>
        <w:t>Upon receipt of a Notice of Inquiry from the NCAA enforcement st</w:t>
      </w:r>
      <w:r>
        <w:rPr>
          <w:rFonts w:ascii="Arial" w:hAnsi="Arial" w:cs="Arial"/>
          <w:bCs/>
          <w:color w:val="000000"/>
        </w:rPr>
        <w:t xml:space="preserve">aff regarding a possible major </w:t>
      </w:r>
      <w:r w:rsidRPr="002B07AD">
        <w:rPr>
          <w:rFonts w:ascii="Arial" w:hAnsi="Arial" w:cs="Arial"/>
          <w:bCs/>
          <w:color w:val="000000"/>
        </w:rPr>
        <w:t xml:space="preserve">violation, the </w:t>
      </w:r>
      <w:r w:rsidR="003A1949">
        <w:rPr>
          <w:rFonts w:ascii="Arial" w:hAnsi="Arial" w:cs="Arial"/>
          <w:bCs/>
          <w:color w:val="000000"/>
        </w:rPr>
        <w:t>a</w:t>
      </w:r>
      <w:r w:rsidRPr="002B07AD">
        <w:rPr>
          <w:rFonts w:ascii="Arial" w:hAnsi="Arial" w:cs="Arial"/>
          <w:bCs/>
          <w:color w:val="000000"/>
        </w:rPr>
        <w:t xml:space="preserve">ssistant </w:t>
      </w:r>
      <w:r w:rsidR="003A1949" w:rsidRPr="002B07AD">
        <w:rPr>
          <w:rFonts w:ascii="Arial" w:hAnsi="Arial" w:cs="Arial"/>
          <w:bCs/>
          <w:color w:val="000000"/>
        </w:rPr>
        <w:t>A</w:t>
      </w:r>
      <w:r w:rsidR="003A1949">
        <w:rPr>
          <w:rFonts w:ascii="Arial" w:hAnsi="Arial" w:cs="Arial"/>
          <w:bCs/>
          <w:color w:val="000000"/>
        </w:rPr>
        <w:t>thletics Director for</w:t>
      </w:r>
      <w:r w:rsidR="00D6090B">
        <w:rPr>
          <w:rFonts w:ascii="Arial" w:hAnsi="Arial" w:cs="Arial"/>
          <w:bCs/>
          <w:color w:val="000000"/>
        </w:rPr>
        <w:t xml:space="preserve"> </w:t>
      </w:r>
      <w:r w:rsidRPr="002B07AD">
        <w:rPr>
          <w:rFonts w:ascii="Arial" w:hAnsi="Arial" w:cs="Arial"/>
          <w:bCs/>
          <w:color w:val="000000"/>
        </w:rPr>
        <w:t xml:space="preserve">Compliance, and the </w:t>
      </w:r>
      <w:r w:rsidR="003A1949">
        <w:rPr>
          <w:rFonts w:ascii="Arial" w:hAnsi="Arial" w:cs="Arial"/>
          <w:bCs/>
          <w:color w:val="000000"/>
        </w:rPr>
        <w:t>d</w:t>
      </w:r>
      <w:r w:rsidRPr="002B07AD">
        <w:rPr>
          <w:rFonts w:ascii="Arial" w:hAnsi="Arial" w:cs="Arial"/>
          <w:bCs/>
          <w:color w:val="000000"/>
        </w:rPr>
        <w:t>irec</w:t>
      </w:r>
      <w:r>
        <w:rPr>
          <w:rFonts w:ascii="Arial" w:hAnsi="Arial" w:cs="Arial"/>
          <w:bCs/>
          <w:color w:val="000000"/>
        </w:rPr>
        <w:t xml:space="preserve">tor </w:t>
      </w:r>
      <w:r w:rsidR="003A1949">
        <w:rPr>
          <w:rFonts w:ascii="Arial" w:hAnsi="Arial" w:cs="Arial"/>
          <w:bCs/>
          <w:color w:val="000000"/>
        </w:rPr>
        <w:t xml:space="preserve">of </w:t>
      </w:r>
      <w:r w:rsidR="003A1949" w:rsidRPr="002B07AD">
        <w:rPr>
          <w:rFonts w:ascii="Arial" w:hAnsi="Arial" w:cs="Arial"/>
          <w:bCs/>
          <w:color w:val="000000"/>
        </w:rPr>
        <w:t>Athletics</w:t>
      </w:r>
      <w:r w:rsidR="003A1949">
        <w:rPr>
          <w:rFonts w:ascii="Arial" w:hAnsi="Arial" w:cs="Arial"/>
          <w:bCs/>
          <w:color w:val="000000"/>
        </w:rPr>
        <w:t xml:space="preserve"> </w:t>
      </w:r>
      <w:r>
        <w:rPr>
          <w:rFonts w:ascii="Arial" w:hAnsi="Arial" w:cs="Arial"/>
          <w:bCs/>
          <w:color w:val="000000"/>
        </w:rPr>
        <w:t xml:space="preserve">shall inform the </w:t>
      </w:r>
      <w:r w:rsidR="003A1949">
        <w:rPr>
          <w:rFonts w:ascii="Arial" w:hAnsi="Arial" w:cs="Arial"/>
          <w:bCs/>
          <w:color w:val="000000"/>
        </w:rPr>
        <w:t>university p</w:t>
      </w:r>
      <w:r>
        <w:rPr>
          <w:rFonts w:ascii="Arial" w:hAnsi="Arial" w:cs="Arial"/>
          <w:bCs/>
          <w:color w:val="000000"/>
        </w:rPr>
        <w:t xml:space="preserve">resident </w:t>
      </w:r>
      <w:r w:rsidRPr="002B07AD">
        <w:rPr>
          <w:rFonts w:ascii="Arial" w:hAnsi="Arial" w:cs="Arial"/>
          <w:bCs/>
          <w:color w:val="000000"/>
        </w:rPr>
        <w:t>who shall, in turn, provide immediate notification to the</w:t>
      </w:r>
      <w:r w:rsidR="003A1949">
        <w:rPr>
          <w:rFonts w:ascii="Arial" w:hAnsi="Arial" w:cs="Arial"/>
          <w:bCs/>
          <w:color w:val="000000"/>
        </w:rPr>
        <w:t xml:space="preserve"> TSUS c</w:t>
      </w:r>
      <w:r w:rsidRPr="002B07AD">
        <w:rPr>
          <w:rFonts w:ascii="Arial" w:hAnsi="Arial" w:cs="Arial"/>
          <w:bCs/>
          <w:color w:val="000000"/>
        </w:rPr>
        <w:t>hancell</w:t>
      </w:r>
      <w:r>
        <w:rPr>
          <w:rFonts w:ascii="Arial" w:hAnsi="Arial" w:cs="Arial"/>
          <w:bCs/>
          <w:color w:val="000000"/>
        </w:rPr>
        <w:t>or</w:t>
      </w:r>
      <w:r w:rsidR="001F13C4">
        <w:rPr>
          <w:rFonts w:ascii="Arial" w:hAnsi="Arial" w:cs="Arial"/>
          <w:bCs/>
          <w:color w:val="000000"/>
        </w:rPr>
        <w:t>,</w:t>
      </w:r>
      <w:r>
        <w:rPr>
          <w:rFonts w:ascii="Arial" w:hAnsi="Arial" w:cs="Arial"/>
          <w:bCs/>
          <w:color w:val="000000"/>
        </w:rPr>
        <w:t xml:space="preserve"> the </w:t>
      </w:r>
      <w:r w:rsidR="003A1949">
        <w:rPr>
          <w:rFonts w:ascii="Arial" w:hAnsi="Arial" w:cs="Arial"/>
          <w:bCs/>
          <w:color w:val="000000"/>
        </w:rPr>
        <w:t>v</w:t>
      </w:r>
      <w:r>
        <w:rPr>
          <w:rFonts w:ascii="Arial" w:hAnsi="Arial" w:cs="Arial"/>
          <w:bCs/>
          <w:color w:val="000000"/>
        </w:rPr>
        <w:t xml:space="preserve">ice </w:t>
      </w:r>
      <w:r w:rsidR="003A1949">
        <w:rPr>
          <w:rFonts w:ascii="Arial" w:hAnsi="Arial" w:cs="Arial"/>
          <w:bCs/>
          <w:color w:val="000000"/>
        </w:rPr>
        <w:t>c</w:t>
      </w:r>
      <w:r>
        <w:rPr>
          <w:rFonts w:ascii="Arial" w:hAnsi="Arial" w:cs="Arial"/>
          <w:bCs/>
          <w:color w:val="000000"/>
        </w:rPr>
        <w:t>hancellor</w:t>
      </w:r>
      <w:r w:rsidR="001F13C4">
        <w:rPr>
          <w:rFonts w:ascii="Arial" w:hAnsi="Arial" w:cs="Arial"/>
          <w:bCs/>
          <w:color w:val="000000"/>
        </w:rPr>
        <w:t>,</w:t>
      </w:r>
      <w:r>
        <w:rPr>
          <w:rFonts w:ascii="Arial" w:hAnsi="Arial" w:cs="Arial"/>
          <w:bCs/>
          <w:color w:val="000000"/>
        </w:rPr>
        <w:t xml:space="preserve"> and </w:t>
      </w:r>
      <w:r w:rsidRPr="002B07AD">
        <w:rPr>
          <w:rFonts w:ascii="Arial" w:hAnsi="Arial" w:cs="Arial"/>
          <w:bCs/>
          <w:color w:val="000000"/>
        </w:rPr>
        <w:t>General Counsel. The notification shall include the nature of the</w:t>
      </w:r>
      <w:r>
        <w:rPr>
          <w:rFonts w:ascii="Arial" w:hAnsi="Arial" w:cs="Arial"/>
          <w:bCs/>
          <w:color w:val="000000"/>
        </w:rPr>
        <w:t xml:space="preserve"> alleged major infraction; the </w:t>
      </w:r>
      <w:r w:rsidRPr="002B07AD">
        <w:rPr>
          <w:rFonts w:ascii="Arial" w:hAnsi="Arial" w:cs="Arial"/>
          <w:bCs/>
          <w:color w:val="000000"/>
        </w:rPr>
        <w:t>NCAA, conference, or institutional bylaw involved; the plan for inv</w:t>
      </w:r>
      <w:r>
        <w:rPr>
          <w:rFonts w:ascii="Arial" w:hAnsi="Arial" w:cs="Arial"/>
          <w:bCs/>
          <w:color w:val="000000"/>
        </w:rPr>
        <w:t xml:space="preserve">estigating the allegation; and </w:t>
      </w:r>
      <w:r w:rsidRPr="002B07AD">
        <w:rPr>
          <w:rFonts w:ascii="Arial" w:hAnsi="Arial" w:cs="Arial"/>
          <w:bCs/>
          <w:color w:val="000000"/>
        </w:rPr>
        <w:t>a corrective action plan.</w:t>
      </w:r>
    </w:p>
    <w:p w14:paraId="09E97DD1" w14:textId="77777777" w:rsidR="00F42046" w:rsidRDefault="00F42046" w:rsidP="00E221FA">
      <w:pPr>
        <w:pStyle w:val="ListParagraph"/>
        <w:ind w:hanging="720"/>
        <w:rPr>
          <w:rStyle w:val="Strong"/>
          <w:rFonts w:ascii="Arial" w:hAnsi="Arial" w:cs="Arial"/>
          <w:color w:val="000000"/>
        </w:rPr>
      </w:pPr>
    </w:p>
    <w:p w14:paraId="5D8C81F5" w14:textId="3A88F5F7" w:rsidR="00F42046" w:rsidRDefault="00F42046" w:rsidP="00E221FA">
      <w:pPr>
        <w:pStyle w:val="ListParagraph"/>
        <w:tabs>
          <w:tab w:val="left" w:pos="630"/>
        </w:tabs>
        <w:ind w:hanging="720"/>
        <w:rPr>
          <w:rStyle w:val="Strong"/>
          <w:rFonts w:ascii="Arial" w:hAnsi="Arial" w:cs="Arial"/>
          <w:color w:val="000000"/>
        </w:rPr>
      </w:pPr>
      <w:r>
        <w:rPr>
          <w:rStyle w:val="Strong"/>
          <w:rFonts w:ascii="Arial" w:hAnsi="Arial" w:cs="Arial"/>
          <w:color w:val="000000"/>
        </w:rPr>
        <w:t>06.</w:t>
      </w:r>
      <w:r>
        <w:rPr>
          <w:rStyle w:val="Strong"/>
          <w:rFonts w:ascii="Arial" w:hAnsi="Arial" w:cs="Arial"/>
          <w:color w:val="000000"/>
        </w:rPr>
        <w:tab/>
      </w:r>
      <w:r w:rsidR="001F13C4">
        <w:rPr>
          <w:rStyle w:val="Strong"/>
          <w:rFonts w:ascii="Arial" w:hAnsi="Arial" w:cs="Arial"/>
          <w:color w:val="000000"/>
        </w:rPr>
        <w:tab/>
      </w:r>
      <w:r w:rsidR="002B07AD">
        <w:rPr>
          <w:rStyle w:val="Strong"/>
          <w:rFonts w:ascii="Arial" w:hAnsi="Arial" w:cs="Arial"/>
          <w:color w:val="000000"/>
        </w:rPr>
        <w:t>EDUCATIONAL PROGRAMMING</w:t>
      </w:r>
    </w:p>
    <w:p w14:paraId="72627555" w14:textId="77777777" w:rsidR="00F42046" w:rsidRDefault="00F42046" w:rsidP="00E221FA">
      <w:pPr>
        <w:pStyle w:val="ListParagraph"/>
        <w:ind w:hanging="720"/>
        <w:rPr>
          <w:rStyle w:val="Strong"/>
          <w:rFonts w:ascii="Arial" w:hAnsi="Arial" w:cs="Arial"/>
          <w:color w:val="000000"/>
        </w:rPr>
      </w:pPr>
    </w:p>
    <w:p w14:paraId="463C3C35" w14:textId="413DAFCA" w:rsidR="00F42046" w:rsidRPr="00F42046" w:rsidRDefault="00F42046" w:rsidP="00E221FA">
      <w:pPr>
        <w:pStyle w:val="ListParagraph"/>
        <w:ind w:left="1440" w:hanging="720"/>
        <w:rPr>
          <w:rFonts w:ascii="Arial" w:hAnsi="Arial" w:cs="Arial"/>
          <w:color w:val="000000"/>
        </w:rPr>
      </w:pPr>
      <w:r>
        <w:rPr>
          <w:rFonts w:ascii="Arial" w:hAnsi="Arial" w:cs="Arial"/>
          <w:color w:val="000000"/>
        </w:rPr>
        <w:t>06.01</w:t>
      </w:r>
      <w:r>
        <w:rPr>
          <w:rFonts w:ascii="Arial" w:hAnsi="Arial" w:cs="Arial"/>
          <w:color w:val="000000"/>
        </w:rPr>
        <w:tab/>
      </w:r>
      <w:r w:rsidR="003A1949">
        <w:rPr>
          <w:rFonts w:ascii="Arial" w:hAnsi="Arial" w:cs="Arial"/>
          <w:color w:val="000000"/>
        </w:rPr>
        <w:t>E</w:t>
      </w:r>
      <w:r w:rsidR="002B07AD" w:rsidRPr="002B07AD">
        <w:rPr>
          <w:rFonts w:ascii="Arial" w:hAnsi="Arial" w:cs="Arial"/>
          <w:color w:val="000000"/>
        </w:rPr>
        <w:t xml:space="preserve">ducation </w:t>
      </w:r>
      <w:r w:rsidR="003A1949">
        <w:rPr>
          <w:rFonts w:ascii="Arial" w:hAnsi="Arial" w:cs="Arial"/>
          <w:color w:val="000000"/>
        </w:rPr>
        <w:t xml:space="preserve">programming </w:t>
      </w:r>
      <w:r w:rsidR="002B07AD" w:rsidRPr="002B07AD">
        <w:rPr>
          <w:rFonts w:ascii="Arial" w:hAnsi="Arial" w:cs="Arial"/>
          <w:color w:val="000000"/>
        </w:rPr>
        <w:t>sessions are conducted each semester</w:t>
      </w:r>
      <w:r w:rsidR="003A1949">
        <w:rPr>
          <w:rFonts w:ascii="Arial" w:hAnsi="Arial" w:cs="Arial"/>
          <w:color w:val="000000"/>
        </w:rPr>
        <w:t xml:space="preserve"> to discuss rules and regulation, and</w:t>
      </w:r>
      <w:r w:rsidR="002B07AD" w:rsidRPr="002B07AD">
        <w:rPr>
          <w:rFonts w:ascii="Arial" w:hAnsi="Arial" w:cs="Arial"/>
          <w:color w:val="000000"/>
        </w:rPr>
        <w:t xml:space="preserve"> attendance is expected for all coaching staff members </w:t>
      </w:r>
      <w:r w:rsidR="003A1949">
        <w:rPr>
          <w:rFonts w:ascii="Arial" w:hAnsi="Arial" w:cs="Arial"/>
          <w:color w:val="000000"/>
        </w:rPr>
        <w:t xml:space="preserve">to discuss </w:t>
      </w:r>
      <w:r w:rsidR="002B07AD" w:rsidRPr="002B07AD">
        <w:rPr>
          <w:rFonts w:ascii="Arial" w:hAnsi="Arial" w:cs="Arial"/>
          <w:color w:val="000000"/>
        </w:rPr>
        <w:t>required topics</w:t>
      </w:r>
      <w:r w:rsidR="003A1949">
        <w:rPr>
          <w:rFonts w:ascii="Arial" w:hAnsi="Arial" w:cs="Arial"/>
          <w:color w:val="000000"/>
        </w:rPr>
        <w:t>,</w:t>
      </w:r>
      <w:r w:rsidR="002B07AD" w:rsidRPr="002B07AD">
        <w:rPr>
          <w:rFonts w:ascii="Arial" w:hAnsi="Arial" w:cs="Arial"/>
          <w:color w:val="000000"/>
        </w:rPr>
        <w:t xml:space="preserve"> as well as additional topics presented throughout the academic year. Additionally, education sessions are conducted with other departmental and institutional constituents. Educational </w:t>
      </w:r>
      <w:r w:rsidR="003A1949">
        <w:rPr>
          <w:rFonts w:ascii="Arial" w:hAnsi="Arial" w:cs="Arial"/>
          <w:color w:val="000000"/>
        </w:rPr>
        <w:t xml:space="preserve">programming </w:t>
      </w:r>
      <w:r w:rsidR="002B07AD" w:rsidRPr="002B07AD">
        <w:rPr>
          <w:rFonts w:ascii="Arial" w:hAnsi="Arial" w:cs="Arial"/>
          <w:color w:val="000000"/>
        </w:rPr>
        <w:t>brochures are provided to student-athlete parents</w:t>
      </w:r>
      <w:r w:rsidR="003A1949">
        <w:rPr>
          <w:rFonts w:ascii="Arial" w:hAnsi="Arial" w:cs="Arial"/>
          <w:color w:val="000000"/>
        </w:rPr>
        <w:t xml:space="preserve"> or </w:t>
      </w:r>
      <w:r w:rsidR="002B07AD" w:rsidRPr="002B07AD">
        <w:rPr>
          <w:rFonts w:ascii="Arial" w:hAnsi="Arial" w:cs="Arial"/>
          <w:color w:val="000000"/>
        </w:rPr>
        <w:t>guardians</w:t>
      </w:r>
      <w:r w:rsidR="001F13C4">
        <w:rPr>
          <w:rFonts w:ascii="Arial" w:hAnsi="Arial" w:cs="Arial"/>
          <w:color w:val="000000"/>
        </w:rPr>
        <w:t>,</w:t>
      </w:r>
      <w:r w:rsidR="002B07AD" w:rsidRPr="002B07AD">
        <w:rPr>
          <w:rFonts w:ascii="Arial" w:hAnsi="Arial" w:cs="Arial"/>
          <w:color w:val="000000"/>
        </w:rPr>
        <w:t xml:space="preserve"> as well as boosters. Additional education</w:t>
      </w:r>
      <w:r w:rsidR="003A1949">
        <w:rPr>
          <w:rFonts w:ascii="Arial" w:hAnsi="Arial" w:cs="Arial"/>
          <w:color w:val="000000"/>
        </w:rPr>
        <w:t xml:space="preserve"> programming sessions</w:t>
      </w:r>
      <w:r w:rsidR="002B07AD" w:rsidRPr="002B07AD">
        <w:rPr>
          <w:rFonts w:ascii="Arial" w:hAnsi="Arial" w:cs="Arial"/>
          <w:color w:val="000000"/>
        </w:rPr>
        <w:t xml:space="preserve"> for any group is provided based on need, current </w:t>
      </w:r>
      <w:r w:rsidR="003A1949" w:rsidRPr="002B07AD">
        <w:rPr>
          <w:rFonts w:ascii="Arial" w:hAnsi="Arial" w:cs="Arial"/>
          <w:color w:val="000000"/>
        </w:rPr>
        <w:t>events,</w:t>
      </w:r>
      <w:r w:rsidR="002B07AD" w:rsidRPr="002B07AD">
        <w:rPr>
          <w:rFonts w:ascii="Arial" w:hAnsi="Arial" w:cs="Arial"/>
          <w:color w:val="000000"/>
        </w:rPr>
        <w:t xml:space="preserve"> or request</w:t>
      </w:r>
      <w:r w:rsidR="003A1949">
        <w:rPr>
          <w:rFonts w:ascii="Arial" w:hAnsi="Arial" w:cs="Arial"/>
          <w:color w:val="000000"/>
        </w:rPr>
        <w:t>s</w:t>
      </w:r>
      <w:r w:rsidR="002B07AD" w:rsidRPr="002B07AD">
        <w:rPr>
          <w:rFonts w:ascii="Arial" w:hAnsi="Arial" w:cs="Arial"/>
          <w:color w:val="000000"/>
        </w:rPr>
        <w:t xml:space="preserve">. </w:t>
      </w:r>
    </w:p>
    <w:p w14:paraId="0FDEA0B0" w14:textId="77777777" w:rsidR="00F42046" w:rsidRPr="00F42046" w:rsidRDefault="00F42046" w:rsidP="00E221FA">
      <w:pPr>
        <w:pStyle w:val="ListParagraph"/>
        <w:ind w:left="1440" w:hanging="720"/>
        <w:rPr>
          <w:rFonts w:ascii="Arial" w:hAnsi="Arial" w:cs="Arial"/>
          <w:color w:val="000000"/>
        </w:rPr>
      </w:pPr>
    </w:p>
    <w:p w14:paraId="6AC734D6" w14:textId="77777777" w:rsidR="00F42046" w:rsidRDefault="00F42046" w:rsidP="00E221FA">
      <w:pPr>
        <w:pStyle w:val="ListParagraph"/>
        <w:ind w:hanging="720"/>
        <w:rPr>
          <w:rStyle w:val="Strong"/>
          <w:rFonts w:ascii="Arial" w:hAnsi="Arial" w:cs="Arial"/>
          <w:color w:val="000000"/>
        </w:rPr>
      </w:pPr>
      <w:r>
        <w:rPr>
          <w:rStyle w:val="Strong"/>
          <w:rFonts w:ascii="Arial" w:hAnsi="Arial" w:cs="Arial"/>
          <w:color w:val="000000"/>
        </w:rPr>
        <w:t>07.</w:t>
      </w:r>
      <w:r>
        <w:rPr>
          <w:rStyle w:val="Strong"/>
          <w:rFonts w:ascii="Arial" w:hAnsi="Arial" w:cs="Arial"/>
          <w:color w:val="000000"/>
        </w:rPr>
        <w:tab/>
      </w:r>
      <w:r w:rsidR="002B07AD">
        <w:rPr>
          <w:rStyle w:val="Strong"/>
          <w:rFonts w:ascii="Arial" w:hAnsi="Arial" w:cs="Arial"/>
          <w:color w:val="000000"/>
        </w:rPr>
        <w:t>INTERPRETATIONS</w:t>
      </w:r>
      <w:r>
        <w:rPr>
          <w:rStyle w:val="Strong"/>
          <w:rFonts w:ascii="Arial" w:hAnsi="Arial" w:cs="Arial"/>
          <w:color w:val="000000"/>
        </w:rPr>
        <w:t xml:space="preserve"> </w:t>
      </w:r>
    </w:p>
    <w:p w14:paraId="7742D8B8" w14:textId="77777777" w:rsidR="00F42046" w:rsidRDefault="00F42046" w:rsidP="00E221FA">
      <w:pPr>
        <w:pStyle w:val="ListParagraph"/>
        <w:ind w:hanging="720"/>
        <w:rPr>
          <w:rStyle w:val="Strong"/>
          <w:rFonts w:ascii="Arial" w:hAnsi="Arial" w:cs="Arial"/>
          <w:color w:val="000000"/>
        </w:rPr>
      </w:pPr>
    </w:p>
    <w:p w14:paraId="5A810919" w14:textId="060A0C0B" w:rsidR="00F42046" w:rsidRDefault="00F42046" w:rsidP="00E221FA">
      <w:pPr>
        <w:pStyle w:val="ListParagraph"/>
        <w:ind w:left="1440" w:hanging="720"/>
        <w:rPr>
          <w:rFonts w:ascii="Arial" w:hAnsi="Arial" w:cs="Arial"/>
          <w:color w:val="000000"/>
        </w:rPr>
      </w:pPr>
      <w:r>
        <w:rPr>
          <w:rFonts w:ascii="Arial" w:hAnsi="Arial" w:cs="Arial"/>
          <w:color w:val="000000"/>
        </w:rPr>
        <w:t>07.01</w:t>
      </w:r>
      <w:r>
        <w:rPr>
          <w:rFonts w:ascii="Arial" w:hAnsi="Arial" w:cs="Arial"/>
          <w:color w:val="000000"/>
        </w:rPr>
        <w:tab/>
      </w:r>
      <w:r w:rsidR="002B07AD" w:rsidRPr="002B07AD">
        <w:rPr>
          <w:rFonts w:ascii="Arial" w:hAnsi="Arial" w:cs="Arial"/>
          <w:color w:val="000000"/>
        </w:rPr>
        <w:t>Any individual may request a rule interpretation. Interpretation requests may occur verbally or in writing, via email, phone call</w:t>
      </w:r>
      <w:r w:rsidR="003A1949">
        <w:rPr>
          <w:rFonts w:ascii="Arial" w:hAnsi="Arial" w:cs="Arial"/>
          <w:color w:val="000000"/>
        </w:rPr>
        <w:t>,</w:t>
      </w:r>
      <w:r w:rsidR="002B07AD" w:rsidRPr="002B07AD">
        <w:rPr>
          <w:rFonts w:ascii="Arial" w:hAnsi="Arial" w:cs="Arial"/>
          <w:color w:val="000000"/>
        </w:rPr>
        <w:t xml:space="preserve"> or in-person. Written requests are strongly recommended whenever complicated situations are involved, </w:t>
      </w:r>
      <w:proofErr w:type="gramStart"/>
      <w:r w:rsidR="002B07AD" w:rsidRPr="002B07AD">
        <w:rPr>
          <w:rFonts w:ascii="Arial" w:hAnsi="Arial" w:cs="Arial"/>
          <w:color w:val="000000"/>
        </w:rPr>
        <w:t>in order to</w:t>
      </w:r>
      <w:proofErr w:type="gramEnd"/>
      <w:r w:rsidR="002B07AD" w:rsidRPr="002B07AD">
        <w:rPr>
          <w:rFonts w:ascii="Arial" w:hAnsi="Arial" w:cs="Arial"/>
          <w:color w:val="000000"/>
        </w:rPr>
        <w:t xml:space="preserve"> minimize the chance for potential misunderstandings. All requests for NCAA rules interpretations should be handled through the Athletics Compliance Office. Coaches and staff members outside of </w:t>
      </w:r>
      <w:r w:rsidR="003A1949">
        <w:rPr>
          <w:rFonts w:ascii="Arial" w:hAnsi="Arial" w:cs="Arial"/>
          <w:color w:val="000000"/>
        </w:rPr>
        <w:t xml:space="preserve">the Athletics </w:t>
      </w:r>
      <w:r w:rsidR="002B07AD" w:rsidRPr="002B07AD">
        <w:rPr>
          <w:rFonts w:ascii="Arial" w:hAnsi="Arial" w:cs="Arial"/>
          <w:color w:val="000000"/>
        </w:rPr>
        <w:t>Compliance</w:t>
      </w:r>
      <w:r w:rsidR="003A1949">
        <w:rPr>
          <w:rFonts w:ascii="Arial" w:hAnsi="Arial" w:cs="Arial"/>
          <w:color w:val="000000"/>
        </w:rPr>
        <w:t xml:space="preserve"> Office</w:t>
      </w:r>
      <w:r w:rsidR="002B07AD" w:rsidRPr="002B07AD">
        <w:rPr>
          <w:rFonts w:ascii="Arial" w:hAnsi="Arial" w:cs="Arial"/>
          <w:color w:val="000000"/>
        </w:rPr>
        <w:t xml:space="preserve"> are not permitted to contact the NCAA National Office or the Sun Belt Conference Office directly to request a rules interpretation.</w:t>
      </w:r>
    </w:p>
    <w:p w14:paraId="2346E078" w14:textId="77777777" w:rsidR="00F42046" w:rsidRDefault="00F42046" w:rsidP="00E221FA">
      <w:pPr>
        <w:pStyle w:val="ListParagraph"/>
        <w:ind w:left="1440" w:hanging="720"/>
        <w:jc w:val="center"/>
        <w:rPr>
          <w:rFonts w:ascii="Arial" w:hAnsi="Arial" w:cs="Arial"/>
          <w:color w:val="000000"/>
        </w:rPr>
      </w:pPr>
    </w:p>
    <w:p w14:paraId="711E3402" w14:textId="77777777" w:rsidR="00F42046" w:rsidRDefault="00F42046" w:rsidP="00E221FA">
      <w:pPr>
        <w:pStyle w:val="ListParagraph"/>
        <w:ind w:hanging="720"/>
        <w:rPr>
          <w:rStyle w:val="Strong"/>
          <w:rFonts w:ascii="Arial" w:hAnsi="Arial" w:cs="Arial"/>
          <w:color w:val="000000"/>
        </w:rPr>
      </w:pPr>
      <w:r>
        <w:rPr>
          <w:rStyle w:val="Strong"/>
          <w:rFonts w:ascii="Arial" w:hAnsi="Arial" w:cs="Arial"/>
          <w:color w:val="000000"/>
        </w:rPr>
        <w:t>08.</w:t>
      </w:r>
      <w:r>
        <w:rPr>
          <w:rStyle w:val="Strong"/>
          <w:rFonts w:ascii="Arial" w:hAnsi="Arial" w:cs="Arial"/>
          <w:color w:val="000000"/>
        </w:rPr>
        <w:tab/>
      </w:r>
      <w:r w:rsidR="002B07AD">
        <w:rPr>
          <w:rStyle w:val="Strong"/>
          <w:rFonts w:ascii="Arial" w:hAnsi="Arial" w:cs="Arial"/>
          <w:color w:val="000000"/>
        </w:rPr>
        <w:t>COMPLIANCE MANUAL</w:t>
      </w:r>
      <w:r>
        <w:rPr>
          <w:rStyle w:val="Strong"/>
          <w:rFonts w:ascii="Arial" w:hAnsi="Arial" w:cs="Arial"/>
          <w:color w:val="000000"/>
        </w:rPr>
        <w:t xml:space="preserve"> </w:t>
      </w:r>
    </w:p>
    <w:p w14:paraId="2EBE1774" w14:textId="77777777" w:rsidR="00F42046" w:rsidRDefault="00F42046" w:rsidP="00E221FA">
      <w:pPr>
        <w:pStyle w:val="ListParagraph"/>
        <w:ind w:hanging="720"/>
        <w:rPr>
          <w:rStyle w:val="Strong"/>
          <w:rFonts w:ascii="Arial" w:hAnsi="Arial" w:cs="Arial"/>
          <w:color w:val="000000"/>
        </w:rPr>
      </w:pPr>
    </w:p>
    <w:p w14:paraId="4D96982E" w14:textId="1892B838" w:rsidR="00FE670E" w:rsidRDefault="00F42046" w:rsidP="00E221FA">
      <w:pPr>
        <w:pStyle w:val="ListParagraph"/>
        <w:ind w:left="1440" w:hanging="720"/>
        <w:rPr>
          <w:rFonts w:ascii="Arial" w:hAnsi="Arial" w:cs="Arial"/>
          <w:color w:val="000000"/>
        </w:rPr>
      </w:pPr>
      <w:r>
        <w:rPr>
          <w:rFonts w:ascii="Arial" w:hAnsi="Arial" w:cs="Arial"/>
          <w:color w:val="000000"/>
        </w:rPr>
        <w:t>08.01</w:t>
      </w:r>
      <w:r>
        <w:rPr>
          <w:rFonts w:ascii="Arial" w:hAnsi="Arial" w:cs="Arial"/>
          <w:color w:val="000000"/>
        </w:rPr>
        <w:tab/>
      </w:r>
      <w:r w:rsidR="002B07AD" w:rsidRPr="002B07AD">
        <w:rPr>
          <w:rFonts w:ascii="Arial" w:hAnsi="Arial" w:cs="Arial"/>
          <w:color w:val="000000"/>
        </w:rPr>
        <w:t xml:space="preserve">The </w:t>
      </w:r>
      <w:hyperlink r:id="rId5" w:history="1">
        <w:r w:rsidR="003A1949">
          <w:rPr>
            <w:rStyle w:val="Hyperlink"/>
            <w:rFonts w:ascii="Arial" w:hAnsi="Arial" w:cs="Arial"/>
          </w:rPr>
          <w:t>A</w:t>
        </w:r>
        <w:r w:rsidR="002B07AD" w:rsidRPr="007479BF">
          <w:rPr>
            <w:rStyle w:val="Hyperlink"/>
            <w:rFonts w:ascii="Arial" w:hAnsi="Arial" w:cs="Arial"/>
          </w:rPr>
          <w:t xml:space="preserve">thletics </w:t>
        </w:r>
        <w:r w:rsidR="003A1949">
          <w:rPr>
            <w:rStyle w:val="Hyperlink"/>
            <w:rFonts w:ascii="Arial" w:hAnsi="Arial" w:cs="Arial"/>
          </w:rPr>
          <w:t>C</w:t>
        </w:r>
        <w:r w:rsidR="002B07AD" w:rsidRPr="007479BF">
          <w:rPr>
            <w:rStyle w:val="Hyperlink"/>
            <w:rFonts w:ascii="Arial" w:hAnsi="Arial" w:cs="Arial"/>
          </w:rPr>
          <w:t xml:space="preserve">ompliance </w:t>
        </w:r>
        <w:r w:rsidR="003A1949">
          <w:rPr>
            <w:rStyle w:val="Hyperlink"/>
            <w:rFonts w:ascii="Arial" w:hAnsi="Arial" w:cs="Arial"/>
          </w:rPr>
          <w:t>M</w:t>
        </w:r>
        <w:r w:rsidR="002B07AD" w:rsidRPr="007479BF">
          <w:rPr>
            <w:rStyle w:val="Hyperlink"/>
            <w:rFonts w:ascii="Arial" w:hAnsi="Arial" w:cs="Arial"/>
          </w:rPr>
          <w:t>anual</w:t>
        </w:r>
      </w:hyperlink>
      <w:r w:rsidR="002B07AD" w:rsidRPr="002B07AD">
        <w:rPr>
          <w:rFonts w:ascii="Arial" w:hAnsi="Arial" w:cs="Arial"/>
          <w:color w:val="000000"/>
        </w:rPr>
        <w:t xml:space="preserve"> should be referenced for additional compliance policies and procedures.</w:t>
      </w:r>
    </w:p>
    <w:p w14:paraId="2558EACA" w14:textId="77777777" w:rsidR="007479BF" w:rsidRDefault="007479BF" w:rsidP="00E221FA">
      <w:pPr>
        <w:pStyle w:val="ListParagraph"/>
        <w:ind w:left="1440" w:hanging="720"/>
        <w:rPr>
          <w:rFonts w:ascii="Arial" w:hAnsi="Arial" w:cs="Arial"/>
          <w:color w:val="000000"/>
        </w:rPr>
      </w:pPr>
    </w:p>
    <w:p w14:paraId="5F340532" w14:textId="77777777" w:rsidR="007479BF" w:rsidRPr="00970849" w:rsidRDefault="007479BF" w:rsidP="00E221FA">
      <w:pPr>
        <w:spacing w:after="0" w:line="240" w:lineRule="auto"/>
        <w:ind w:left="720" w:hanging="720"/>
        <w:rPr>
          <w:rFonts w:ascii="Arial" w:hAnsi="Arial" w:cs="Arial"/>
          <w:b/>
          <w:sz w:val="24"/>
          <w:szCs w:val="24"/>
        </w:rPr>
      </w:pPr>
      <w:r>
        <w:rPr>
          <w:rFonts w:ascii="Arial" w:hAnsi="Arial" w:cs="Arial"/>
          <w:b/>
          <w:sz w:val="24"/>
          <w:szCs w:val="24"/>
        </w:rPr>
        <w:t>09</w:t>
      </w:r>
      <w:r w:rsidRPr="00970849">
        <w:rPr>
          <w:rFonts w:ascii="Arial" w:hAnsi="Arial" w:cs="Arial"/>
          <w:b/>
          <w:sz w:val="24"/>
          <w:szCs w:val="24"/>
        </w:rPr>
        <w:t xml:space="preserve">. </w:t>
      </w:r>
      <w:r w:rsidRPr="00970849">
        <w:rPr>
          <w:rFonts w:ascii="Arial" w:hAnsi="Arial" w:cs="Arial"/>
          <w:b/>
          <w:sz w:val="24"/>
          <w:szCs w:val="24"/>
        </w:rPr>
        <w:tab/>
        <w:t>REVIEWERS OF THIS PPS</w:t>
      </w:r>
    </w:p>
    <w:p w14:paraId="69B849BF" w14:textId="77777777" w:rsidR="007479BF" w:rsidRPr="00970849" w:rsidRDefault="007479BF" w:rsidP="00E221FA">
      <w:pPr>
        <w:spacing w:after="0" w:line="240" w:lineRule="auto"/>
        <w:ind w:left="720" w:hanging="720"/>
        <w:rPr>
          <w:rFonts w:ascii="Arial" w:hAnsi="Arial" w:cs="Arial"/>
          <w:b/>
          <w:sz w:val="24"/>
          <w:szCs w:val="24"/>
        </w:rPr>
      </w:pPr>
    </w:p>
    <w:p w14:paraId="5DF20485" w14:textId="2C64BEFA" w:rsidR="007479BF" w:rsidRPr="00970849" w:rsidRDefault="007479BF" w:rsidP="00E221FA">
      <w:pPr>
        <w:spacing w:after="0" w:line="240" w:lineRule="auto"/>
        <w:ind w:left="1440" w:hanging="720"/>
        <w:rPr>
          <w:rFonts w:ascii="Arial" w:hAnsi="Arial" w:cs="Arial"/>
          <w:sz w:val="24"/>
          <w:szCs w:val="24"/>
        </w:rPr>
      </w:pPr>
      <w:r>
        <w:rPr>
          <w:rFonts w:ascii="Arial" w:hAnsi="Arial" w:cs="Arial"/>
          <w:sz w:val="24"/>
          <w:szCs w:val="24"/>
        </w:rPr>
        <w:t>09</w:t>
      </w:r>
      <w:r w:rsidRPr="00970849">
        <w:rPr>
          <w:rFonts w:ascii="Arial" w:hAnsi="Arial" w:cs="Arial"/>
          <w:sz w:val="24"/>
          <w:szCs w:val="24"/>
        </w:rPr>
        <w:t>.01</w:t>
      </w:r>
      <w:r w:rsidRPr="00970849">
        <w:rPr>
          <w:rFonts w:ascii="Arial" w:hAnsi="Arial" w:cs="Arial"/>
          <w:sz w:val="24"/>
          <w:szCs w:val="24"/>
        </w:rPr>
        <w:tab/>
        <w:t>Reviewer of this PPS include</w:t>
      </w:r>
      <w:r w:rsidR="003A1949">
        <w:rPr>
          <w:rFonts w:ascii="Arial" w:hAnsi="Arial" w:cs="Arial"/>
          <w:sz w:val="24"/>
          <w:szCs w:val="24"/>
        </w:rPr>
        <w:t>s</w:t>
      </w:r>
      <w:r w:rsidRPr="00970849">
        <w:rPr>
          <w:rFonts w:ascii="Arial" w:hAnsi="Arial" w:cs="Arial"/>
          <w:sz w:val="24"/>
          <w:szCs w:val="24"/>
        </w:rPr>
        <w:t xml:space="preserve"> the following:</w:t>
      </w:r>
    </w:p>
    <w:p w14:paraId="28A43DE1" w14:textId="77777777" w:rsidR="007479BF" w:rsidRPr="00970849" w:rsidRDefault="007479BF" w:rsidP="00E221FA">
      <w:pPr>
        <w:spacing w:after="0" w:line="240" w:lineRule="auto"/>
        <w:ind w:left="1440" w:hanging="720"/>
        <w:rPr>
          <w:rFonts w:ascii="Arial" w:hAnsi="Arial" w:cs="Arial"/>
          <w:sz w:val="24"/>
          <w:szCs w:val="24"/>
        </w:rPr>
      </w:pPr>
    </w:p>
    <w:p w14:paraId="3FE6B93B" w14:textId="77777777" w:rsidR="007479BF" w:rsidRPr="00970849" w:rsidRDefault="007479BF" w:rsidP="00E221FA">
      <w:pPr>
        <w:tabs>
          <w:tab w:val="left" w:pos="5760"/>
        </w:tabs>
        <w:spacing w:after="0" w:line="240" w:lineRule="auto"/>
        <w:ind w:left="1440"/>
        <w:rPr>
          <w:rFonts w:ascii="Arial" w:hAnsi="Arial" w:cs="Arial"/>
          <w:sz w:val="24"/>
          <w:szCs w:val="24"/>
          <w:u w:val="single"/>
        </w:rPr>
      </w:pPr>
      <w:r w:rsidRPr="00970849">
        <w:rPr>
          <w:rFonts w:ascii="Arial" w:hAnsi="Arial" w:cs="Arial"/>
          <w:sz w:val="24"/>
          <w:szCs w:val="24"/>
          <w:u w:val="single"/>
        </w:rPr>
        <w:t>Position</w:t>
      </w:r>
      <w:r w:rsidRPr="00970849">
        <w:rPr>
          <w:rFonts w:ascii="Arial" w:hAnsi="Arial" w:cs="Arial"/>
          <w:sz w:val="24"/>
          <w:szCs w:val="24"/>
        </w:rPr>
        <w:tab/>
      </w:r>
      <w:r w:rsidRPr="00970849">
        <w:rPr>
          <w:rFonts w:ascii="Arial" w:hAnsi="Arial" w:cs="Arial"/>
          <w:sz w:val="24"/>
          <w:szCs w:val="24"/>
          <w:u w:val="single"/>
        </w:rPr>
        <w:t>Date</w:t>
      </w:r>
    </w:p>
    <w:p w14:paraId="115CD3C5" w14:textId="77777777" w:rsidR="007479BF" w:rsidRPr="00970849" w:rsidRDefault="007479BF" w:rsidP="00E221FA">
      <w:pPr>
        <w:tabs>
          <w:tab w:val="left" w:pos="5760"/>
        </w:tabs>
        <w:spacing w:after="0" w:line="240" w:lineRule="auto"/>
        <w:ind w:left="1440"/>
        <w:rPr>
          <w:rFonts w:ascii="Arial" w:hAnsi="Arial" w:cs="Arial"/>
          <w:sz w:val="24"/>
          <w:szCs w:val="24"/>
        </w:rPr>
      </w:pPr>
    </w:p>
    <w:p w14:paraId="3134DD0C" w14:textId="77777777" w:rsidR="007479BF" w:rsidRPr="00970849" w:rsidRDefault="007479BF" w:rsidP="00E221FA">
      <w:pPr>
        <w:tabs>
          <w:tab w:val="left" w:pos="5760"/>
        </w:tabs>
        <w:spacing w:after="0" w:line="240" w:lineRule="auto"/>
        <w:ind w:left="1440"/>
        <w:rPr>
          <w:rFonts w:ascii="Arial" w:hAnsi="Arial" w:cs="Arial"/>
          <w:sz w:val="24"/>
          <w:szCs w:val="24"/>
        </w:rPr>
      </w:pPr>
      <w:r w:rsidRPr="00970849">
        <w:rPr>
          <w:rFonts w:ascii="Arial" w:hAnsi="Arial" w:cs="Arial"/>
          <w:sz w:val="24"/>
          <w:szCs w:val="24"/>
        </w:rPr>
        <w:t xml:space="preserve">Director, </w:t>
      </w:r>
      <w:r w:rsidR="00314545">
        <w:rPr>
          <w:rFonts w:ascii="Arial" w:hAnsi="Arial" w:cs="Arial"/>
          <w:sz w:val="24"/>
          <w:szCs w:val="24"/>
        </w:rPr>
        <w:t>Athletics</w:t>
      </w:r>
      <w:r w:rsidR="00314545">
        <w:rPr>
          <w:rFonts w:ascii="Arial" w:hAnsi="Arial" w:cs="Arial"/>
          <w:sz w:val="24"/>
          <w:szCs w:val="24"/>
        </w:rPr>
        <w:tab/>
        <w:t>November 1 E</w:t>
      </w:r>
      <w:r w:rsidR="00E23094">
        <w:rPr>
          <w:rFonts w:ascii="Arial" w:hAnsi="Arial" w:cs="Arial"/>
          <w:sz w:val="24"/>
          <w:szCs w:val="24"/>
        </w:rPr>
        <w:t>3</w:t>
      </w:r>
      <w:r w:rsidR="00314545">
        <w:rPr>
          <w:rFonts w:ascii="Arial" w:hAnsi="Arial" w:cs="Arial"/>
          <w:sz w:val="24"/>
          <w:szCs w:val="24"/>
        </w:rPr>
        <w:t>Y</w:t>
      </w:r>
    </w:p>
    <w:p w14:paraId="5410DCD7" w14:textId="77777777" w:rsidR="007479BF" w:rsidRPr="00970849" w:rsidRDefault="007479BF" w:rsidP="00E221FA">
      <w:pPr>
        <w:spacing w:after="0" w:line="240" w:lineRule="auto"/>
        <w:ind w:left="720" w:hanging="720"/>
        <w:rPr>
          <w:rFonts w:ascii="Arial" w:hAnsi="Arial" w:cs="Arial"/>
          <w:b/>
          <w:sz w:val="24"/>
          <w:szCs w:val="24"/>
        </w:rPr>
      </w:pPr>
    </w:p>
    <w:p w14:paraId="25F508E3" w14:textId="77777777" w:rsidR="007479BF" w:rsidRPr="00970849" w:rsidRDefault="007479BF" w:rsidP="00E221FA">
      <w:pPr>
        <w:spacing w:after="0" w:line="240" w:lineRule="auto"/>
        <w:ind w:left="720" w:hanging="720"/>
        <w:rPr>
          <w:rFonts w:ascii="Arial" w:hAnsi="Arial" w:cs="Arial"/>
          <w:b/>
          <w:sz w:val="24"/>
          <w:szCs w:val="24"/>
        </w:rPr>
      </w:pPr>
      <w:r>
        <w:rPr>
          <w:rFonts w:ascii="Arial" w:hAnsi="Arial" w:cs="Arial"/>
          <w:b/>
          <w:sz w:val="24"/>
          <w:szCs w:val="24"/>
        </w:rPr>
        <w:t>10</w:t>
      </w:r>
      <w:r w:rsidRPr="00970849">
        <w:rPr>
          <w:rFonts w:ascii="Arial" w:hAnsi="Arial" w:cs="Arial"/>
          <w:b/>
          <w:sz w:val="24"/>
          <w:szCs w:val="24"/>
        </w:rPr>
        <w:t>.</w:t>
      </w:r>
      <w:r w:rsidRPr="00970849">
        <w:rPr>
          <w:rFonts w:ascii="Arial" w:hAnsi="Arial" w:cs="Arial"/>
          <w:b/>
          <w:sz w:val="24"/>
          <w:szCs w:val="24"/>
        </w:rPr>
        <w:tab/>
        <w:t>CERTIFICATION STATEMENT</w:t>
      </w:r>
    </w:p>
    <w:p w14:paraId="4462ABB4" w14:textId="77777777" w:rsidR="007479BF" w:rsidRPr="00970849" w:rsidRDefault="007479BF" w:rsidP="00E221FA">
      <w:pPr>
        <w:spacing w:after="0" w:line="240" w:lineRule="auto"/>
        <w:rPr>
          <w:rFonts w:ascii="Arial" w:hAnsi="Arial" w:cs="Arial"/>
          <w:sz w:val="24"/>
          <w:szCs w:val="24"/>
        </w:rPr>
      </w:pPr>
    </w:p>
    <w:p w14:paraId="1861FDEC" w14:textId="77777777" w:rsidR="007479BF" w:rsidRPr="00970849" w:rsidRDefault="007479BF" w:rsidP="00E221FA">
      <w:pPr>
        <w:pStyle w:val="ListParagraph"/>
        <w:rPr>
          <w:rFonts w:ascii="Arial" w:hAnsi="Arial" w:cs="Arial"/>
        </w:rPr>
      </w:pPr>
      <w:r w:rsidRPr="00970849">
        <w:rPr>
          <w:rFonts w:ascii="Arial" w:hAnsi="Arial" w:cs="Arial"/>
        </w:rPr>
        <w:t>This PPS has been approved by the following individuals in their official capacities and represents Texas State A</w:t>
      </w:r>
      <w:r>
        <w:rPr>
          <w:rFonts w:ascii="Arial" w:hAnsi="Arial" w:cs="Arial"/>
        </w:rPr>
        <w:t>thletics</w:t>
      </w:r>
      <w:r w:rsidRPr="00970849">
        <w:rPr>
          <w:rFonts w:ascii="Arial" w:hAnsi="Arial" w:cs="Arial"/>
        </w:rPr>
        <w:t xml:space="preserve"> policy and procedure from the date of this document until superseded. </w:t>
      </w:r>
    </w:p>
    <w:p w14:paraId="0256FEEF" w14:textId="77777777" w:rsidR="007479BF" w:rsidRPr="00970849" w:rsidRDefault="007479BF" w:rsidP="00E221FA">
      <w:pPr>
        <w:pStyle w:val="ListParagraph"/>
        <w:rPr>
          <w:rFonts w:ascii="Arial" w:hAnsi="Arial" w:cs="Arial"/>
        </w:rPr>
      </w:pPr>
    </w:p>
    <w:p w14:paraId="5E7ED324" w14:textId="77777777" w:rsidR="007479BF" w:rsidRPr="00970849" w:rsidRDefault="007479BF" w:rsidP="00E221FA">
      <w:pPr>
        <w:pStyle w:val="ListParagraph"/>
        <w:rPr>
          <w:rFonts w:ascii="Arial" w:hAnsi="Arial" w:cs="Arial"/>
        </w:rPr>
      </w:pPr>
      <w:r>
        <w:rPr>
          <w:rFonts w:ascii="Arial" w:hAnsi="Arial" w:cs="Arial"/>
        </w:rPr>
        <w:t>Director, Athletics</w:t>
      </w:r>
      <w:r w:rsidRPr="00970849">
        <w:rPr>
          <w:rFonts w:ascii="Arial" w:hAnsi="Arial" w:cs="Arial"/>
        </w:rPr>
        <w:t>; senior reviewer of this PPS</w:t>
      </w:r>
    </w:p>
    <w:p w14:paraId="4276EE63" w14:textId="77777777" w:rsidR="007479BF" w:rsidRPr="00970849" w:rsidRDefault="007479BF" w:rsidP="00E221FA">
      <w:pPr>
        <w:pStyle w:val="ListParagraph"/>
        <w:rPr>
          <w:rFonts w:ascii="Arial" w:hAnsi="Arial" w:cs="Arial"/>
        </w:rPr>
      </w:pPr>
    </w:p>
    <w:p w14:paraId="564ACF80" w14:textId="275A37A2" w:rsidR="003A19D7" w:rsidRPr="001F13C4" w:rsidRDefault="007479BF" w:rsidP="00E221FA">
      <w:pPr>
        <w:pStyle w:val="ListParagraph"/>
        <w:rPr>
          <w:rFonts w:ascii="Arial" w:hAnsi="Arial" w:cs="Arial"/>
        </w:rPr>
      </w:pPr>
      <w:r>
        <w:rPr>
          <w:rFonts w:ascii="Arial" w:hAnsi="Arial" w:cs="Arial"/>
        </w:rPr>
        <w:t>President</w:t>
      </w:r>
    </w:p>
    <w:sectPr w:rsidR="003A19D7" w:rsidRPr="001F13C4"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90pt" o:bullet="t">
        <v:imagedata r:id="rId1" o:title="TexasStateBobcats"/>
      </v:shape>
    </w:pict>
  </w:numPicBullet>
  <w:abstractNum w:abstractNumId="0" w15:restartNumberingAfterBreak="0">
    <w:nsid w:val="05567143"/>
    <w:multiLevelType w:val="hybridMultilevel"/>
    <w:tmpl w:val="F4285F70"/>
    <w:lvl w:ilvl="0" w:tplc="2E48E0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1D04"/>
    <w:multiLevelType w:val="hybridMultilevel"/>
    <w:tmpl w:val="6150D9C0"/>
    <w:lvl w:ilvl="0" w:tplc="A1D627F6">
      <w:start w:val="4"/>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24059A"/>
    <w:multiLevelType w:val="hybridMultilevel"/>
    <w:tmpl w:val="25D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2C82"/>
    <w:multiLevelType w:val="hybridMultilevel"/>
    <w:tmpl w:val="DBFE565C"/>
    <w:lvl w:ilvl="0" w:tplc="D3D8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F0B0B"/>
    <w:multiLevelType w:val="hybridMultilevel"/>
    <w:tmpl w:val="8CCCE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1043BB"/>
    <w:multiLevelType w:val="hybridMultilevel"/>
    <w:tmpl w:val="D25CCA62"/>
    <w:lvl w:ilvl="0" w:tplc="37D8D9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E05FE4"/>
    <w:multiLevelType w:val="hybridMultilevel"/>
    <w:tmpl w:val="F8F44D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1C4A43"/>
    <w:multiLevelType w:val="hybridMultilevel"/>
    <w:tmpl w:val="7B7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E1751"/>
    <w:multiLevelType w:val="hybridMultilevel"/>
    <w:tmpl w:val="54245810"/>
    <w:lvl w:ilvl="0" w:tplc="EE70EFE0">
      <w:start w:val="3"/>
      <w:numFmt w:val="upperLetter"/>
      <w:lvlText w:val="%1."/>
      <w:lvlJc w:val="left"/>
      <w:pPr>
        <w:ind w:left="100" w:hanging="281"/>
      </w:pPr>
      <w:rPr>
        <w:rFonts w:ascii="Times New Roman" w:eastAsia="Times New Roman" w:hAnsi="Times New Roman" w:hint="default"/>
        <w:w w:val="100"/>
        <w:sz w:val="24"/>
        <w:szCs w:val="24"/>
      </w:rPr>
    </w:lvl>
    <w:lvl w:ilvl="1" w:tplc="02E6B122">
      <w:start w:val="1"/>
      <w:numFmt w:val="bullet"/>
      <w:lvlText w:val=""/>
      <w:lvlJc w:val="left"/>
      <w:pPr>
        <w:ind w:left="820" w:hanging="360"/>
      </w:pPr>
      <w:rPr>
        <w:rFonts w:ascii="Symbol" w:eastAsia="Symbol" w:hAnsi="Symbol" w:hint="default"/>
        <w:w w:val="100"/>
        <w:sz w:val="24"/>
        <w:szCs w:val="24"/>
      </w:rPr>
    </w:lvl>
    <w:lvl w:ilvl="2" w:tplc="12E2D326">
      <w:start w:val="1"/>
      <w:numFmt w:val="bullet"/>
      <w:lvlText w:val="•"/>
      <w:lvlJc w:val="left"/>
      <w:pPr>
        <w:ind w:left="1791" w:hanging="360"/>
      </w:pPr>
      <w:rPr>
        <w:rFonts w:hint="default"/>
      </w:rPr>
    </w:lvl>
    <w:lvl w:ilvl="3" w:tplc="05E8DDD6">
      <w:start w:val="1"/>
      <w:numFmt w:val="bullet"/>
      <w:lvlText w:val="•"/>
      <w:lvlJc w:val="left"/>
      <w:pPr>
        <w:ind w:left="2762" w:hanging="360"/>
      </w:pPr>
      <w:rPr>
        <w:rFonts w:hint="default"/>
      </w:rPr>
    </w:lvl>
    <w:lvl w:ilvl="4" w:tplc="F76803E8">
      <w:start w:val="1"/>
      <w:numFmt w:val="bullet"/>
      <w:lvlText w:val="•"/>
      <w:lvlJc w:val="left"/>
      <w:pPr>
        <w:ind w:left="3733" w:hanging="360"/>
      </w:pPr>
      <w:rPr>
        <w:rFonts w:hint="default"/>
      </w:rPr>
    </w:lvl>
    <w:lvl w:ilvl="5" w:tplc="2662DCF2">
      <w:start w:val="1"/>
      <w:numFmt w:val="bullet"/>
      <w:lvlText w:val="•"/>
      <w:lvlJc w:val="left"/>
      <w:pPr>
        <w:ind w:left="4704" w:hanging="360"/>
      </w:pPr>
      <w:rPr>
        <w:rFonts w:hint="default"/>
      </w:rPr>
    </w:lvl>
    <w:lvl w:ilvl="6" w:tplc="C2CE1234">
      <w:start w:val="1"/>
      <w:numFmt w:val="bullet"/>
      <w:lvlText w:val="•"/>
      <w:lvlJc w:val="left"/>
      <w:pPr>
        <w:ind w:left="5675" w:hanging="360"/>
      </w:pPr>
      <w:rPr>
        <w:rFonts w:hint="default"/>
      </w:rPr>
    </w:lvl>
    <w:lvl w:ilvl="7" w:tplc="A8CC3190">
      <w:start w:val="1"/>
      <w:numFmt w:val="bullet"/>
      <w:lvlText w:val="•"/>
      <w:lvlJc w:val="left"/>
      <w:pPr>
        <w:ind w:left="6646" w:hanging="360"/>
      </w:pPr>
      <w:rPr>
        <w:rFonts w:hint="default"/>
      </w:rPr>
    </w:lvl>
    <w:lvl w:ilvl="8" w:tplc="DA9666DC">
      <w:start w:val="1"/>
      <w:numFmt w:val="bullet"/>
      <w:lvlText w:val="•"/>
      <w:lvlJc w:val="left"/>
      <w:pPr>
        <w:ind w:left="7617" w:hanging="360"/>
      </w:pPr>
      <w:rPr>
        <w:rFonts w:hint="default"/>
      </w:rPr>
    </w:lvl>
  </w:abstractNum>
  <w:abstractNum w:abstractNumId="9" w15:restartNumberingAfterBreak="0">
    <w:nsid w:val="6C6072F3"/>
    <w:multiLevelType w:val="hybridMultilevel"/>
    <w:tmpl w:val="3F3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F26"/>
    <w:multiLevelType w:val="hybridMultilevel"/>
    <w:tmpl w:val="631473B4"/>
    <w:lvl w:ilvl="0" w:tplc="D87C9BB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9"/>
  </w:num>
  <w:num w:numId="4">
    <w:abstractNumId w:val="7"/>
  </w:num>
  <w:num w:numId="5">
    <w:abstractNumId w:val="0"/>
  </w:num>
  <w:num w:numId="6">
    <w:abstractNumId w:val="6"/>
  </w:num>
  <w:num w:numId="7">
    <w:abstractNumId w:val="4"/>
  </w:num>
  <w:num w:numId="8">
    <w:abstractNumId w:val="3"/>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22277"/>
    <w:rsid w:val="00040A98"/>
    <w:rsid w:val="000F5EB1"/>
    <w:rsid w:val="001D4196"/>
    <w:rsid w:val="001F13C4"/>
    <w:rsid w:val="00216C60"/>
    <w:rsid w:val="002B07AD"/>
    <w:rsid w:val="002F09EF"/>
    <w:rsid w:val="002F5EDC"/>
    <w:rsid w:val="00314545"/>
    <w:rsid w:val="00370B15"/>
    <w:rsid w:val="003A1949"/>
    <w:rsid w:val="003A19D7"/>
    <w:rsid w:val="003D224B"/>
    <w:rsid w:val="004E05BE"/>
    <w:rsid w:val="0063155F"/>
    <w:rsid w:val="006608C4"/>
    <w:rsid w:val="006F2E5D"/>
    <w:rsid w:val="007479BF"/>
    <w:rsid w:val="007B6FA6"/>
    <w:rsid w:val="008E35FF"/>
    <w:rsid w:val="009B7CF4"/>
    <w:rsid w:val="00A817FB"/>
    <w:rsid w:val="00AA1390"/>
    <w:rsid w:val="00C35A8B"/>
    <w:rsid w:val="00C437B9"/>
    <w:rsid w:val="00C87C55"/>
    <w:rsid w:val="00CD6A31"/>
    <w:rsid w:val="00D6090B"/>
    <w:rsid w:val="00D62018"/>
    <w:rsid w:val="00D92EA3"/>
    <w:rsid w:val="00DB20E1"/>
    <w:rsid w:val="00DE5AF6"/>
    <w:rsid w:val="00E14452"/>
    <w:rsid w:val="00E221FA"/>
    <w:rsid w:val="00E23094"/>
    <w:rsid w:val="00E8363E"/>
    <w:rsid w:val="00EF50F2"/>
    <w:rsid w:val="00F42046"/>
    <w:rsid w:val="00F43CE7"/>
    <w:rsid w:val="00F535C1"/>
    <w:rsid w:val="00FB4D88"/>
    <w:rsid w:val="00FE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2079EE"/>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 w:type="character" w:styleId="Hyperlink">
    <w:name w:val="Hyperlink"/>
    <w:basedOn w:val="DefaultParagraphFont"/>
    <w:uiPriority w:val="99"/>
    <w:unhideWhenUsed/>
    <w:rsid w:val="00DB20E1"/>
    <w:rPr>
      <w:color w:val="0563C1" w:themeColor="hyperlink"/>
      <w:u w:val="single"/>
    </w:rPr>
  </w:style>
  <w:style w:type="character" w:styleId="FollowedHyperlink">
    <w:name w:val="FollowedHyperlink"/>
    <w:basedOn w:val="DefaultParagraphFont"/>
    <w:uiPriority w:val="99"/>
    <w:semiHidden/>
    <w:unhideWhenUsed/>
    <w:rsid w:val="00747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xstatebobcats.com/sports/2010/7/27/GEN_0727101251.asp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4</cp:revision>
  <cp:lastPrinted>2017-01-27T16:42:00Z</cp:lastPrinted>
  <dcterms:created xsi:type="dcterms:W3CDTF">2021-03-04T20:24:00Z</dcterms:created>
  <dcterms:modified xsi:type="dcterms:W3CDTF">2021-03-23T19:50:00Z</dcterms:modified>
</cp:coreProperties>
</file>