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93DB" w14:textId="77777777" w:rsidR="00A9795C" w:rsidRPr="0007560C" w:rsidRDefault="00A9795C" w:rsidP="00A9795C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4090225C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7482E92D" w14:textId="77777777" w:rsidR="00A9795C" w:rsidRPr="009C16E0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Pledge of Allegiance</w:t>
      </w:r>
    </w:p>
    <w:p w14:paraId="5D3867AB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National Anthem</w:t>
      </w:r>
    </w:p>
    <w:p w14:paraId="57EE02EE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60F34F4F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71366449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4EB23583" w14:textId="77777777" w:rsidR="00A9795C" w:rsidRPr="00CA6032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Guest Speakers</w:t>
      </w:r>
    </w:p>
    <w:p w14:paraId="25BBB922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Public Forum</w:t>
      </w:r>
    </w:p>
    <w:p w14:paraId="2DBA1F53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5850820D" w14:textId="77777777" w:rsidR="00A9795C" w:rsidRPr="0007560C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239A10D4" w14:textId="77777777" w:rsidR="00A9795C" w:rsidRPr="00755172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Report</w:t>
      </w:r>
    </w:p>
    <w:p w14:paraId="68846244" w14:textId="77777777" w:rsidR="00A9795C" w:rsidRPr="00CA6032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39BAAEF5" w14:textId="77777777" w:rsidR="00A9795C" w:rsidRPr="00BC4566" w:rsidRDefault="00A9795C" w:rsidP="00A9795C">
      <w:pPr>
        <w:pStyle w:val="ListParagraph"/>
        <w:numPr>
          <w:ilvl w:val="0"/>
          <w:numId w:val="1"/>
        </w:numPr>
        <w:tabs>
          <w:tab w:val="left" w:pos="438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New Business</w:t>
      </w:r>
    </w:p>
    <w:p w14:paraId="49D6C831" w14:textId="304CA83D" w:rsidR="00A9795C" w:rsidRPr="00BC4566" w:rsidRDefault="00A9795C" w:rsidP="00DF50A8">
      <w:pPr>
        <w:pStyle w:val="ListParagraph"/>
        <w:numPr>
          <w:ilvl w:val="1"/>
          <w:numId w:val="5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</w:rPr>
      </w:pPr>
      <w:r>
        <w:t>S.R. A simple resolution confirming Olivia Brechot to the position of Chief of Staff.</w:t>
      </w:r>
    </w:p>
    <w:p w14:paraId="345F9680" w14:textId="4CE8A51D" w:rsidR="00A9795C" w:rsidRPr="00C4455B" w:rsidRDefault="00A9795C" w:rsidP="00DF50A8">
      <w:pPr>
        <w:pStyle w:val="ListParagraph"/>
        <w:numPr>
          <w:ilvl w:val="1"/>
          <w:numId w:val="5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</w:rPr>
      </w:pPr>
      <w:r>
        <w:t>S.R. A simple resolution confirming Felix Mc</w:t>
      </w:r>
      <w:r w:rsidR="001D7156">
        <w:t>Cu</w:t>
      </w:r>
      <w:r>
        <w:t>sker to the position of Director of Government Affairs</w:t>
      </w:r>
      <w:r w:rsidR="001D7156">
        <w:t>.</w:t>
      </w:r>
    </w:p>
    <w:p w14:paraId="2334ECA6" w14:textId="0FD28590" w:rsidR="001D7156" w:rsidRPr="00C4455B" w:rsidRDefault="001D7156" w:rsidP="00DF50A8">
      <w:pPr>
        <w:pStyle w:val="ListParagraph"/>
        <w:numPr>
          <w:ilvl w:val="1"/>
          <w:numId w:val="5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</w:rPr>
      </w:pPr>
      <w:r>
        <w:t>S.R. A simple resolution confirming Gabriel Webb to the position of Diversity and Inclusion Chair.</w:t>
      </w:r>
    </w:p>
    <w:p w14:paraId="5E782091" w14:textId="74B27B7E" w:rsidR="0068518E" w:rsidRPr="00BC4566" w:rsidRDefault="0068518E" w:rsidP="00DF50A8">
      <w:pPr>
        <w:pStyle w:val="ListParagraph"/>
        <w:numPr>
          <w:ilvl w:val="1"/>
          <w:numId w:val="5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</w:rPr>
      </w:pPr>
      <w:r>
        <w:t>S.R A simple resolution confirming Andrew Gryce to the position of Attorney General</w:t>
      </w:r>
    </w:p>
    <w:p w14:paraId="09395F4B" w14:textId="0D1FBED7" w:rsidR="00A9795C" w:rsidRPr="00C4455B" w:rsidRDefault="00C4455B" w:rsidP="00DF50A8">
      <w:pPr>
        <w:pStyle w:val="ListParagraph"/>
        <w:numPr>
          <w:ilvl w:val="1"/>
          <w:numId w:val="5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Theme="minorHAnsi" w:eastAsia="Garamond" w:hAnsiTheme="minorHAnsi" w:cstheme="minorHAnsi"/>
        </w:rPr>
      </w:pPr>
      <w:r w:rsidRPr="00C4455B">
        <w:rPr>
          <w:rFonts w:asciiTheme="minorHAnsi" w:hAnsiTheme="minorHAnsi" w:cstheme="minorHAnsi"/>
        </w:rPr>
        <w:t xml:space="preserve"> </w:t>
      </w:r>
      <w:r w:rsidR="00A9795C" w:rsidRPr="00C4455B">
        <w:rPr>
          <w:rFonts w:asciiTheme="minorHAnsi" w:eastAsia="Garamond" w:hAnsiTheme="minorHAnsi" w:cstheme="minorHAnsi"/>
        </w:rPr>
        <w:t xml:space="preserve">Nominations for </w:t>
      </w:r>
      <w:r w:rsidR="001D7156" w:rsidRPr="00C4455B">
        <w:rPr>
          <w:rFonts w:asciiTheme="minorHAnsi" w:eastAsia="Garamond" w:hAnsiTheme="minorHAnsi" w:cstheme="minorHAnsi"/>
        </w:rPr>
        <w:t>Parliamentarian</w:t>
      </w:r>
      <w:r w:rsidR="00A9795C" w:rsidRPr="00C4455B">
        <w:rPr>
          <w:rFonts w:asciiTheme="minorHAnsi" w:eastAsia="Garamond" w:hAnsiTheme="minorHAnsi" w:cstheme="minorHAnsi"/>
        </w:rPr>
        <w:t xml:space="preserve"> </w:t>
      </w:r>
    </w:p>
    <w:p w14:paraId="7909761E" w14:textId="77777777" w:rsidR="00A9795C" w:rsidRPr="0007560C" w:rsidRDefault="00A9795C" w:rsidP="00A9795C">
      <w:pPr>
        <w:pStyle w:val="ListParagraph"/>
        <w:numPr>
          <w:ilvl w:val="0"/>
          <w:numId w:val="2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2117BF5E" w14:textId="77777777" w:rsidR="008D0F4C" w:rsidRDefault="008D0F4C"/>
    <w:sectPr w:rsidR="008D0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A49A" w14:textId="77777777" w:rsidR="00C4313E" w:rsidRDefault="00C4313E" w:rsidP="00A9795C">
      <w:r>
        <w:separator/>
      </w:r>
    </w:p>
  </w:endnote>
  <w:endnote w:type="continuationSeparator" w:id="0">
    <w:p w14:paraId="7E60EAA8" w14:textId="77777777" w:rsidR="00C4313E" w:rsidRDefault="00C4313E" w:rsidP="00A9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C787" w14:textId="77777777" w:rsidR="00C4313E" w:rsidRDefault="00C4313E" w:rsidP="00A9795C">
      <w:r>
        <w:separator/>
      </w:r>
    </w:p>
  </w:footnote>
  <w:footnote w:type="continuationSeparator" w:id="0">
    <w:p w14:paraId="358F8E0C" w14:textId="77777777" w:rsidR="00C4313E" w:rsidRDefault="00C4313E" w:rsidP="00A9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388" w14:textId="77777777" w:rsidR="00A9795C" w:rsidRDefault="00A9795C" w:rsidP="00A9795C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0939A0D" wp14:editId="6989DAF5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75ADCAE6" w14:textId="77777777" w:rsidR="00A9795C" w:rsidRDefault="00A9795C" w:rsidP="00A9795C">
    <w:pPr>
      <w:pStyle w:val="BodyA"/>
      <w:jc w:val="right"/>
      <w:rPr>
        <w:rFonts w:ascii="Garamond"/>
        <w:b/>
        <w:bCs/>
        <w:sz w:val="28"/>
        <w:szCs w:val="28"/>
      </w:rPr>
    </w:pPr>
  </w:p>
  <w:p w14:paraId="274DD93C" w14:textId="11ED4D4E" w:rsidR="00A9795C" w:rsidRPr="00BD546F" w:rsidRDefault="00DF50A8" w:rsidP="00A9795C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hAnsi="Garamond"/>
        <w:b/>
        <w:bCs/>
        <w:sz w:val="28"/>
        <w:szCs w:val="28"/>
      </w:rPr>
      <w:t xml:space="preserve">LBJ Student Center Teaching Theater </w:t>
    </w:r>
    <w:r w:rsidR="00A9795C">
      <w:rPr>
        <w:rFonts w:hAnsi="Garamond"/>
        <w:b/>
        <w:bCs/>
        <w:sz w:val="28"/>
        <w:szCs w:val="28"/>
      </w:rPr>
      <w:t>–</w:t>
    </w:r>
    <w:r w:rsidR="00A9795C">
      <w:rPr>
        <w:b/>
        <w:bCs/>
        <w:sz w:val="28"/>
        <w:szCs w:val="28"/>
      </w:rPr>
      <w:t xml:space="preserve"> </w:t>
    </w:r>
    <w:r w:rsidR="00A9795C">
      <w:rPr>
        <w:rFonts w:ascii="Garamond"/>
        <w:b/>
        <w:bCs/>
        <w:sz w:val="28"/>
        <w:szCs w:val="28"/>
      </w:rPr>
      <w:t>7:00 PM</w:t>
    </w:r>
    <w:r w:rsidR="00A9795C">
      <w:rPr>
        <w:rFonts w:ascii="Arial" w:eastAsia="Arial" w:hAnsi="Arial" w:cs="Arial"/>
        <w:sz w:val="28"/>
        <w:szCs w:val="28"/>
      </w:rPr>
      <w:br/>
    </w:r>
    <w:r w:rsidR="00A9795C">
      <w:rPr>
        <w:rFonts w:ascii="Garamond"/>
        <w:b/>
        <w:bCs/>
        <w:sz w:val="28"/>
        <w:szCs w:val="28"/>
      </w:rPr>
      <w:t>Third Session</w:t>
    </w:r>
    <w:r w:rsidR="00762658">
      <w:rPr>
        <w:rFonts w:ascii="Garamond"/>
        <w:b/>
        <w:bCs/>
        <w:sz w:val="28"/>
        <w:szCs w:val="28"/>
      </w:rPr>
      <w:t>- 2</w:t>
    </w:r>
    <w:r w:rsidR="00762658" w:rsidRPr="00762658">
      <w:rPr>
        <w:rFonts w:ascii="Garamond"/>
        <w:b/>
        <w:bCs/>
        <w:sz w:val="28"/>
        <w:szCs w:val="28"/>
        <w:vertAlign w:val="superscript"/>
      </w:rPr>
      <w:t>nd</w:t>
    </w:r>
    <w:r w:rsidR="00762658">
      <w:rPr>
        <w:rFonts w:ascii="Garamond"/>
        <w:b/>
        <w:bCs/>
        <w:sz w:val="28"/>
        <w:szCs w:val="28"/>
      </w:rPr>
      <w:t xml:space="preserve"> Meeting</w:t>
    </w:r>
    <w:r w:rsidR="00A9795C">
      <w:rPr>
        <w:rFonts w:ascii="Arial" w:eastAsia="Arial" w:hAnsi="Arial" w:cs="Arial"/>
        <w:sz w:val="28"/>
        <w:szCs w:val="28"/>
      </w:rPr>
      <w:br/>
    </w:r>
    <w:r w:rsidR="00A9795C">
      <w:rPr>
        <w:rFonts w:ascii="Garamond"/>
        <w:b/>
        <w:bCs/>
        <w:sz w:val="28"/>
        <w:szCs w:val="28"/>
      </w:rPr>
      <w:t>April 25</w:t>
    </w:r>
    <w:r w:rsidR="00A9795C">
      <w:rPr>
        <w:rFonts w:ascii="Garamond"/>
        <w:b/>
        <w:bCs/>
        <w:sz w:val="28"/>
        <w:szCs w:val="28"/>
        <w:vertAlign w:val="superscript"/>
      </w:rPr>
      <w:t>th</w:t>
    </w:r>
    <w:r w:rsidR="00A9795C">
      <w:rPr>
        <w:rFonts w:ascii="Garamond"/>
        <w:b/>
        <w:bCs/>
        <w:sz w:val="28"/>
        <w:szCs w:val="28"/>
      </w:rPr>
      <w:t>, 2022</w:t>
    </w:r>
  </w:p>
  <w:p w14:paraId="6A8FF2F8" w14:textId="77777777" w:rsidR="00A9795C" w:rsidRDefault="00A97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6D07714B"/>
    <w:multiLevelType w:val="hybridMultilevel"/>
    <w:tmpl w:val="962237AA"/>
    <w:lvl w:ilvl="0" w:tplc="92A075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07527"/>
    <w:multiLevelType w:val="hybridMultilevel"/>
    <w:tmpl w:val="CF103662"/>
    <w:lvl w:ilvl="0" w:tplc="D46E0ECA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70116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b w:val="0"/>
          <w:bCs w:val="0"/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2" w16cid:durableId="171192505">
    <w:abstractNumId w:val="1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3" w16cid:durableId="2122066440">
    <w:abstractNumId w:val="0"/>
  </w:num>
  <w:num w:numId="4" w16cid:durableId="693072669">
    <w:abstractNumId w:val="1"/>
  </w:num>
  <w:num w:numId="5" w16cid:durableId="1708216680">
    <w:abstractNumId w:val="2"/>
  </w:num>
  <w:num w:numId="6" w16cid:durableId="1000280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5C"/>
    <w:rsid w:val="00063512"/>
    <w:rsid w:val="001D7156"/>
    <w:rsid w:val="0021297C"/>
    <w:rsid w:val="002815EF"/>
    <w:rsid w:val="0068518E"/>
    <w:rsid w:val="00762658"/>
    <w:rsid w:val="008D0F4C"/>
    <w:rsid w:val="00A42377"/>
    <w:rsid w:val="00A9795C"/>
    <w:rsid w:val="00B63D13"/>
    <w:rsid w:val="00C4313E"/>
    <w:rsid w:val="00C4455B"/>
    <w:rsid w:val="00D37F16"/>
    <w:rsid w:val="00D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8789"/>
  <w15:chartTrackingRefBased/>
  <w15:docId w15:val="{4B59B263-A903-7545-A3ED-9DC5D3F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5C"/>
  </w:style>
  <w:style w:type="paragraph" w:styleId="Footer">
    <w:name w:val="footer"/>
    <w:basedOn w:val="Normal"/>
    <w:link w:val="FooterChar"/>
    <w:uiPriority w:val="99"/>
    <w:unhideWhenUsed/>
    <w:rsid w:val="00A9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5C"/>
  </w:style>
  <w:style w:type="character" w:styleId="Hyperlink">
    <w:name w:val="Hyperlink"/>
    <w:rsid w:val="00A9795C"/>
    <w:rPr>
      <w:u w:val="single"/>
    </w:rPr>
  </w:style>
  <w:style w:type="paragraph" w:customStyle="1" w:styleId="BodyA">
    <w:name w:val="Body A"/>
    <w:rsid w:val="00A9795C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A9795C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A9795C"/>
    <w:pPr>
      <w:numPr>
        <w:numId w:val="3"/>
      </w:numPr>
    </w:pPr>
  </w:style>
  <w:style w:type="numbering" w:customStyle="1" w:styleId="List51">
    <w:name w:val="List 51"/>
    <w:basedOn w:val="NoList"/>
    <w:rsid w:val="00A9795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Florence</dc:creator>
  <cp:keywords/>
  <dc:description/>
  <cp:lastModifiedBy>Weiser, Kathryn A</cp:lastModifiedBy>
  <cp:revision>3</cp:revision>
  <dcterms:created xsi:type="dcterms:W3CDTF">2022-04-22T23:14:00Z</dcterms:created>
  <dcterms:modified xsi:type="dcterms:W3CDTF">2022-04-25T13:29:00Z</dcterms:modified>
</cp:coreProperties>
</file>