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744BAFA">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3962C7F" w:rsidR="00B16860" w:rsidRPr="00041EA1" w:rsidRDefault="000F6BB6" w:rsidP="00FA3CAC">
      <w:pPr>
        <w:pStyle w:val="Heading1"/>
        <w:spacing w:before="0"/>
        <w:ind w:left="360" w:right="180"/>
        <w:jc w:val="center"/>
      </w:pPr>
      <w:r w:rsidRPr="00041EA1">
        <w:t>Transfer Planning Guide 20</w:t>
      </w:r>
      <w:r w:rsidR="001F0C50">
        <w:t>2</w:t>
      </w:r>
      <w:r w:rsidR="009B04DF">
        <w:t>2</w:t>
      </w:r>
      <w:r w:rsidR="00B76511">
        <w:t>-202</w:t>
      </w:r>
      <w:r w:rsidR="009B04DF">
        <w:t>3</w:t>
      </w:r>
    </w:p>
    <w:p w14:paraId="34169123" w14:textId="77777777" w:rsidR="001F0C50" w:rsidRDefault="000F6BB6" w:rsidP="00EA4105">
      <w:pPr>
        <w:pStyle w:val="Heading2"/>
        <w:spacing w:before="0" w:line="240" w:lineRule="auto"/>
        <w:ind w:left="360" w:right="180"/>
      </w:pPr>
      <w:r w:rsidRPr="000F6BB6">
        <w:t xml:space="preserve">Major in </w:t>
      </w:r>
      <w:r w:rsidR="000C7185">
        <w:t>Engineering Technology</w:t>
      </w:r>
      <w:r w:rsidR="00EA4105">
        <w:t xml:space="preserve"> </w:t>
      </w:r>
    </w:p>
    <w:p w14:paraId="5EE1408F" w14:textId="14C77655" w:rsidR="001F0C50" w:rsidRDefault="00EA4105" w:rsidP="00D62A7A">
      <w:pPr>
        <w:pStyle w:val="Heading2"/>
        <w:spacing w:before="0" w:line="240" w:lineRule="auto"/>
        <w:ind w:left="360" w:right="180"/>
      </w:pPr>
      <w:r>
        <w:t>(</w:t>
      </w:r>
      <w:r w:rsidR="00937B16">
        <w:t>Civil</w:t>
      </w:r>
      <w:r w:rsidR="000C7185">
        <w:t xml:space="preserve"> Engineering Technology Concentration</w:t>
      </w:r>
      <w:r>
        <w:t>)</w:t>
      </w:r>
    </w:p>
    <w:p w14:paraId="576B6108" w14:textId="27CBB5D3"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00EA4105">
        <w:t xml:space="preserve"> Degree</w:t>
      </w:r>
      <w:r w:rsidRPr="000F6BB6">
        <w:t xml:space="preserve"> (B</w:t>
      </w:r>
      <w:r w:rsidR="00917E96">
        <w:t>S</w:t>
      </w:r>
      <w:r w:rsidR="000C7185">
        <w:t>T</w:t>
      </w:r>
      <w:r w:rsidRPr="000F6BB6">
        <w:t xml:space="preserve">) </w:t>
      </w:r>
    </w:p>
    <w:p w14:paraId="1271F32E" w14:textId="461282AD" w:rsidR="00B16860" w:rsidRPr="000F6BB6" w:rsidRDefault="000F6BB6" w:rsidP="00FA3CAC">
      <w:pPr>
        <w:pStyle w:val="Heading2"/>
        <w:spacing w:before="0" w:line="240" w:lineRule="auto"/>
        <w:ind w:left="360" w:right="180"/>
      </w:pPr>
      <w:r w:rsidRPr="000F6BB6">
        <w:t>1</w:t>
      </w:r>
      <w:r w:rsidR="009F059E">
        <w:t>2</w:t>
      </w:r>
      <w:r w:rsidR="00541FF4">
        <w:t>0</w:t>
      </w:r>
      <w:r w:rsidR="00E1077A">
        <w:t>-121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81F6E9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D754A6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D62A7A">
              <w:rPr>
                <w:rFonts w:asciiTheme="majorHAnsi" w:hAnsiTheme="majorHAnsi"/>
                <w:sz w:val="21"/>
                <w:szCs w:val="21"/>
              </w:rPr>
              <w:t xml:space="preserve"> </w:t>
            </w:r>
            <w:r w:rsidR="00D62A7A"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F35ED3" w:rsidRPr="002975B6" w14:paraId="01B77476" w14:textId="77777777" w:rsidTr="00693B5F">
        <w:trPr>
          <w:trHeight w:val="266"/>
        </w:trPr>
        <w:tc>
          <w:tcPr>
            <w:tcW w:w="4050" w:type="dxa"/>
          </w:tcPr>
          <w:p w14:paraId="7D6044F6" w14:textId="48547810" w:rsidR="00F35ED3" w:rsidRDefault="00F35ED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71429B28" w14:textId="7861A5D2" w:rsidR="00F35ED3" w:rsidRDefault="00F35ED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1409 (or 1309 &amp; 1109)</w:t>
            </w:r>
          </w:p>
        </w:tc>
        <w:tc>
          <w:tcPr>
            <w:tcW w:w="2790" w:type="dxa"/>
          </w:tcPr>
          <w:p w14:paraId="23474F3C" w14:textId="7416FD2E" w:rsidR="00F35ED3" w:rsidRDefault="00F35ED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1135</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1E90C883" w:rsidR="009535F9" w:rsidRDefault="00F94D9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90" w:type="dxa"/>
          </w:tcPr>
          <w:p w14:paraId="6491F264" w14:textId="33690AC7" w:rsidR="009535F9" w:rsidRDefault="00F94D9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0EA233D7" w:rsidR="00D62A7A"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2716412C" w:rsidR="00D62A7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79B11CE6" w:rsidR="00D62A7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207563" w:rsidRPr="002975B6" w14:paraId="37AFFC86" w14:textId="77777777" w:rsidTr="00693B5F">
        <w:trPr>
          <w:trHeight w:val="266"/>
        </w:trPr>
        <w:tc>
          <w:tcPr>
            <w:tcW w:w="4050" w:type="dxa"/>
          </w:tcPr>
          <w:p w14:paraId="5F5EDDDB" w14:textId="6465AFA6" w:rsidR="00207563" w:rsidRDefault="0020756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55721597" w14:textId="1C6F87C3" w:rsidR="00207563" w:rsidRDefault="0020756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90" w:type="dxa"/>
          </w:tcPr>
          <w:p w14:paraId="14B32570" w14:textId="168E7E6E" w:rsidR="00207563" w:rsidRDefault="0020756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207563" w:rsidRPr="002975B6" w14:paraId="6907203D" w14:textId="77777777" w:rsidTr="00693B5F">
        <w:trPr>
          <w:trHeight w:val="266"/>
        </w:trPr>
        <w:tc>
          <w:tcPr>
            <w:tcW w:w="4050" w:type="dxa"/>
          </w:tcPr>
          <w:p w14:paraId="5A087B2E" w14:textId="46E899EB" w:rsidR="00207563" w:rsidRDefault="0020756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126A76B2" w14:textId="077130F3" w:rsidR="00207563" w:rsidRDefault="0020756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19583C1F" w14:textId="7430FE08" w:rsidR="00207563" w:rsidRDefault="0020756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08A8DCEF" w14:textId="77777777" w:rsidR="00207563" w:rsidRDefault="00207563" w:rsidP="003369E4">
      <w:pPr>
        <w:pStyle w:val="Heading2"/>
        <w:spacing w:before="0" w:line="240" w:lineRule="auto"/>
        <w:ind w:left="360" w:right="180"/>
        <w:jc w:val="left"/>
        <w:rPr>
          <w:rFonts w:asciiTheme="majorHAnsi" w:hAnsiTheme="majorHAnsi"/>
          <w:sz w:val="21"/>
          <w:szCs w:val="21"/>
        </w:rPr>
      </w:pPr>
    </w:p>
    <w:p w14:paraId="0A6B15E8" w14:textId="4D7B278B"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207563">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6566ED3C" w14:textId="77777777" w:rsidTr="00207563">
        <w:trPr>
          <w:trHeight w:val="265"/>
          <w:tblHeader/>
        </w:trPr>
        <w:tc>
          <w:tcPr>
            <w:tcW w:w="4050"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0C7185" w:rsidRPr="002975B6" w14:paraId="55300D6A" w14:textId="77777777" w:rsidTr="00207563">
        <w:trPr>
          <w:trHeight w:val="265"/>
          <w:tblHeader/>
        </w:trPr>
        <w:tc>
          <w:tcPr>
            <w:tcW w:w="4050"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207563">
        <w:trPr>
          <w:trHeight w:val="265"/>
          <w:tblHeader/>
        </w:trPr>
        <w:tc>
          <w:tcPr>
            <w:tcW w:w="4050"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207563">
        <w:trPr>
          <w:trHeight w:val="265"/>
          <w:tblHeader/>
        </w:trPr>
        <w:tc>
          <w:tcPr>
            <w:tcW w:w="4050" w:type="dxa"/>
          </w:tcPr>
          <w:p w14:paraId="4C083341" w14:textId="23578002" w:rsidR="000C7185"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173AE43F" w:rsidR="000C7185" w:rsidRDefault="000C7185" w:rsidP="003369E4">
            <w:pPr>
              <w:ind w:right="180"/>
              <w:rPr>
                <w:rFonts w:asciiTheme="majorHAnsi" w:hAnsiTheme="majorHAnsi"/>
                <w:sz w:val="21"/>
                <w:szCs w:val="21"/>
              </w:rPr>
            </w:pPr>
            <w:r>
              <w:rPr>
                <w:rFonts w:asciiTheme="majorHAnsi" w:hAnsiTheme="majorHAnsi"/>
                <w:sz w:val="21"/>
                <w:szCs w:val="21"/>
              </w:rPr>
              <w:t>PHYS 2425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9B04DF"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7418A8B" w14:textId="1CAA5CA8" w:rsidR="00B82E3C" w:rsidRPr="002975B6" w:rsidRDefault="009B04DF" w:rsidP="00FA3CAC">
      <w:pPr>
        <w:pStyle w:val="BodyText"/>
        <w:ind w:left="360" w:right="180"/>
        <w:rPr>
          <w:rFonts w:asciiTheme="majorHAnsi" w:hAnsiTheme="majorHAnsi"/>
        </w:rPr>
      </w:pPr>
      <w:hyperlink r:id="rId14" w:history="1">
        <w:r w:rsidR="00B82E3C">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335E013" w:rsidR="00B16860" w:rsidRPr="002975B6" w:rsidRDefault="009B04DF"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994310">
    <w:abstractNumId w:val="0"/>
  </w:num>
  <w:num w:numId="2" w16cid:durableId="1705131247">
    <w:abstractNumId w:val="2"/>
  </w:num>
  <w:num w:numId="3" w16cid:durableId="1547983032">
    <w:abstractNumId w:val="1"/>
  </w:num>
  <w:num w:numId="4" w16cid:durableId="705372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A1123"/>
    <w:rsid w:val="000C26CD"/>
    <w:rsid w:val="000C7185"/>
    <w:rsid w:val="000F6BB6"/>
    <w:rsid w:val="001A7629"/>
    <w:rsid w:val="001C072D"/>
    <w:rsid w:val="001F0C50"/>
    <w:rsid w:val="00207563"/>
    <w:rsid w:val="002975B6"/>
    <w:rsid w:val="003369E4"/>
    <w:rsid w:val="00386EEF"/>
    <w:rsid w:val="00401089"/>
    <w:rsid w:val="004F0C1F"/>
    <w:rsid w:val="00541824"/>
    <w:rsid w:val="00541FF4"/>
    <w:rsid w:val="005B5F85"/>
    <w:rsid w:val="00693B5F"/>
    <w:rsid w:val="006D0F9F"/>
    <w:rsid w:val="00754D56"/>
    <w:rsid w:val="00763352"/>
    <w:rsid w:val="0079457C"/>
    <w:rsid w:val="00917E96"/>
    <w:rsid w:val="00937B16"/>
    <w:rsid w:val="009535F9"/>
    <w:rsid w:val="009B04DF"/>
    <w:rsid w:val="009F059E"/>
    <w:rsid w:val="00A30D8F"/>
    <w:rsid w:val="00AC2F6F"/>
    <w:rsid w:val="00B16860"/>
    <w:rsid w:val="00B30C85"/>
    <w:rsid w:val="00B40E1A"/>
    <w:rsid w:val="00B76511"/>
    <w:rsid w:val="00B82E3C"/>
    <w:rsid w:val="00BC4F3C"/>
    <w:rsid w:val="00C13710"/>
    <w:rsid w:val="00C253BE"/>
    <w:rsid w:val="00C42CCF"/>
    <w:rsid w:val="00C61A9D"/>
    <w:rsid w:val="00C658B3"/>
    <w:rsid w:val="00CB3EF9"/>
    <w:rsid w:val="00CC50B2"/>
    <w:rsid w:val="00D134E3"/>
    <w:rsid w:val="00D62A7A"/>
    <w:rsid w:val="00DA310B"/>
    <w:rsid w:val="00E1077A"/>
    <w:rsid w:val="00E11A6D"/>
    <w:rsid w:val="00EA4105"/>
    <w:rsid w:val="00F35832"/>
    <w:rsid w:val="00F35ED3"/>
    <w:rsid w:val="00F549DA"/>
    <w:rsid w:val="00F57E21"/>
    <w:rsid w:val="00F94D96"/>
    <w:rsid w:val="00FA3CAC"/>
    <w:rsid w:val="00FA5C2B"/>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207563"/>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2022-07-28T16:31:00Z</dcterms:created>
  <dcterms:modified xsi:type="dcterms:W3CDTF">2022-07-28T18:29:00Z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