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53" w:rsidRDefault="007B7253" w:rsidP="007B7253">
      <w:r>
        <w:t xml:space="preserve">5:22 </w:t>
      </w:r>
      <w:r>
        <w:t>Minute over view</w:t>
      </w:r>
    </w:p>
    <w:p w:rsidR="007B7253" w:rsidRDefault="007B7253" w:rsidP="007B7253">
      <w:r>
        <w:t>5:23</w:t>
      </w:r>
      <w:r w:rsidR="00CB0922">
        <w:t xml:space="preserve"> </w:t>
      </w:r>
      <w:bookmarkStart w:id="0" w:name="_GoBack"/>
      <w:bookmarkEnd w:id="0"/>
      <w:r>
        <w:t xml:space="preserve">View of proposal, </w:t>
      </w:r>
      <w:proofErr w:type="spellStart"/>
      <w:r>
        <w:t>Earthday</w:t>
      </w:r>
      <w:proofErr w:type="spellEnd"/>
      <w:r>
        <w:t xml:space="preserve"> Cost $4017.82</w:t>
      </w:r>
    </w:p>
    <w:p w:rsidR="007B7253" w:rsidRDefault="007B7253" w:rsidP="007B7253">
      <w:r>
        <w:t>Asking for: $1000</w:t>
      </w:r>
    </w:p>
    <w:p w:rsidR="007B7253" w:rsidRDefault="007B7253" w:rsidP="007B7253">
      <w:r>
        <w:t>Approved for $1000</w:t>
      </w:r>
    </w:p>
    <w:p w:rsidR="007B7253" w:rsidRDefault="007B7253" w:rsidP="007B7253">
      <w:r>
        <w:t xml:space="preserve">5:33 </w:t>
      </w:r>
      <w:r>
        <w:t>Motion to table recycling round rock proposal.</w:t>
      </w:r>
    </w:p>
    <w:p w:rsidR="007B7253" w:rsidRDefault="007B7253" w:rsidP="007B7253">
      <w:r>
        <w:t xml:space="preserve">We agree that this is a great idea, but they have not provided us with any cost so we </w:t>
      </w:r>
      <w:proofErr w:type="spellStart"/>
      <w:r>
        <w:t>can not</w:t>
      </w:r>
      <w:proofErr w:type="spellEnd"/>
      <w:r>
        <w:t xml:space="preserve"> determine home much to allocate.</w:t>
      </w:r>
    </w:p>
    <w:p w:rsidR="007B7253" w:rsidRDefault="007B7253" w:rsidP="007B7253">
      <w:r>
        <w:t xml:space="preserve">5:35 </w:t>
      </w:r>
      <w:r>
        <w:t>Tailgate Recycling Recap</w:t>
      </w:r>
    </w:p>
    <w:p w:rsidR="007B7253" w:rsidRDefault="007B7253" w:rsidP="007B7253">
      <w:r>
        <w:t>Success</w:t>
      </w:r>
    </w:p>
    <w:p w:rsidR="007B7253" w:rsidRDefault="007B7253" w:rsidP="007B7253">
      <w:r>
        <w:t xml:space="preserve">5:38 </w:t>
      </w:r>
      <w:r>
        <w:t>Farm Recap :(</w:t>
      </w:r>
    </w:p>
    <w:p w:rsidR="007B7253" w:rsidRDefault="007B7253" w:rsidP="007B7253">
      <w:r>
        <w:t xml:space="preserve">Dean from college of applied science said </w:t>
      </w:r>
      <w:proofErr w:type="gramStart"/>
      <w:r>
        <w:t>activities at the farm needs</w:t>
      </w:r>
      <w:proofErr w:type="gramEnd"/>
      <w:r>
        <w:t xml:space="preserve"> to stop in the spring </w:t>
      </w:r>
      <w:r>
        <w:t>because</w:t>
      </w:r>
      <w:r>
        <w:t xml:space="preserve"> the propert</w:t>
      </w:r>
      <w:r>
        <w:t>y is being sold to the city of S</w:t>
      </w:r>
      <w:r>
        <w:t xml:space="preserve">an </w:t>
      </w:r>
      <w:r>
        <w:t>Marcos</w:t>
      </w:r>
      <w:r>
        <w:t xml:space="preserve"> aka airport transportation is taking over.</w:t>
      </w:r>
    </w:p>
    <w:p w:rsidR="007B7253" w:rsidRDefault="007B7253" w:rsidP="007B7253">
      <w:r>
        <w:t xml:space="preserve">Alternative sites for farm, </w:t>
      </w:r>
      <w:r>
        <w:t xml:space="preserve">potential site by </w:t>
      </w:r>
      <w:r>
        <w:t>municipal</w:t>
      </w:r>
      <w:r>
        <w:t xml:space="preserve"> waste facility (</w:t>
      </w:r>
      <w:proofErr w:type="gramStart"/>
      <w:r>
        <w:t>non-Texas</w:t>
      </w:r>
      <w:proofErr w:type="gramEnd"/>
      <w:r>
        <w:t xml:space="preserve"> State property)</w:t>
      </w:r>
    </w:p>
    <w:p w:rsidR="007B7253" w:rsidRDefault="007B7253" w:rsidP="007B7253">
      <w:proofErr w:type="gramStart"/>
      <w:r>
        <w:t xml:space="preserve">Can NOT use any land that is currently under cultivation because of lingering </w:t>
      </w:r>
      <w:r>
        <w:t>herbicides</w:t>
      </w:r>
      <w:r>
        <w:t xml:space="preserve"> and pesticides.</w:t>
      </w:r>
      <w:proofErr w:type="gramEnd"/>
    </w:p>
    <w:p w:rsidR="007B7253" w:rsidRDefault="007B7253" w:rsidP="007B7253">
      <w:r>
        <w:t>Sale is not complete, but funding is coming from Tex-dot. (</w:t>
      </w:r>
      <w:proofErr w:type="gramStart"/>
      <w:r>
        <w:t>certain</w:t>
      </w:r>
      <w:proofErr w:type="gramEnd"/>
      <w:r>
        <w:t xml:space="preserve"> of sale is very high).</w:t>
      </w:r>
    </w:p>
    <w:p w:rsidR="007B7253" w:rsidRDefault="007B7253" w:rsidP="007B7253">
      <w:proofErr w:type="gramStart"/>
      <w:r>
        <w:t xml:space="preserve">Possible land </w:t>
      </w:r>
      <w:r>
        <w:t>rental, $200 an acre, per year.</w:t>
      </w:r>
      <w:proofErr w:type="gramEnd"/>
      <w:r>
        <w:t xml:space="preserve"> </w:t>
      </w:r>
      <w:r>
        <w:t xml:space="preserve">Gary Job Core </w:t>
      </w:r>
      <w:proofErr w:type="gramStart"/>
      <w:r>
        <w:t>land</w:t>
      </w:r>
      <w:proofErr w:type="gramEnd"/>
      <w:r>
        <w:t xml:space="preserve"> maybe a poss</w:t>
      </w:r>
      <w:r>
        <w:t xml:space="preserve">ible site to continue the farm. Research will continue. </w:t>
      </w:r>
      <w:r>
        <w:t>Funding remaining for sustainable farm $28,277.48</w:t>
      </w:r>
    </w:p>
    <w:p w:rsidR="007B7253" w:rsidRDefault="007B7253" w:rsidP="007B7253">
      <w:r>
        <w:t>More research on what we can do for the farm.</w:t>
      </w:r>
    </w:p>
    <w:p w:rsidR="007B7253" w:rsidRDefault="007B7253" w:rsidP="007B7253">
      <w:r>
        <w:t xml:space="preserve">6:00 </w:t>
      </w:r>
      <w:r>
        <w:t>Budget discussion</w:t>
      </w:r>
    </w:p>
    <w:p w:rsidR="007B7253" w:rsidRDefault="007B7253" w:rsidP="007B7253">
      <w:r>
        <w:t>6:10</w:t>
      </w:r>
    </w:p>
    <w:p w:rsidR="007B7253" w:rsidRDefault="007B7253" w:rsidP="007B7253">
      <w:proofErr w:type="gramStart"/>
      <w:r>
        <w:t>proposal</w:t>
      </w:r>
      <w:proofErr w:type="gramEnd"/>
      <w:r>
        <w:t xml:space="preserve"> ideas</w:t>
      </w:r>
    </w:p>
    <w:p w:rsidR="007B7253" w:rsidRDefault="007B7253" w:rsidP="007B7253">
      <w:r>
        <w:t>I</w:t>
      </w:r>
      <w:r>
        <w:t>ncrease ESC fee, potential in the future but very uncertain.</w:t>
      </w:r>
    </w:p>
    <w:p w:rsidR="007B7253" w:rsidRDefault="007B7253" w:rsidP="007B7253">
      <w:r>
        <w:t>Need student body support ASG</w:t>
      </w:r>
    </w:p>
    <w:p w:rsidR="007B7253" w:rsidRDefault="007B7253" w:rsidP="007B7253"/>
    <w:p w:rsidR="007B7253" w:rsidRDefault="007B7253" w:rsidP="007B7253">
      <w:r>
        <w:t xml:space="preserve"> </w:t>
      </w:r>
      <w:r>
        <w:t>6:23</w:t>
      </w:r>
    </w:p>
    <w:p w:rsidR="007B7253" w:rsidRDefault="007B7253" w:rsidP="007B7253"/>
    <w:p w:rsidR="00CA2481" w:rsidRDefault="007B7253" w:rsidP="007B7253">
      <w:r>
        <w:t xml:space="preserve">Meeting </w:t>
      </w:r>
      <w:proofErr w:type="spellStart"/>
      <w:r>
        <w:t>ajourn</w:t>
      </w:r>
      <w:proofErr w:type="spellEnd"/>
    </w:p>
    <w:sectPr w:rsidR="00CA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53"/>
    <w:rsid w:val="007B7253"/>
    <w:rsid w:val="00CA2481"/>
    <w:rsid w:val="00C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1</cp:revision>
  <cp:lastPrinted>2012-11-14T19:37:00Z</cp:lastPrinted>
  <dcterms:created xsi:type="dcterms:W3CDTF">2012-11-14T19:23:00Z</dcterms:created>
  <dcterms:modified xsi:type="dcterms:W3CDTF">2012-11-14T19:39:00Z</dcterms:modified>
</cp:coreProperties>
</file>