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28DA" w14:textId="70977934" w:rsidR="00FB4549" w:rsidRPr="00CA57F0" w:rsidRDefault="00FB4549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39986" w14:textId="5FC213C8" w:rsidR="00FB4549" w:rsidRDefault="00FB4549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7DCF3A" w14:textId="77777777" w:rsidR="003F12A4" w:rsidRPr="00CA57F0" w:rsidRDefault="003F12A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957309" w14:textId="77777777" w:rsidR="00FB4549" w:rsidRPr="00CA57F0" w:rsidRDefault="00775186" w:rsidP="00A75A7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Exterio</w:t>
      </w:r>
      <w:r w:rsidR="00A75A7C">
        <w:rPr>
          <w:rFonts w:ascii="Arial" w:eastAsia="Times New Roman" w:hAnsi="Arial" w:cs="Arial"/>
          <w:b/>
          <w:sz w:val="24"/>
          <w:szCs w:val="24"/>
        </w:rPr>
        <w:t>r Signage and Graphics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UPPS No. 08.01.20</w:t>
      </w:r>
    </w:p>
    <w:p w14:paraId="616AF370" w14:textId="7B1F0B41" w:rsidR="00FB4549" w:rsidRPr="00CA57F0" w:rsidRDefault="00A75A7C" w:rsidP="00A75A7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Standards</w:t>
      </w:r>
      <w:r w:rsidR="00775186" w:rsidRPr="00CA57F0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3B3940">
        <w:rPr>
          <w:rFonts w:ascii="Arial" w:eastAsia="Times New Roman" w:hAnsi="Arial" w:cs="Arial"/>
          <w:b/>
          <w:sz w:val="24"/>
          <w:szCs w:val="24"/>
        </w:rPr>
        <w:t>5</w:t>
      </w:r>
    </w:p>
    <w:p w14:paraId="5F0A015A" w14:textId="2389A1F7" w:rsidR="00FB4549" w:rsidRPr="00CA57F0" w:rsidRDefault="00775186" w:rsidP="00A75A7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ab/>
        <w:t xml:space="preserve">Effective Date: </w:t>
      </w:r>
      <w:r w:rsidR="003F12A4">
        <w:rPr>
          <w:rFonts w:ascii="Arial" w:eastAsia="Times New Roman" w:hAnsi="Arial" w:cs="Arial"/>
          <w:b/>
          <w:sz w:val="24"/>
          <w:szCs w:val="24"/>
        </w:rPr>
        <w:t>10/</w:t>
      </w:r>
      <w:r w:rsidR="00A721F0">
        <w:rPr>
          <w:rFonts w:ascii="Arial" w:eastAsia="Times New Roman" w:hAnsi="Arial" w:cs="Arial"/>
          <w:b/>
          <w:sz w:val="24"/>
          <w:szCs w:val="24"/>
        </w:rPr>
        <w:t>2</w:t>
      </w:r>
      <w:r w:rsidR="003F12A4">
        <w:rPr>
          <w:rFonts w:ascii="Arial" w:eastAsia="Times New Roman" w:hAnsi="Arial" w:cs="Arial"/>
          <w:b/>
          <w:sz w:val="24"/>
          <w:szCs w:val="24"/>
        </w:rPr>
        <w:t>1/2020</w:t>
      </w:r>
    </w:p>
    <w:p w14:paraId="1DE2C897" w14:textId="23C164E7" w:rsidR="00FB4549" w:rsidRDefault="00A75A7C" w:rsidP="00A75A7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Next Review Date: </w:t>
      </w:r>
      <w:r w:rsidR="00110CC5">
        <w:rPr>
          <w:rFonts w:ascii="Arial" w:eastAsia="Times New Roman" w:hAnsi="Arial" w:cs="Arial"/>
          <w:b/>
          <w:sz w:val="24"/>
          <w:szCs w:val="24"/>
        </w:rPr>
        <w:t>07</w:t>
      </w:r>
      <w:r>
        <w:rPr>
          <w:rFonts w:ascii="Arial" w:eastAsia="Times New Roman" w:hAnsi="Arial" w:cs="Arial"/>
          <w:b/>
          <w:sz w:val="24"/>
          <w:szCs w:val="24"/>
        </w:rPr>
        <w:t>/</w:t>
      </w:r>
      <w:r w:rsidR="00F9076E">
        <w:rPr>
          <w:rFonts w:ascii="Arial" w:eastAsia="Times New Roman" w:hAnsi="Arial" w:cs="Arial"/>
          <w:b/>
          <w:sz w:val="24"/>
          <w:szCs w:val="24"/>
        </w:rPr>
        <w:t>01</w:t>
      </w:r>
      <w:r>
        <w:rPr>
          <w:rFonts w:ascii="Arial" w:eastAsia="Times New Roman" w:hAnsi="Arial" w:cs="Arial"/>
          <w:b/>
          <w:sz w:val="24"/>
          <w:szCs w:val="24"/>
        </w:rPr>
        <w:t>/</w:t>
      </w:r>
      <w:r w:rsidR="00687A82">
        <w:rPr>
          <w:rFonts w:ascii="Arial" w:eastAsia="Times New Roman" w:hAnsi="Arial" w:cs="Arial"/>
          <w:b/>
          <w:sz w:val="24"/>
          <w:szCs w:val="24"/>
        </w:rPr>
        <w:t xml:space="preserve">2024 </w:t>
      </w:r>
      <w:r>
        <w:rPr>
          <w:rFonts w:ascii="Arial" w:eastAsia="Times New Roman" w:hAnsi="Arial" w:cs="Arial"/>
          <w:b/>
          <w:sz w:val="24"/>
          <w:szCs w:val="24"/>
        </w:rPr>
        <w:t>(E4Y)</w:t>
      </w:r>
    </w:p>
    <w:p w14:paraId="20361C1A" w14:textId="77777777" w:rsidR="00A75A7C" w:rsidRDefault="00A75A7C" w:rsidP="00A75A7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Sr. Reviewer: Director, Facilities</w:t>
      </w:r>
    </w:p>
    <w:p w14:paraId="6202E8E1" w14:textId="3CD41543" w:rsidR="003F12A4" w:rsidRPr="00CA57F0" w:rsidRDefault="00A75A7C" w:rsidP="00A75A7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Operations</w:t>
      </w:r>
    </w:p>
    <w:p w14:paraId="0C8CCE42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0D1673D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72378C" w14:textId="77777777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01.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POLICY STATEMENT</w:t>
      </w:r>
    </w:p>
    <w:p w14:paraId="54C9CC07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A4FE09" w14:textId="360144D0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01.01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This </w:t>
      </w:r>
      <w:r w:rsidR="007E2E4C" w:rsidRPr="00CA57F0">
        <w:rPr>
          <w:rFonts w:ascii="Arial" w:eastAsia="Times New Roman" w:hAnsi="Arial" w:cs="Arial"/>
          <w:sz w:val="24"/>
          <w:szCs w:val="24"/>
        </w:rPr>
        <w:t>policy</w:t>
      </w:r>
      <w:r w:rsidRPr="00CA57F0">
        <w:rPr>
          <w:rFonts w:ascii="Arial" w:eastAsia="Times New Roman" w:hAnsi="Arial" w:cs="Arial"/>
          <w:sz w:val="24"/>
          <w:szCs w:val="24"/>
        </w:rPr>
        <w:t xml:space="preserve"> sets forth </w:t>
      </w:r>
      <w:r w:rsidR="007E2E4C" w:rsidRPr="00CA57F0">
        <w:rPr>
          <w:rFonts w:ascii="Arial" w:eastAsia="Times New Roman" w:hAnsi="Arial" w:cs="Arial"/>
          <w:sz w:val="24"/>
          <w:szCs w:val="24"/>
        </w:rPr>
        <w:t xml:space="preserve">procedures </w:t>
      </w:r>
      <w:r w:rsidRPr="00CA57F0">
        <w:rPr>
          <w:rFonts w:ascii="Arial" w:eastAsia="Times New Roman" w:hAnsi="Arial" w:cs="Arial"/>
          <w:sz w:val="24"/>
          <w:szCs w:val="24"/>
        </w:rPr>
        <w:t xml:space="preserve">for adding </w:t>
      </w:r>
      <w:r w:rsidR="003F12A4">
        <w:rPr>
          <w:rFonts w:ascii="Arial" w:eastAsia="Times New Roman" w:hAnsi="Arial" w:cs="Arial"/>
          <w:sz w:val="24"/>
          <w:szCs w:val="24"/>
        </w:rPr>
        <w:t xml:space="preserve">and modifying </w:t>
      </w:r>
      <w:r w:rsidRPr="00CA57F0">
        <w:rPr>
          <w:rFonts w:ascii="Arial" w:eastAsia="Times New Roman" w:hAnsi="Arial" w:cs="Arial"/>
          <w:sz w:val="24"/>
          <w:szCs w:val="24"/>
        </w:rPr>
        <w:t xml:space="preserve">exterior signage </w:t>
      </w:r>
      <w:r w:rsidR="003F12A4">
        <w:rPr>
          <w:rFonts w:ascii="Arial" w:eastAsia="Times New Roman" w:hAnsi="Arial" w:cs="Arial"/>
          <w:sz w:val="24"/>
          <w:szCs w:val="24"/>
        </w:rPr>
        <w:t>and</w:t>
      </w:r>
      <w:r w:rsidR="006B3516">
        <w:rPr>
          <w:rFonts w:ascii="Arial" w:eastAsia="Times New Roman" w:hAnsi="Arial" w:cs="Arial"/>
          <w:sz w:val="24"/>
          <w:szCs w:val="24"/>
        </w:rPr>
        <w:t xml:space="preserve"> for</w:t>
      </w:r>
      <w:r w:rsidR="003F12A4">
        <w:rPr>
          <w:rFonts w:ascii="Arial" w:eastAsia="Times New Roman" w:hAnsi="Arial" w:cs="Arial"/>
          <w:sz w:val="24"/>
          <w:szCs w:val="24"/>
        </w:rPr>
        <w:t xml:space="preserve"> graphic standards</w:t>
      </w:r>
      <w:r w:rsidRPr="00CA57F0">
        <w:rPr>
          <w:rFonts w:ascii="Arial" w:eastAsia="Times New Roman" w:hAnsi="Arial" w:cs="Arial"/>
          <w:sz w:val="24"/>
          <w:szCs w:val="24"/>
        </w:rPr>
        <w:t xml:space="preserve"> on Texas State</w:t>
      </w:r>
      <w:r w:rsidR="007E2E4C" w:rsidRPr="00CA57F0">
        <w:rPr>
          <w:rFonts w:ascii="Arial" w:eastAsia="Times New Roman" w:hAnsi="Arial" w:cs="Arial"/>
          <w:sz w:val="24"/>
          <w:szCs w:val="24"/>
        </w:rPr>
        <w:t xml:space="preserve"> University</w:t>
      </w:r>
      <w:r w:rsidRPr="00CA57F0">
        <w:rPr>
          <w:rFonts w:ascii="Arial" w:eastAsia="Times New Roman" w:hAnsi="Arial" w:cs="Arial"/>
          <w:sz w:val="24"/>
          <w:szCs w:val="24"/>
        </w:rPr>
        <w:t xml:space="preserve"> campus</w:t>
      </w:r>
      <w:r w:rsidR="00C14234">
        <w:rPr>
          <w:rFonts w:ascii="Arial" w:eastAsia="Times New Roman" w:hAnsi="Arial" w:cs="Arial"/>
          <w:sz w:val="24"/>
          <w:szCs w:val="24"/>
        </w:rPr>
        <w:t>es</w:t>
      </w:r>
      <w:r w:rsidRPr="00CA57F0">
        <w:rPr>
          <w:rFonts w:ascii="Arial" w:eastAsia="Times New Roman" w:hAnsi="Arial" w:cs="Arial"/>
          <w:sz w:val="24"/>
          <w:szCs w:val="24"/>
        </w:rPr>
        <w:t>.</w:t>
      </w:r>
    </w:p>
    <w:p w14:paraId="40B282C6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4FC82A" w14:textId="77777777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02.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CAMPUS SIGNAGE COMMITTEE</w:t>
      </w:r>
    </w:p>
    <w:p w14:paraId="5EBEABC1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CFE34E" w14:textId="4552D5EB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02.01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The associate vice president for Facilities will appoint members to serve as a review body for exterior signage issues. Facilities will convene the committee to address issues that fall outside the scope of this </w:t>
      </w:r>
      <w:r w:rsidR="007E2E4C" w:rsidRPr="00CA57F0">
        <w:rPr>
          <w:rFonts w:ascii="Arial" w:eastAsia="Times New Roman" w:hAnsi="Arial" w:cs="Arial"/>
          <w:sz w:val="24"/>
          <w:szCs w:val="24"/>
        </w:rPr>
        <w:t>policy</w:t>
      </w:r>
      <w:r w:rsidRPr="00CA57F0">
        <w:rPr>
          <w:rFonts w:ascii="Arial" w:eastAsia="Times New Roman" w:hAnsi="Arial" w:cs="Arial"/>
          <w:sz w:val="24"/>
          <w:szCs w:val="24"/>
        </w:rPr>
        <w:t xml:space="preserve"> and to review sign proposals for new construction. Members may use email communication in lieu of meetings to expedite signage approval.</w:t>
      </w:r>
    </w:p>
    <w:p w14:paraId="694FF928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C165ADC" w14:textId="1DDA672B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02.02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The committee will be composed of representatives from the associate vice president for Finance and Support Services Planning; Facilities </w:t>
      </w:r>
      <w:r w:rsidR="00D06D5C" w:rsidRPr="00CA57F0">
        <w:rPr>
          <w:rFonts w:ascii="Arial" w:eastAsia="Times New Roman" w:hAnsi="Arial" w:cs="Arial"/>
          <w:sz w:val="24"/>
          <w:szCs w:val="24"/>
        </w:rPr>
        <w:t>Operations</w:t>
      </w:r>
      <w:r w:rsidRPr="00CA57F0">
        <w:rPr>
          <w:rFonts w:ascii="Arial" w:eastAsia="Times New Roman" w:hAnsi="Arial" w:cs="Arial"/>
          <w:sz w:val="24"/>
          <w:szCs w:val="24"/>
        </w:rPr>
        <w:t xml:space="preserve">; Transportation Services; and </w:t>
      </w:r>
      <w:r w:rsidR="00FF2726" w:rsidRPr="00CA57F0">
        <w:rPr>
          <w:rFonts w:ascii="Arial" w:eastAsia="Times New Roman" w:hAnsi="Arial" w:cs="Arial"/>
          <w:sz w:val="24"/>
          <w:szCs w:val="24"/>
        </w:rPr>
        <w:t xml:space="preserve">the </w:t>
      </w:r>
      <w:r w:rsidRPr="00CA57F0">
        <w:rPr>
          <w:rFonts w:ascii="Arial" w:eastAsia="Times New Roman" w:hAnsi="Arial" w:cs="Arial"/>
          <w:sz w:val="24"/>
          <w:szCs w:val="24"/>
        </w:rPr>
        <w:t>Office of Disability Services. The associate vice president for Facilities</w:t>
      </w:r>
      <w:r w:rsidR="007E2E4C" w:rsidRPr="00CA57F0">
        <w:rPr>
          <w:rFonts w:ascii="Arial" w:eastAsia="Times New Roman" w:hAnsi="Arial" w:cs="Arial"/>
          <w:sz w:val="24"/>
          <w:szCs w:val="24"/>
        </w:rPr>
        <w:t>,</w:t>
      </w:r>
      <w:r w:rsidRPr="00CA57F0">
        <w:rPr>
          <w:rFonts w:ascii="Arial" w:eastAsia="Times New Roman" w:hAnsi="Arial" w:cs="Arial"/>
          <w:sz w:val="24"/>
          <w:szCs w:val="24"/>
        </w:rPr>
        <w:t xml:space="preserve"> or designee</w:t>
      </w:r>
      <w:r w:rsidR="007E2E4C" w:rsidRPr="00CA57F0">
        <w:rPr>
          <w:rFonts w:ascii="Arial" w:eastAsia="Times New Roman" w:hAnsi="Arial" w:cs="Arial"/>
          <w:sz w:val="24"/>
          <w:szCs w:val="24"/>
        </w:rPr>
        <w:t>,</w:t>
      </w:r>
      <w:r w:rsidRPr="00CA57F0">
        <w:rPr>
          <w:rFonts w:ascii="Arial" w:eastAsia="Times New Roman" w:hAnsi="Arial" w:cs="Arial"/>
          <w:sz w:val="24"/>
          <w:szCs w:val="24"/>
        </w:rPr>
        <w:t xml:space="preserve"> will chair the committee.</w:t>
      </w:r>
    </w:p>
    <w:p w14:paraId="40A86FE8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D9E3C9" w14:textId="29893D3C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03.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SIGN</w:t>
      </w:r>
      <w:r w:rsidR="00F771E7">
        <w:rPr>
          <w:rFonts w:ascii="Arial" w:eastAsia="Times New Roman" w:hAnsi="Arial" w:cs="Arial"/>
          <w:b/>
          <w:sz w:val="24"/>
          <w:szCs w:val="24"/>
        </w:rPr>
        <w:t xml:space="preserve"> AND GRAPHICS</w:t>
      </w:r>
      <w:r w:rsidRPr="00CA57F0">
        <w:rPr>
          <w:rFonts w:ascii="Arial" w:eastAsia="Times New Roman" w:hAnsi="Arial" w:cs="Arial"/>
          <w:b/>
          <w:sz w:val="24"/>
          <w:szCs w:val="24"/>
        </w:rPr>
        <w:t xml:space="preserve"> CLASSIFICATIONS AND STANDARDS</w:t>
      </w:r>
    </w:p>
    <w:p w14:paraId="7A045AF3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2220AE" w14:textId="02F44B79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03.01</w:t>
      </w:r>
      <w:r w:rsidRPr="00CA57F0">
        <w:rPr>
          <w:rFonts w:ascii="Arial" w:eastAsia="Times New Roman" w:hAnsi="Arial" w:cs="Arial"/>
          <w:sz w:val="24"/>
          <w:szCs w:val="24"/>
        </w:rPr>
        <w:tab/>
        <w:t>All campus exterior</w:t>
      </w:r>
      <w:r w:rsidR="00F771E7">
        <w:rPr>
          <w:rFonts w:ascii="Arial" w:eastAsia="Times New Roman" w:hAnsi="Arial" w:cs="Arial"/>
          <w:sz w:val="24"/>
          <w:szCs w:val="24"/>
        </w:rPr>
        <w:t>,</w:t>
      </w:r>
      <w:r w:rsidRPr="00CA57F0">
        <w:rPr>
          <w:rFonts w:ascii="Arial" w:eastAsia="Times New Roman" w:hAnsi="Arial" w:cs="Arial"/>
          <w:sz w:val="24"/>
          <w:szCs w:val="24"/>
        </w:rPr>
        <w:t xml:space="preserve"> way</w:t>
      </w:r>
      <w:r w:rsidR="001B5A0D">
        <w:rPr>
          <w:rFonts w:ascii="Arial" w:eastAsia="Times New Roman" w:hAnsi="Arial" w:cs="Arial"/>
          <w:sz w:val="24"/>
          <w:szCs w:val="24"/>
        </w:rPr>
        <w:t>-</w:t>
      </w:r>
      <w:r w:rsidRPr="00CA57F0">
        <w:rPr>
          <w:rFonts w:ascii="Arial" w:eastAsia="Times New Roman" w:hAnsi="Arial" w:cs="Arial"/>
          <w:sz w:val="24"/>
          <w:szCs w:val="24"/>
        </w:rPr>
        <w:t xml:space="preserve">finding signage and graphics will conform to </w:t>
      </w:r>
      <w:hyperlink r:id="rId10" w:history="1">
        <w:r w:rsidRPr="005043EE">
          <w:rPr>
            <w:rStyle w:val="Hyperlink"/>
            <w:rFonts w:ascii="Arial" w:eastAsia="Times New Roman" w:hAnsi="Arial" w:cs="Arial"/>
            <w:sz w:val="24"/>
            <w:szCs w:val="24"/>
          </w:rPr>
          <w:t>Texas State</w:t>
        </w:r>
        <w:r w:rsidR="00F771E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’s </w:t>
        </w:r>
        <w:r w:rsidR="00F771E7">
          <w:rPr>
            <w:rStyle w:val="Hyperlink"/>
            <w:rFonts w:ascii="Arial" w:eastAsia="Times New Roman" w:hAnsi="Arial" w:cs="Arial"/>
            <w:sz w:val="24"/>
            <w:szCs w:val="24"/>
          </w:rPr>
          <w:t>b</w:t>
        </w:r>
        <w:r w:rsidR="00F771E7">
          <w:rPr>
            <w:rStyle w:val="Hyperlink"/>
            <w:rFonts w:ascii="Arial" w:eastAsia="Times New Roman" w:hAnsi="Arial" w:cs="Arial"/>
            <w:sz w:val="24"/>
            <w:szCs w:val="24"/>
          </w:rPr>
          <w:t>rand</w:t>
        </w:r>
        <w:r w:rsidRPr="005043E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="00433591">
          <w:rPr>
            <w:rStyle w:val="Hyperlink"/>
            <w:rFonts w:ascii="Arial" w:eastAsia="Times New Roman" w:hAnsi="Arial" w:cs="Arial"/>
            <w:sz w:val="24"/>
            <w:szCs w:val="24"/>
          </w:rPr>
          <w:t>guidelines</w:t>
        </w:r>
      </w:hyperlink>
      <w:r w:rsidRPr="00CA57F0">
        <w:rPr>
          <w:rFonts w:ascii="Arial" w:eastAsia="Times New Roman" w:hAnsi="Arial" w:cs="Arial"/>
          <w:sz w:val="24"/>
          <w:szCs w:val="24"/>
        </w:rPr>
        <w:t xml:space="preserve"> (see Section 03.03).</w:t>
      </w:r>
    </w:p>
    <w:p w14:paraId="7C4C652F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9D2C233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03.02</w:t>
      </w:r>
      <w:r w:rsidRPr="00CA57F0">
        <w:rPr>
          <w:rFonts w:ascii="Arial" w:eastAsia="Times New Roman" w:hAnsi="Arial" w:cs="Arial"/>
          <w:sz w:val="24"/>
          <w:szCs w:val="24"/>
        </w:rPr>
        <w:tab/>
        <w:t>The following sign types and their functions fall under this signage policy:</w:t>
      </w:r>
    </w:p>
    <w:p w14:paraId="4570D766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0438BA" w14:textId="77777777" w:rsidR="00FB4549" w:rsidRPr="00CA57F0" w:rsidRDefault="007751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a.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Pr="00F771E7">
        <w:rPr>
          <w:rFonts w:ascii="Arial" w:eastAsia="Times New Roman" w:hAnsi="Arial" w:cs="Arial"/>
          <w:sz w:val="24"/>
          <w:szCs w:val="24"/>
        </w:rPr>
        <w:t>orientation</w:t>
      </w:r>
      <w:r w:rsidRPr="00CA57F0">
        <w:rPr>
          <w:rFonts w:ascii="Arial" w:eastAsia="Times New Roman" w:hAnsi="Arial" w:cs="Arial"/>
          <w:sz w:val="24"/>
          <w:szCs w:val="24"/>
        </w:rPr>
        <w:t xml:space="preserve"> sign locates users within an environment and includes </w:t>
      </w:r>
      <w:r w:rsidR="00FF2726" w:rsidRPr="00CA57F0">
        <w:rPr>
          <w:rFonts w:ascii="Arial" w:eastAsia="Times New Roman" w:hAnsi="Arial" w:cs="Arial"/>
          <w:sz w:val="24"/>
          <w:szCs w:val="24"/>
        </w:rPr>
        <w:t xml:space="preserve">components such as </w:t>
      </w:r>
      <w:r w:rsidRPr="00CA57F0">
        <w:rPr>
          <w:rFonts w:ascii="Arial" w:eastAsia="Times New Roman" w:hAnsi="Arial" w:cs="Arial"/>
          <w:sz w:val="24"/>
          <w:szCs w:val="24"/>
        </w:rPr>
        <w:t>maps, building landmarks, bell</w:t>
      </w:r>
      <w:r w:rsidR="00FF2726" w:rsidRPr="00CA57F0">
        <w:rPr>
          <w:rFonts w:ascii="Arial" w:eastAsia="Times New Roman" w:hAnsi="Arial" w:cs="Arial"/>
          <w:sz w:val="24"/>
          <w:szCs w:val="24"/>
        </w:rPr>
        <w:t xml:space="preserve"> </w:t>
      </w:r>
      <w:r w:rsidRPr="00CA57F0">
        <w:rPr>
          <w:rFonts w:ascii="Arial" w:eastAsia="Times New Roman" w:hAnsi="Arial" w:cs="Arial"/>
          <w:sz w:val="24"/>
          <w:szCs w:val="24"/>
        </w:rPr>
        <w:t>towers, pylons, sculptures, water towers, etc.</w:t>
      </w:r>
    </w:p>
    <w:p w14:paraId="5E00F4C9" w14:textId="77777777" w:rsidR="00FB4549" w:rsidRPr="00CA57F0" w:rsidRDefault="00FB454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5BBAC38" w14:textId="77777777" w:rsidR="00FB4549" w:rsidRPr="00CA57F0" w:rsidRDefault="007751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b.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Pr="00F771E7">
        <w:rPr>
          <w:rFonts w:ascii="Arial" w:eastAsia="Times New Roman" w:hAnsi="Arial" w:cs="Arial"/>
          <w:sz w:val="24"/>
          <w:szCs w:val="24"/>
        </w:rPr>
        <w:t xml:space="preserve">direction </w:t>
      </w:r>
      <w:r w:rsidRPr="00CA57F0">
        <w:rPr>
          <w:rFonts w:ascii="Arial" w:eastAsia="Times New Roman" w:hAnsi="Arial" w:cs="Arial"/>
          <w:sz w:val="24"/>
          <w:szCs w:val="24"/>
        </w:rPr>
        <w:t>sign guides users to destinations, which includes directional signs at decision points for vehicles and pedestrians, information kiosks</w:t>
      </w:r>
      <w:r w:rsidR="00771CF9" w:rsidRPr="00CA57F0">
        <w:rPr>
          <w:rFonts w:ascii="Arial" w:eastAsia="Times New Roman" w:hAnsi="Arial" w:cs="Arial"/>
          <w:sz w:val="24"/>
          <w:szCs w:val="24"/>
        </w:rPr>
        <w:t xml:space="preserve"> with attendants</w:t>
      </w:r>
      <w:r w:rsidRPr="00CA57F0">
        <w:rPr>
          <w:rFonts w:ascii="Arial" w:eastAsia="Times New Roman" w:hAnsi="Arial" w:cs="Arial"/>
          <w:sz w:val="24"/>
          <w:szCs w:val="24"/>
        </w:rPr>
        <w:t>, etc.</w:t>
      </w:r>
    </w:p>
    <w:p w14:paraId="6BCABB14" w14:textId="77777777" w:rsidR="00FB4549" w:rsidRPr="00CA57F0" w:rsidRDefault="00FB454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B77ED31" w14:textId="77777777" w:rsidR="00FB4549" w:rsidRPr="00CA57F0" w:rsidRDefault="007751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lastRenderedPageBreak/>
        <w:t>c.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Pr="00F771E7">
        <w:rPr>
          <w:rFonts w:ascii="Arial" w:eastAsia="Times New Roman" w:hAnsi="Arial" w:cs="Arial"/>
          <w:sz w:val="24"/>
          <w:szCs w:val="24"/>
        </w:rPr>
        <w:t>identification</w:t>
      </w:r>
      <w:r w:rsidRPr="00CA57F0">
        <w:rPr>
          <w:rFonts w:ascii="Arial" w:eastAsia="Times New Roman" w:hAnsi="Arial" w:cs="Arial"/>
          <w:sz w:val="24"/>
          <w:szCs w:val="24"/>
        </w:rPr>
        <w:t xml:space="preserve"> sign confirms destinations and establishes recognition of a particular building, area, object, room</w:t>
      </w:r>
      <w:r w:rsidR="00FF2726" w:rsidRPr="00CA57F0">
        <w:rPr>
          <w:rFonts w:ascii="Arial" w:eastAsia="Times New Roman" w:hAnsi="Arial" w:cs="Arial"/>
          <w:sz w:val="24"/>
          <w:szCs w:val="24"/>
        </w:rPr>
        <w:t>,</w:t>
      </w:r>
      <w:r w:rsidRPr="00CA57F0">
        <w:rPr>
          <w:rFonts w:ascii="Arial" w:eastAsia="Times New Roman" w:hAnsi="Arial" w:cs="Arial"/>
          <w:sz w:val="24"/>
          <w:szCs w:val="24"/>
        </w:rPr>
        <w:t xml:space="preserve"> or person</w:t>
      </w:r>
      <w:r w:rsidR="00564C1D" w:rsidRPr="00CA57F0">
        <w:rPr>
          <w:rFonts w:ascii="Arial" w:eastAsia="Times New Roman" w:hAnsi="Arial" w:cs="Arial"/>
          <w:sz w:val="24"/>
          <w:szCs w:val="24"/>
        </w:rPr>
        <w:t>,</w:t>
      </w:r>
      <w:r w:rsidRPr="00CA57F0">
        <w:rPr>
          <w:rFonts w:ascii="Arial" w:eastAsia="Times New Roman" w:hAnsi="Arial" w:cs="Arial"/>
          <w:sz w:val="24"/>
          <w:szCs w:val="24"/>
        </w:rPr>
        <w:t xml:space="preserve"> and includes campus identification signs, building identification signs, street numbers, parking area identification, shuttle bus route identification, emergency assistance station, personnel titles, etc.</w:t>
      </w:r>
    </w:p>
    <w:p w14:paraId="22D3659E" w14:textId="77777777" w:rsidR="00FB4549" w:rsidRPr="00CA57F0" w:rsidRDefault="00FB454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2EE18B2" w14:textId="77777777" w:rsidR="00FB4549" w:rsidRPr="00CA57F0" w:rsidRDefault="007751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d.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Pr="00F771E7">
        <w:rPr>
          <w:rFonts w:ascii="Arial" w:eastAsia="Times New Roman" w:hAnsi="Arial" w:cs="Arial"/>
          <w:sz w:val="24"/>
          <w:szCs w:val="24"/>
        </w:rPr>
        <w:t xml:space="preserve">regulation </w:t>
      </w:r>
      <w:r w:rsidRPr="00CA57F0">
        <w:rPr>
          <w:rFonts w:ascii="Arial" w:eastAsia="Times New Roman" w:hAnsi="Arial" w:cs="Arial"/>
          <w:sz w:val="24"/>
          <w:szCs w:val="24"/>
        </w:rPr>
        <w:t>sign displays rules of order, as for conduct or prohibited activity or access, prescribed by administration or other regulating authorities</w:t>
      </w:r>
      <w:r w:rsidR="00FF2726" w:rsidRPr="00CA57F0">
        <w:rPr>
          <w:rFonts w:ascii="Arial" w:eastAsia="Times New Roman" w:hAnsi="Arial" w:cs="Arial"/>
          <w:sz w:val="24"/>
          <w:szCs w:val="24"/>
        </w:rPr>
        <w:t>,</w:t>
      </w:r>
      <w:r w:rsidRPr="00CA57F0">
        <w:rPr>
          <w:rFonts w:ascii="Arial" w:eastAsia="Times New Roman" w:hAnsi="Arial" w:cs="Arial"/>
          <w:sz w:val="24"/>
          <w:szCs w:val="24"/>
        </w:rPr>
        <w:t xml:space="preserve"> and regulates and ensures accuracy of operation, which includes traffic control devices, legal notices, security regulations, dos and do nots, warnings, exit signs, code required signs, etc.</w:t>
      </w:r>
    </w:p>
    <w:p w14:paraId="23362448" w14:textId="77777777" w:rsidR="00FB4549" w:rsidRPr="00CA57F0" w:rsidRDefault="00FB454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F1A99CC" w14:textId="77777777" w:rsidR="00FB4549" w:rsidRPr="00CA57F0" w:rsidRDefault="007751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e.</w:t>
      </w:r>
      <w:r w:rsidRPr="00CA57F0">
        <w:rPr>
          <w:rFonts w:ascii="Arial" w:eastAsia="Times New Roman" w:hAnsi="Arial" w:cs="Arial"/>
          <w:sz w:val="24"/>
          <w:szCs w:val="24"/>
        </w:rPr>
        <w:tab/>
        <w:t>The</w:t>
      </w:r>
      <w:r w:rsidRPr="00F771E7">
        <w:rPr>
          <w:rFonts w:ascii="Arial" w:eastAsia="Times New Roman" w:hAnsi="Arial" w:cs="Arial"/>
          <w:sz w:val="24"/>
          <w:szCs w:val="24"/>
        </w:rPr>
        <w:t xml:space="preserve"> information</w:t>
      </w:r>
      <w:r w:rsidRPr="00CA57F0">
        <w:rPr>
          <w:rFonts w:ascii="Arial" w:eastAsia="Times New Roman" w:hAnsi="Arial" w:cs="Arial"/>
          <w:sz w:val="24"/>
          <w:szCs w:val="24"/>
        </w:rPr>
        <w:t xml:space="preserve"> sign communicates knowledge concerning destinations, facts, circumstances, or announcements and includes shuttle bus maps, marquees, building or floor directories, hours of services, etc.</w:t>
      </w:r>
    </w:p>
    <w:p w14:paraId="6A8B176D" w14:textId="77777777" w:rsidR="00FB4549" w:rsidRPr="00CA57F0" w:rsidRDefault="00FB454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50E9539" w14:textId="55EE05C3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03.03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Faculty and staff should contact the director of Facilities </w:t>
      </w:r>
      <w:r w:rsidR="002D131C" w:rsidRPr="00CA57F0">
        <w:rPr>
          <w:rFonts w:ascii="Arial" w:eastAsia="Times New Roman" w:hAnsi="Arial" w:cs="Arial"/>
          <w:sz w:val="24"/>
          <w:szCs w:val="24"/>
        </w:rPr>
        <w:t xml:space="preserve">Operations </w:t>
      </w:r>
      <w:r w:rsidRPr="00CA57F0">
        <w:rPr>
          <w:rFonts w:ascii="Arial" w:eastAsia="Times New Roman" w:hAnsi="Arial" w:cs="Arial"/>
          <w:sz w:val="24"/>
          <w:szCs w:val="24"/>
        </w:rPr>
        <w:t>in Facilities for specific signage information relate</w:t>
      </w:r>
      <w:r w:rsidR="001B5A0D">
        <w:rPr>
          <w:rFonts w:ascii="Arial" w:eastAsia="Times New Roman" w:hAnsi="Arial" w:cs="Arial"/>
          <w:sz w:val="24"/>
          <w:szCs w:val="24"/>
        </w:rPr>
        <w:t>d to typeface, arrow and symbol</w:t>
      </w:r>
      <w:r w:rsidRPr="00CA57F0">
        <w:rPr>
          <w:rFonts w:ascii="Arial" w:eastAsia="Times New Roman" w:hAnsi="Arial" w:cs="Arial"/>
          <w:sz w:val="24"/>
          <w:szCs w:val="24"/>
        </w:rPr>
        <w:t xml:space="preserve"> guidelines, color standards or standard sign types.</w:t>
      </w:r>
      <w:r w:rsidR="007F3EEF" w:rsidRPr="00CA57F0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7F3EEF" w:rsidRPr="00CA57F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University brand </w:t>
        </w:r>
        <w:r w:rsidR="00433591">
          <w:rPr>
            <w:rStyle w:val="Hyperlink"/>
            <w:rFonts w:ascii="Arial" w:eastAsia="Times New Roman" w:hAnsi="Arial" w:cs="Arial"/>
            <w:sz w:val="24"/>
            <w:szCs w:val="24"/>
          </w:rPr>
          <w:t>guidelines</w:t>
        </w:r>
      </w:hyperlink>
      <w:r w:rsidR="007F3EEF" w:rsidRPr="00CA57F0">
        <w:rPr>
          <w:rFonts w:ascii="Arial" w:eastAsia="Times New Roman" w:hAnsi="Arial" w:cs="Arial"/>
          <w:sz w:val="24"/>
          <w:szCs w:val="24"/>
        </w:rPr>
        <w:t xml:space="preserve"> are available </w:t>
      </w:r>
      <w:r w:rsidR="00564C1D" w:rsidRPr="00CA57F0">
        <w:rPr>
          <w:rFonts w:ascii="Arial" w:eastAsia="Times New Roman" w:hAnsi="Arial" w:cs="Arial"/>
          <w:sz w:val="24"/>
          <w:szCs w:val="24"/>
        </w:rPr>
        <w:t xml:space="preserve">on the </w:t>
      </w:r>
      <w:hyperlink r:id="rId12" w:history="1">
        <w:r w:rsidR="00564C1D" w:rsidRPr="00CA57F0">
          <w:rPr>
            <w:rStyle w:val="Hyperlink"/>
            <w:rFonts w:ascii="Arial" w:eastAsia="Times New Roman" w:hAnsi="Arial" w:cs="Arial"/>
            <w:sz w:val="24"/>
            <w:szCs w:val="24"/>
          </w:rPr>
          <w:t>University Marketing w</w:t>
        </w:r>
        <w:r w:rsidR="00564C1D" w:rsidRPr="00CA57F0">
          <w:rPr>
            <w:rStyle w:val="Hyperlink"/>
            <w:rFonts w:ascii="Arial" w:eastAsia="Times New Roman" w:hAnsi="Arial" w:cs="Arial"/>
            <w:sz w:val="24"/>
            <w:szCs w:val="24"/>
          </w:rPr>
          <w:t>e</w:t>
        </w:r>
        <w:r w:rsidR="00564C1D" w:rsidRPr="00CA57F0">
          <w:rPr>
            <w:rStyle w:val="Hyperlink"/>
            <w:rFonts w:ascii="Arial" w:eastAsia="Times New Roman" w:hAnsi="Arial" w:cs="Arial"/>
            <w:sz w:val="24"/>
            <w:szCs w:val="24"/>
          </w:rPr>
          <w:t>bsite</w:t>
        </w:r>
      </w:hyperlink>
      <w:r w:rsidR="00564C1D" w:rsidRPr="00CA57F0">
        <w:rPr>
          <w:rFonts w:ascii="Arial" w:eastAsia="Times New Roman" w:hAnsi="Arial" w:cs="Arial"/>
          <w:sz w:val="24"/>
          <w:szCs w:val="24"/>
        </w:rPr>
        <w:t>.</w:t>
      </w:r>
      <w:r w:rsidR="007F3EEF" w:rsidRPr="00CA57F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7FA9BC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9F7F37" w14:textId="77777777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04.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DESIGNATION OF BUILDING OCCUPANTS ON SIGNS</w:t>
      </w:r>
    </w:p>
    <w:p w14:paraId="30E04CBB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EC5D34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04.01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Building and departmental names will conform to </w:t>
      </w:r>
      <w:r w:rsidR="005043EE">
        <w:rPr>
          <w:rFonts w:ascii="Arial" w:eastAsia="Times New Roman" w:hAnsi="Arial" w:cs="Arial"/>
          <w:sz w:val="24"/>
          <w:szCs w:val="24"/>
        </w:rPr>
        <w:t>T</w:t>
      </w:r>
      <w:r w:rsidRPr="00CA57F0">
        <w:rPr>
          <w:rFonts w:ascii="Arial" w:eastAsia="Times New Roman" w:hAnsi="Arial" w:cs="Arial"/>
          <w:sz w:val="24"/>
          <w:szCs w:val="24"/>
        </w:rPr>
        <w:t>he</w:t>
      </w:r>
      <w:r w:rsidR="00564C1D" w:rsidRPr="00CA57F0">
        <w:rPr>
          <w:rFonts w:ascii="Arial" w:eastAsia="Times New Roman" w:hAnsi="Arial" w:cs="Arial"/>
          <w:sz w:val="24"/>
          <w:szCs w:val="24"/>
        </w:rPr>
        <w:t xml:space="preserve"> Texas State University System (TSUS)</w:t>
      </w:r>
      <w:r w:rsidRPr="00CA57F0">
        <w:rPr>
          <w:rFonts w:ascii="Arial" w:eastAsia="Times New Roman" w:hAnsi="Arial" w:cs="Arial"/>
          <w:sz w:val="24"/>
          <w:szCs w:val="24"/>
        </w:rPr>
        <w:t xml:space="preserve"> Board of Regents’ approved name designations.</w:t>
      </w:r>
    </w:p>
    <w:p w14:paraId="31C0615E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C6425F2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04.02</w:t>
      </w:r>
      <w:r w:rsidRPr="00CA57F0">
        <w:rPr>
          <w:rFonts w:ascii="Arial" w:eastAsia="Times New Roman" w:hAnsi="Arial" w:cs="Arial"/>
          <w:sz w:val="24"/>
          <w:szCs w:val="24"/>
        </w:rPr>
        <w:tab/>
        <w:t>Department names will be limited on directional and building signs.</w:t>
      </w:r>
    </w:p>
    <w:p w14:paraId="691083BD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99AC6CC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04.03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Signs for academic buildings will include the names of departments </w:t>
      </w:r>
      <w:r w:rsidR="00502C6D" w:rsidRPr="00CA57F0">
        <w:rPr>
          <w:rFonts w:ascii="Arial" w:eastAsia="Times New Roman" w:hAnsi="Arial" w:cs="Arial"/>
          <w:sz w:val="24"/>
          <w:szCs w:val="24"/>
        </w:rPr>
        <w:t xml:space="preserve">or centers </w:t>
      </w:r>
      <w:r w:rsidRPr="00CA57F0">
        <w:rPr>
          <w:rFonts w:ascii="Arial" w:eastAsia="Times New Roman" w:hAnsi="Arial" w:cs="Arial"/>
          <w:sz w:val="24"/>
          <w:szCs w:val="24"/>
        </w:rPr>
        <w:t xml:space="preserve">in the building. </w:t>
      </w:r>
    </w:p>
    <w:p w14:paraId="01C9517C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47BF91" w14:textId="77777777" w:rsidR="00FB4549" w:rsidRPr="00CA57F0" w:rsidRDefault="00775186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05.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PROCEDURES FOR SIGNAGE INVOLVING NEW CONSTRUCTION AND MAJOR RENOVATION</w:t>
      </w:r>
    </w:p>
    <w:p w14:paraId="128CD607" w14:textId="77777777" w:rsidR="00FB4549" w:rsidRPr="00CA57F0" w:rsidRDefault="00FB454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FFB8570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05.01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Signs installed with new construction or major renovation of a university facility </w:t>
      </w:r>
      <w:r w:rsidR="001D6AFB" w:rsidRPr="00CA57F0">
        <w:rPr>
          <w:rFonts w:ascii="Arial" w:eastAsia="Times New Roman" w:hAnsi="Arial" w:cs="Arial"/>
          <w:sz w:val="24"/>
          <w:szCs w:val="24"/>
        </w:rPr>
        <w:t xml:space="preserve">featuring the Texas State logo </w:t>
      </w:r>
      <w:r w:rsidRPr="00CA57F0">
        <w:rPr>
          <w:rFonts w:ascii="Arial" w:eastAsia="Times New Roman" w:hAnsi="Arial" w:cs="Arial"/>
          <w:sz w:val="24"/>
          <w:szCs w:val="24"/>
        </w:rPr>
        <w:t>will conform to the</w:t>
      </w:r>
      <w:r w:rsidR="004647DC" w:rsidRPr="00CA57F0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="004647DC" w:rsidRPr="001B5A0D">
          <w:rPr>
            <w:rStyle w:val="Hyperlink"/>
            <w:rFonts w:ascii="Arial" w:eastAsia="Times New Roman" w:hAnsi="Arial" w:cs="Arial"/>
            <w:sz w:val="24"/>
            <w:szCs w:val="24"/>
          </w:rPr>
          <w:t>Texas State br</w:t>
        </w:r>
        <w:r w:rsidR="004647DC" w:rsidRPr="001B5A0D">
          <w:rPr>
            <w:rStyle w:val="Hyperlink"/>
            <w:rFonts w:ascii="Arial" w:eastAsia="Times New Roman" w:hAnsi="Arial" w:cs="Arial"/>
            <w:sz w:val="24"/>
            <w:szCs w:val="24"/>
          </w:rPr>
          <w:t>a</w:t>
        </w:r>
        <w:r w:rsidR="004647DC" w:rsidRPr="001B5A0D">
          <w:rPr>
            <w:rStyle w:val="Hyperlink"/>
            <w:rFonts w:ascii="Arial" w:eastAsia="Times New Roman" w:hAnsi="Arial" w:cs="Arial"/>
            <w:sz w:val="24"/>
            <w:szCs w:val="24"/>
          </w:rPr>
          <w:t>nd guidelines</w:t>
        </w:r>
      </w:hyperlink>
      <w:r w:rsidRPr="00CA57F0">
        <w:rPr>
          <w:rFonts w:ascii="Arial" w:eastAsia="Times New Roman" w:hAnsi="Arial" w:cs="Arial"/>
          <w:sz w:val="24"/>
          <w:szCs w:val="24"/>
        </w:rPr>
        <w:t xml:space="preserve"> </w:t>
      </w:r>
      <w:r w:rsidR="004647DC" w:rsidRPr="00CA57F0">
        <w:rPr>
          <w:rFonts w:ascii="Arial" w:eastAsia="Times New Roman" w:hAnsi="Arial" w:cs="Arial"/>
          <w:sz w:val="24"/>
          <w:szCs w:val="24"/>
        </w:rPr>
        <w:t xml:space="preserve">established by </w:t>
      </w:r>
      <w:r w:rsidR="001D6AFB" w:rsidRPr="00CA57F0">
        <w:rPr>
          <w:rFonts w:ascii="Arial" w:eastAsia="Times New Roman" w:hAnsi="Arial" w:cs="Arial"/>
          <w:sz w:val="24"/>
          <w:szCs w:val="24"/>
        </w:rPr>
        <w:t>the Office of</w:t>
      </w:r>
      <w:r w:rsidR="00DC0174" w:rsidRPr="00CA57F0">
        <w:rPr>
          <w:rFonts w:ascii="Arial" w:eastAsia="Times New Roman" w:hAnsi="Arial" w:cs="Arial"/>
          <w:sz w:val="24"/>
          <w:szCs w:val="24"/>
        </w:rPr>
        <w:t xml:space="preserve"> </w:t>
      </w:r>
      <w:r w:rsidR="004647DC" w:rsidRPr="00CA57F0">
        <w:rPr>
          <w:rFonts w:ascii="Arial" w:eastAsia="Times New Roman" w:hAnsi="Arial" w:cs="Arial"/>
          <w:sz w:val="24"/>
          <w:szCs w:val="24"/>
        </w:rPr>
        <w:t>University Marketing</w:t>
      </w:r>
      <w:r w:rsidRPr="00CA57F0">
        <w:rPr>
          <w:rFonts w:ascii="Arial" w:eastAsia="Times New Roman" w:hAnsi="Arial" w:cs="Arial"/>
          <w:sz w:val="24"/>
          <w:szCs w:val="24"/>
        </w:rPr>
        <w:t>.</w:t>
      </w:r>
    </w:p>
    <w:p w14:paraId="2F3AEAB0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12C9DC5" w14:textId="32774F7A" w:rsidR="00FB4549" w:rsidRPr="00CA57F0" w:rsidRDefault="00775186" w:rsidP="00F771E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05.02</w:t>
      </w:r>
      <w:r w:rsidRPr="00CA57F0">
        <w:rPr>
          <w:rFonts w:ascii="Arial" w:eastAsia="Times New Roman" w:hAnsi="Arial" w:cs="Arial"/>
          <w:sz w:val="24"/>
          <w:szCs w:val="24"/>
        </w:rPr>
        <w:tab/>
        <w:t>Facilities will work with the building designer and building occupant</w:t>
      </w:r>
      <w:r w:rsidR="00DF7BF1" w:rsidRPr="00CA57F0">
        <w:rPr>
          <w:rFonts w:ascii="Arial" w:eastAsia="Times New Roman" w:hAnsi="Arial" w:cs="Arial"/>
          <w:sz w:val="24"/>
          <w:szCs w:val="24"/>
        </w:rPr>
        <w:t>s</w:t>
      </w:r>
      <w:r w:rsidRPr="00CA57F0">
        <w:rPr>
          <w:rFonts w:ascii="Arial" w:eastAsia="Times New Roman" w:hAnsi="Arial" w:cs="Arial"/>
          <w:sz w:val="24"/>
          <w:szCs w:val="24"/>
        </w:rPr>
        <w:t xml:space="preserve"> to determine appropriate location</w:t>
      </w:r>
      <w:r w:rsidR="00DF7BF1" w:rsidRPr="00CA57F0">
        <w:rPr>
          <w:rFonts w:ascii="Arial" w:eastAsia="Times New Roman" w:hAnsi="Arial" w:cs="Arial"/>
          <w:sz w:val="24"/>
          <w:szCs w:val="24"/>
        </w:rPr>
        <w:t>s</w:t>
      </w:r>
      <w:r w:rsidRPr="00CA57F0">
        <w:rPr>
          <w:rFonts w:ascii="Arial" w:eastAsia="Times New Roman" w:hAnsi="Arial" w:cs="Arial"/>
          <w:sz w:val="24"/>
          <w:szCs w:val="24"/>
        </w:rPr>
        <w:t xml:space="preserve"> of all new exterior signs within a construction site. The Office of Disability Services will review Americans with Disabilities Act signage. </w:t>
      </w:r>
    </w:p>
    <w:p w14:paraId="7C197038" w14:textId="77777777" w:rsidR="00123571" w:rsidRDefault="001235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7AD7D50" w14:textId="3F31FF3C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05.03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Facilities will evaluate the impact of the new structure </w:t>
      </w:r>
      <w:r w:rsidR="001B5A0D">
        <w:rPr>
          <w:rFonts w:ascii="Arial" w:eastAsia="Times New Roman" w:hAnsi="Arial" w:cs="Arial"/>
          <w:sz w:val="24"/>
          <w:szCs w:val="24"/>
        </w:rPr>
        <w:t>on the existing directional way-</w:t>
      </w:r>
      <w:r w:rsidRPr="00CA57F0">
        <w:rPr>
          <w:rFonts w:ascii="Arial" w:eastAsia="Times New Roman" w:hAnsi="Arial" w:cs="Arial"/>
          <w:sz w:val="24"/>
          <w:szCs w:val="24"/>
        </w:rPr>
        <w:t xml:space="preserve">finding signs. Prior to installation of new signs and </w:t>
      </w:r>
      <w:r w:rsidRPr="00CA57F0">
        <w:rPr>
          <w:rFonts w:ascii="Arial" w:eastAsia="Times New Roman" w:hAnsi="Arial" w:cs="Arial"/>
          <w:sz w:val="24"/>
          <w:szCs w:val="24"/>
        </w:rPr>
        <w:lastRenderedPageBreak/>
        <w:t>changes to the existing signs, Facilities will request a meeting with the Campus Signage Committee to present planned additions and changes to the signage system</w:t>
      </w:r>
      <w:r w:rsidR="00DF7BF1" w:rsidRPr="00CA57F0">
        <w:rPr>
          <w:rFonts w:ascii="Arial" w:eastAsia="Times New Roman" w:hAnsi="Arial" w:cs="Arial"/>
          <w:sz w:val="24"/>
          <w:szCs w:val="24"/>
        </w:rPr>
        <w:t xml:space="preserve"> and solicit input and approval</w:t>
      </w:r>
      <w:r w:rsidRPr="00CA57F0">
        <w:rPr>
          <w:rFonts w:ascii="Arial" w:eastAsia="Times New Roman" w:hAnsi="Arial" w:cs="Arial"/>
          <w:sz w:val="24"/>
          <w:szCs w:val="24"/>
        </w:rPr>
        <w:t>.</w:t>
      </w:r>
    </w:p>
    <w:p w14:paraId="35AD4273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2DB0E31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05.04</w:t>
      </w:r>
      <w:r w:rsidRPr="00CA57F0">
        <w:rPr>
          <w:rFonts w:ascii="Arial" w:eastAsia="Times New Roman" w:hAnsi="Arial" w:cs="Arial"/>
          <w:sz w:val="24"/>
          <w:szCs w:val="24"/>
        </w:rPr>
        <w:tab/>
        <w:t>Funding for signs related to major renovations and new construction should be included as part of the budget for those projects.</w:t>
      </w:r>
    </w:p>
    <w:p w14:paraId="38BC5487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039A02" w14:textId="77777777" w:rsidR="00FB4549" w:rsidRPr="00CA57F0" w:rsidRDefault="001B5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06.</w:t>
      </w:r>
      <w:r>
        <w:rPr>
          <w:rFonts w:ascii="Arial" w:eastAsia="Times New Roman" w:hAnsi="Arial" w:cs="Arial"/>
          <w:b/>
          <w:sz w:val="24"/>
          <w:szCs w:val="24"/>
        </w:rPr>
        <w:tab/>
        <w:t>PROCEDURE</w:t>
      </w:r>
      <w:r w:rsidR="00775186" w:rsidRPr="00CA57F0">
        <w:rPr>
          <w:rFonts w:ascii="Arial" w:eastAsia="Times New Roman" w:hAnsi="Arial" w:cs="Arial"/>
          <w:b/>
          <w:sz w:val="24"/>
          <w:szCs w:val="24"/>
        </w:rPr>
        <w:t xml:space="preserve"> FOR MODIFICATION OF EXISTING SIGN SYSTEM</w:t>
      </w:r>
    </w:p>
    <w:p w14:paraId="213805D6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44A4AD" w14:textId="259DA672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06.01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Facilities will make changes as necessary to existing signs when the building use </w:t>
      </w:r>
      <w:proofErr w:type="gramStart"/>
      <w:r w:rsidR="43519CF7" w:rsidRPr="00CA57F0">
        <w:rPr>
          <w:rFonts w:ascii="Arial" w:eastAsia="Times New Roman" w:hAnsi="Arial" w:cs="Arial"/>
          <w:sz w:val="24"/>
          <w:szCs w:val="24"/>
        </w:rPr>
        <w:t>changes</w:t>
      </w:r>
      <w:proofErr w:type="gramEnd"/>
      <w:r w:rsidRPr="00CA57F0">
        <w:rPr>
          <w:rFonts w:ascii="Arial" w:eastAsia="Times New Roman" w:hAnsi="Arial" w:cs="Arial"/>
          <w:sz w:val="24"/>
          <w:szCs w:val="24"/>
        </w:rPr>
        <w:t xml:space="preserve"> or university departments are relocated or renamed. </w:t>
      </w:r>
      <w:r w:rsidR="001D6AFB" w:rsidRPr="00CA57F0">
        <w:rPr>
          <w:rFonts w:ascii="Arial" w:eastAsia="Times New Roman" w:hAnsi="Arial" w:cs="Arial"/>
          <w:sz w:val="24"/>
          <w:szCs w:val="24"/>
        </w:rPr>
        <w:t xml:space="preserve">Any </w:t>
      </w:r>
      <w:r w:rsidRPr="00CA57F0">
        <w:rPr>
          <w:rFonts w:ascii="Arial" w:eastAsia="Times New Roman" w:hAnsi="Arial" w:cs="Arial"/>
          <w:sz w:val="24"/>
          <w:szCs w:val="24"/>
        </w:rPr>
        <w:t xml:space="preserve">modifications to signs </w:t>
      </w:r>
      <w:r w:rsidR="001D6AFB" w:rsidRPr="00CA57F0">
        <w:rPr>
          <w:rFonts w:ascii="Arial" w:eastAsia="Times New Roman" w:hAnsi="Arial" w:cs="Arial"/>
          <w:sz w:val="24"/>
          <w:szCs w:val="24"/>
        </w:rPr>
        <w:t xml:space="preserve">that affect the Texas State logo </w:t>
      </w:r>
      <w:r w:rsidRPr="00CA57F0">
        <w:rPr>
          <w:rFonts w:ascii="Arial" w:eastAsia="Times New Roman" w:hAnsi="Arial" w:cs="Arial"/>
          <w:sz w:val="24"/>
          <w:szCs w:val="24"/>
        </w:rPr>
        <w:t xml:space="preserve">will be in accordance with </w:t>
      </w:r>
      <w:r w:rsidR="00BE14BF" w:rsidRPr="00CA57F0">
        <w:rPr>
          <w:rFonts w:ascii="Arial" w:eastAsia="Times New Roman" w:hAnsi="Arial" w:cs="Arial"/>
          <w:sz w:val="24"/>
          <w:szCs w:val="24"/>
        </w:rPr>
        <w:t xml:space="preserve">University Marketing’s </w:t>
      </w:r>
      <w:hyperlink r:id="rId14" w:history="1">
        <w:r w:rsidR="001D6AFB" w:rsidRPr="001B5A0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logo usage </w:t>
        </w:r>
        <w:r w:rsidR="004647DC" w:rsidRPr="001B5A0D">
          <w:rPr>
            <w:rStyle w:val="Hyperlink"/>
            <w:rFonts w:ascii="Arial" w:eastAsia="Times New Roman" w:hAnsi="Arial" w:cs="Arial"/>
            <w:sz w:val="24"/>
            <w:szCs w:val="24"/>
          </w:rPr>
          <w:t>guidelin</w:t>
        </w:r>
        <w:r w:rsidR="004647DC" w:rsidRPr="001B5A0D">
          <w:rPr>
            <w:rStyle w:val="Hyperlink"/>
            <w:rFonts w:ascii="Arial" w:eastAsia="Times New Roman" w:hAnsi="Arial" w:cs="Arial"/>
            <w:sz w:val="24"/>
            <w:szCs w:val="24"/>
          </w:rPr>
          <w:t>e</w:t>
        </w:r>
        <w:r w:rsidR="004647DC" w:rsidRPr="001B5A0D">
          <w:rPr>
            <w:rStyle w:val="Hyperlink"/>
            <w:rFonts w:ascii="Arial" w:eastAsia="Times New Roman" w:hAnsi="Arial" w:cs="Arial"/>
            <w:sz w:val="24"/>
            <w:szCs w:val="24"/>
          </w:rPr>
          <w:t>s</w:t>
        </w:r>
      </w:hyperlink>
      <w:r w:rsidRPr="00CA57F0">
        <w:rPr>
          <w:rFonts w:ascii="Arial" w:eastAsia="Times New Roman" w:hAnsi="Arial" w:cs="Arial"/>
          <w:sz w:val="24"/>
          <w:szCs w:val="24"/>
        </w:rPr>
        <w:t xml:space="preserve">. Modifications will be funded from the building renovation account, department relocation account, or by other departmental funds. All text changes will be made by Facilities within </w:t>
      </w:r>
      <w:r w:rsidR="00DF7BF1" w:rsidRPr="00CA57F0">
        <w:rPr>
          <w:rFonts w:ascii="Arial" w:eastAsia="Times New Roman" w:hAnsi="Arial" w:cs="Arial"/>
          <w:sz w:val="24"/>
          <w:szCs w:val="24"/>
        </w:rPr>
        <w:t xml:space="preserve">30 </w:t>
      </w:r>
      <w:r w:rsidRPr="00CA57F0">
        <w:rPr>
          <w:rFonts w:ascii="Arial" w:eastAsia="Times New Roman" w:hAnsi="Arial" w:cs="Arial"/>
          <w:sz w:val="24"/>
          <w:szCs w:val="24"/>
        </w:rPr>
        <w:t>days of the date the building or building space is occupied.</w:t>
      </w:r>
    </w:p>
    <w:p w14:paraId="4D6E7B0E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73ABD1" w14:textId="77777777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07.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PARKING AND TRANSPORTATION SIGNAGE PROCEDURES</w:t>
      </w:r>
    </w:p>
    <w:p w14:paraId="4A9341B3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4C4287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07.01</w:t>
      </w:r>
      <w:r w:rsidRPr="00CA57F0">
        <w:rPr>
          <w:rFonts w:ascii="Arial" w:eastAsia="Times New Roman" w:hAnsi="Arial" w:cs="Arial"/>
          <w:sz w:val="24"/>
          <w:szCs w:val="24"/>
        </w:rPr>
        <w:tab/>
        <w:t>Parking identification signs will conform to the university standard, as described in Section 03</w:t>
      </w:r>
      <w:r w:rsidR="00D13A7B" w:rsidRPr="00CA57F0">
        <w:rPr>
          <w:rFonts w:ascii="Arial" w:eastAsia="Times New Roman" w:hAnsi="Arial" w:cs="Arial"/>
          <w:sz w:val="24"/>
          <w:szCs w:val="24"/>
        </w:rPr>
        <w:t>.</w:t>
      </w:r>
      <w:r w:rsidRPr="00CA57F0">
        <w:rPr>
          <w:rFonts w:ascii="Arial" w:eastAsia="Times New Roman" w:hAnsi="Arial" w:cs="Arial"/>
          <w:sz w:val="24"/>
          <w:szCs w:val="24"/>
        </w:rPr>
        <w:t> </w:t>
      </w:r>
    </w:p>
    <w:p w14:paraId="1EA0E7FF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DF0E8E5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07.02</w:t>
      </w:r>
      <w:r w:rsidRPr="00CA57F0">
        <w:rPr>
          <w:rFonts w:ascii="Arial" w:eastAsia="Times New Roman" w:hAnsi="Arial" w:cs="Arial"/>
          <w:sz w:val="24"/>
          <w:szCs w:val="24"/>
        </w:rPr>
        <w:tab/>
        <w:t>Shuttle bus signage will conform to the university standard as described in Section 03</w:t>
      </w:r>
      <w:r w:rsidR="00D13A7B" w:rsidRPr="00CA57F0">
        <w:rPr>
          <w:rFonts w:ascii="Arial" w:eastAsia="Times New Roman" w:hAnsi="Arial" w:cs="Arial"/>
          <w:sz w:val="24"/>
          <w:szCs w:val="24"/>
        </w:rPr>
        <w:t>.</w:t>
      </w:r>
      <w:r w:rsidRPr="00CA57F0">
        <w:rPr>
          <w:rFonts w:ascii="Arial" w:eastAsia="Times New Roman" w:hAnsi="Arial" w:cs="Arial"/>
          <w:sz w:val="24"/>
          <w:szCs w:val="24"/>
        </w:rPr>
        <w:t> </w:t>
      </w:r>
    </w:p>
    <w:p w14:paraId="3E236911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F827CC7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07.03</w:t>
      </w:r>
      <w:r w:rsidRPr="00CA57F0">
        <w:rPr>
          <w:rFonts w:ascii="Arial" w:eastAsia="Times New Roman" w:hAnsi="Arial" w:cs="Arial"/>
          <w:sz w:val="24"/>
          <w:szCs w:val="24"/>
        </w:rPr>
        <w:tab/>
        <w:t xml:space="preserve">Transportation Services departmental funds will be used for signs related to </w:t>
      </w:r>
      <w:r w:rsidR="001B5A0D">
        <w:rPr>
          <w:rFonts w:ascii="Arial" w:eastAsia="Times New Roman" w:hAnsi="Arial" w:cs="Arial"/>
          <w:sz w:val="24"/>
          <w:szCs w:val="24"/>
        </w:rPr>
        <w:t>parking and transportation</w:t>
      </w:r>
      <w:r w:rsidRPr="00CA57F0">
        <w:rPr>
          <w:rFonts w:ascii="Arial" w:eastAsia="Times New Roman" w:hAnsi="Arial" w:cs="Arial"/>
          <w:sz w:val="24"/>
          <w:szCs w:val="24"/>
        </w:rPr>
        <w:t>.</w:t>
      </w:r>
    </w:p>
    <w:p w14:paraId="7BF9C2B2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AF0FCA" w14:textId="77777777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08.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POLICY VIOLATIONS</w:t>
      </w:r>
    </w:p>
    <w:p w14:paraId="51FD8C3A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970BB" w14:textId="454D3233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08.01</w:t>
      </w:r>
      <w:r w:rsidRPr="00CA57F0">
        <w:rPr>
          <w:rFonts w:ascii="Arial" w:eastAsia="Times New Roman" w:hAnsi="Arial" w:cs="Arial"/>
          <w:sz w:val="24"/>
          <w:szCs w:val="24"/>
        </w:rPr>
        <w:tab/>
        <w:t>Posting, display, or attachment of any material on a sign covered under this policy is expressly forbidden</w:t>
      </w:r>
      <w:r w:rsidR="00F771E7">
        <w:rPr>
          <w:rFonts w:ascii="Arial" w:eastAsia="Times New Roman" w:hAnsi="Arial" w:cs="Arial"/>
          <w:sz w:val="24"/>
          <w:szCs w:val="24"/>
        </w:rPr>
        <w:t xml:space="preserve"> (see</w:t>
      </w:r>
      <w:r w:rsidRPr="00CA57F0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CA57F0">
          <w:rPr>
            <w:rStyle w:val="Hyperlink"/>
            <w:rFonts w:ascii="Arial" w:eastAsia="Times New Roman" w:hAnsi="Arial" w:cs="Arial"/>
            <w:sz w:val="24"/>
            <w:szCs w:val="24"/>
          </w:rPr>
          <w:t>UPPS No. 07</w:t>
        </w:r>
        <w:r w:rsidRPr="00CA57F0">
          <w:rPr>
            <w:rStyle w:val="Hyperlink"/>
            <w:rFonts w:ascii="Arial" w:eastAsia="Times New Roman" w:hAnsi="Arial" w:cs="Arial"/>
            <w:sz w:val="24"/>
            <w:szCs w:val="24"/>
          </w:rPr>
          <w:t>.</w:t>
        </w:r>
        <w:r w:rsidRPr="00CA57F0">
          <w:rPr>
            <w:rStyle w:val="Hyperlink"/>
            <w:rFonts w:ascii="Arial" w:eastAsia="Times New Roman" w:hAnsi="Arial" w:cs="Arial"/>
            <w:sz w:val="24"/>
            <w:szCs w:val="24"/>
          </w:rPr>
          <w:t>04.02</w:t>
        </w:r>
      </w:hyperlink>
      <w:r w:rsidRPr="00CA57F0">
        <w:rPr>
          <w:rFonts w:ascii="Arial" w:eastAsia="Times New Roman" w:hAnsi="Arial" w:cs="Arial"/>
          <w:sz w:val="24"/>
          <w:szCs w:val="24"/>
        </w:rPr>
        <w:t xml:space="preserve">, Posting/Distribution of </w:t>
      </w:r>
      <w:r w:rsidR="002D131C" w:rsidRPr="00CA57F0">
        <w:rPr>
          <w:rFonts w:ascii="Arial" w:eastAsia="Times New Roman" w:hAnsi="Arial" w:cs="Arial"/>
          <w:sz w:val="24"/>
          <w:szCs w:val="24"/>
        </w:rPr>
        <w:t>Li</w:t>
      </w:r>
      <w:r w:rsidR="001B5A0D">
        <w:rPr>
          <w:rFonts w:ascii="Arial" w:eastAsia="Times New Roman" w:hAnsi="Arial" w:cs="Arial"/>
          <w:sz w:val="24"/>
          <w:szCs w:val="24"/>
        </w:rPr>
        <w:t xml:space="preserve">terature, Informational Booths </w:t>
      </w:r>
      <w:r w:rsidR="00F771E7">
        <w:rPr>
          <w:rFonts w:ascii="Arial" w:eastAsia="Times New Roman" w:hAnsi="Arial" w:cs="Arial"/>
          <w:sz w:val="24"/>
          <w:szCs w:val="24"/>
        </w:rPr>
        <w:t xml:space="preserve">&amp; </w:t>
      </w:r>
      <w:r w:rsidR="002D131C" w:rsidRPr="00CA57F0">
        <w:rPr>
          <w:rFonts w:ascii="Arial" w:eastAsia="Times New Roman" w:hAnsi="Arial" w:cs="Arial"/>
          <w:sz w:val="24"/>
          <w:szCs w:val="24"/>
        </w:rPr>
        <w:t>Banners</w:t>
      </w:r>
      <w:r w:rsidR="00BE14BF" w:rsidRPr="00CA57F0">
        <w:rPr>
          <w:rFonts w:ascii="Arial" w:eastAsia="Times New Roman" w:hAnsi="Arial" w:cs="Arial"/>
          <w:sz w:val="24"/>
          <w:szCs w:val="24"/>
        </w:rPr>
        <w:t xml:space="preserve"> </w:t>
      </w:r>
      <w:r w:rsidRPr="00CA57F0">
        <w:rPr>
          <w:rFonts w:ascii="Arial" w:eastAsia="Times New Roman" w:hAnsi="Arial" w:cs="Arial"/>
          <w:sz w:val="24"/>
          <w:szCs w:val="24"/>
        </w:rPr>
        <w:t>on Campus</w:t>
      </w:r>
      <w:r w:rsidR="00F771E7">
        <w:rPr>
          <w:rFonts w:ascii="Arial" w:eastAsia="Times New Roman" w:hAnsi="Arial" w:cs="Arial"/>
          <w:sz w:val="24"/>
          <w:szCs w:val="24"/>
        </w:rPr>
        <w:t xml:space="preserve"> for more information)</w:t>
      </w:r>
      <w:r w:rsidRPr="00CA57F0">
        <w:rPr>
          <w:rFonts w:ascii="Arial" w:eastAsia="Times New Roman" w:hAnsi="Arial" w:cs="Arial"/>
          <w:sz w:val="24"/>
          <w:szCs w:val="24"/>
        </w:rPr>
        <w:t>.</w:t>
      </w:r>
    </w:p>
    <w:p w14:paraId="2A665960" w14:textId="77777777" w:rsidR="00FB4549" w:rsidRPr="00CA57F0" w:rsidRDefault="00FB454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37F8E7E" w14:textId="77777777" w:rsidR="00FB4549" w:rsidRPr="00CA57F0" w:rsidRDefault="007751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08.02</w:t>
      </w:r>
      <w:r w:rsidRPr="00CA57F0">
        <w:rPr>
          <w:rFonts w:ascii="Arial" w:eastAsia="Times New Roman" w:hAnsi="Arial" w:cs="Arial"/>
          <w:sz w:val="24"/>
          <w:szCs w:val="24"/>
        </w:rPr>
        <w:tab/>
        <w:t>Violation of this policy will result in the signage being removed or replaced at the violator’s expense.</w:t>
      </w:r>
    </w:p>
    <w:p w14:paraId="3F8A50B7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474742" w14:textId="77777777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09.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21859375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AD0273" w14:textId="4BC3B5E2" w:rsidR="00FB4549" w:rsidRPr="00CA57F0" w:rsidRDefault="00775186" w:rsidP="00F771E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09.01</w:t>
      </w:r>
      <w:r w:rsidRPr="00CA57F0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3543AC7A" w14:textId="77777777" w:rsidR="00FB4549" w:rsidRPr="00CA57F0" w:rsidRDefault="0077518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CA57F0">
        <w:rPr>
          <w:rFonts w:ascii="Arial" w:eastAsia="Times New Roman" w:hAnsi="Arial" w:cs="Arial"/>
          <w:sz w:val="24"/>
          <w:szCs w:val="24"/>
        </w:rPr>
        <w:tab/>
      </w:r>
      <w:r w:rsidRPr="00CA57F0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003C8EBA" w14:textId="77777777" w:rsidR="00FB4549" w:rsidRPr="00CA57F0" w:rsidRDefault="00FB454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E3C3735" w14:textId="77777777" w:rsidR="00FB4549" w:rsidRPr="00CA57F0" w:rsidRDefault="0077518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 xml:space="preserve">Director, Facilities </w:t>
      </w:r>
      <w:r w:rsidR="00C83F18" w:rsidRPr="00CA57F0">
        <w:rPr>
          <w:rFonts w:ascii="Arial" w:eastAsia="Times New Roman" w:hAnsi="Arial" w:cs="Arial"/>
          <w:sz w:val="24"/>
          <w:szCs w:val="24"/>
        </w:rPr>
        <w:t>Operations</w:t>
      </w:r>
      <w:r w:rsidRPr="00CA57F0">
        <w:rPr>
          <w:rFonts w:ascii="Arial" w:eastAsia="Times New Roman" w:hAnsi="Arial" w:cs="Arial"/>
          <w:sz w:val="24"/>
          <w:szCs w:val="24"/>
        </w:rPr>
        <w:tab/>
        <w:t>July 1 E4Y</w:t>
      </w:r>
    </w:p>
    <w:p w14:paraId="571ECA97" w14:textId="77777777" w:rsidR="00FB4549" w:rsidRPr="00CA57F0" w:rsidRDefault="00FB454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34EDF04" w14:textId="77777777" w:rsidR="00FB4549" w:rsidRPr="00CA57F0" w:rsidRDefault="0077518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lastRenderedPageBreak/>
        <w:t>Director, Office of Disability Services</w:t>
      </w:r>
      <w:r w:rsidRPr="00CA57F0">
        <w:rPr>
          <w:rFonts w:ascii="Arial" w:eastAsia="Times New Roman" w:hAnsi="Arial" w:cs="Arial"/>
          <w:sz w:val="24"/>
          <w:szCs w:val="24"/>
        </w:rPr>
        <w:tab/>
        <w:t>July 1 E4Y</w:t>
      </w:r>
    </w:p>
    <w:p w14:paraId="13CE8654" w14:textId="77777777" w:rsidR="00FB4549" w:rsidRPr="00CA57F0" w:rsidRDefault="00FB454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504113D" w14:textId="77777777" w:rsidR="00FB4549" w:rsidRPr="00CA57F0" w:rsidRDefault="0077518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Director, Transportation Services</w:t>
      </w:r>
      <w:r w:rsidRPr="00CA57F0">
        <w:rPr>
          <w:rFonts w:ascii="Arial" w:eastAsia="Times New Roman" w:hAnsi="Arial" w:cs="Arial"/>
          <w:sz w:val="24"/>
          <w:szCs w:val="24"/>
        </w:rPr>
        <w:tab/>
        <w:t>July 1 E4Y</w:t>
      </w:r>
    </w:p>
    <w:p w14:paraId="3816515D" w14:textId="77777777" w:rsidR="00FB4549" w:rsidRPr="00CA57F0" w:rsidRDefault="00FB454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B3C2E88" w14:textId="77777777" w:rsidR="00FB4549" w:rsidRPr="00CA57F0" w:rsidRDefault="00240A0C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Director, University Marketing</w:t>
      </w:r>
      <w:r w:rsidR="00775186" w:rsidRPr="00CA57F0">
        <w:rPr>
          <w:rFonts w:ascii="Arial" w:eastAsia="Times New Roman" w:hAnsi="Arial" w:cs="Arial"/>
          <w:sz w:val="24"/>
          <w:szCs w:val="24"/>
        </w:rPr>
        <w:tab/>
        <w:t>July 1 E4Y</w:t>
      </w:r>
    </w:p>
    <w:p w14:paraId="5ED1F7C3" w14:textId="77777777" w:rsidR="00FB4549" w:rsidRPr="00CA57F0" w:rsidRDefault="00FB454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81AE44F" w14:textId="77777777" w:rsidR="00FB4549" w:rsidRPr="00CA57F0" w:rsidRDefault="0077518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Associate Vice President for Facilities</w:t>
      </w:r>
      <w:r w:rsidRPr="00CA57F0">
        <w:rPr>
          <w:rFonts w:ascii="Arial" w:eastAsia="Times New Roman" w:hAnsi="Arial" w:cs="Arial"/>
          <w:sz w:val="24"/>
          <w:szCs w:val="24"/>
        </w:rPr>
        <w:tab/>
        <w:t>July 1 E4Y</w:t>
      </w:r>
    </w:p>
    <w:p w14:paraId="7AB576D3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9C6B79" w14:textId="77777777" w:rsidR="00FB4549" w:rsidRPr="00CA57F0" w:rsidRDefault="00775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7F0">
        <w:rPr>
          <w:rFonts w:ascii="Arial" w:eastAsia="Times New Roman" w:hAnsi="Arial" w:cs="Arial"/>
          <w:b/>
          <w:sz w:val="24"/>
          <w:szCs w:val="24"/>
        </w:rPr>
        <w:t>10.</w:t>
      </w:r>
      <w:r w:rsidRPr="00CA57F0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71D3CD4E" w14:textId="77777777" w:rsidR="00FB4549" w:rsidRPr="00CA57F0" w:rsidRDefault="00FB45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782D0F" w14:textId="77777777" w:rsidR="00FB4549" w:rsidRPr="00CA57F0" w:rsidRDefault="0077518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4E657EE0" w14:textId="77777777" w:rsidR="00FB4549" w:rsidRPr="00CA57F0" w:rsidRDefault="00FB45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6C13CD4" w14:textId="77777777" w:rsidR="00FB4549" w:rsidRPr="00CA57F0" w:rsidRDefault="00775186" w:rsidP="00DC01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Director</w:t>
      </w:r>
      <w:r w:rsidR="000C5E20" w:rsidRPr="00CA57F0">
        <w:rPr>
          <w:rFonts w:ascii="Arial" w:eastAsia="Times New Roman" w:hAnsi="Arial" w:cs="Arial"/>
          <w:sz w:val="24"/>
          <w:szCs w:val="24"/>
        </w:rPr>
        <w:t>,</w:t>
      </w:r>
      <w:r w:rsidRPr="00CA57F0">
        <w:rPr>
          <w:rFonts w:ascii="Arial" w:eastAsia="Times New Roman" w:hAnsi="Arial" w:cs="Arial"/>
          <w:sz w:val="24"/>
          <w:szCs w:val="24"/>
        </w:rPr>
        <w:t xml:space="preserve"> Facilities </w:t>
      </w:r>
      <w:r w:rsidR="00C83F18" w:rsidRPr="00CA57F0">
        <w:rPr>
          <w:rFonts w:ascii="Arial" w:eastAsia="Times New Roman" w:hAnsi="Arial" w:cs="Arial"/>
          <w:sz w:val="24"/>
          <w:szCs w:val="24"/>
        </w:rPr>
        <w:t>Operations</w:t>
      </w:r>
      <w:r w:rsidRPr="00CA57F0">
        <w:rPr>
          <w:rFonts w:ascii="Arial" w:eastAsia="Times New Roman" w:hAnsi="Arial" w:cs="Arial"/>
          <w:sz w:val="24"/>
          <w:szCs w:val="24"/>
        </w:rPr>
        <w:t>; senior reviewer of this UPPS</w:t>
      </w:r>
    </w:p>
    <w:p w14:paraId="5E47689B" w14:textId="77777777" w:rsidR="002C6584" w:rsidRPr="00CA57F0" w:rsidRDefault="002C6584" w:rsidP="00FF71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84E91B" w14:textId="77777777" w:rsidR="00FB4549" w:rsidRPr="00CA57F0" w:rsidRDefault="00775186" w:rsidP="00DC01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Associate Vice President for Facilities</w:t>
      </w:r>
    </w:p>
    <w:p w14:paraId="29EFB91B" w14:textId="77777777" w:rsidR="00FB4549" w:rsidRPr="00CA57F0" w:rsidRDefault="00FB4549" w:rsidP="00DC01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C9D03DE" w14:textId="77777777" w:rsidR="00FB4549" w:rsidRPr="00CA57F0" w:rsidRDefault="00775186" w:rsidP="00DC01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p w14:paraId="5EAA4B4A" w14:textId="77777777" w:rsidR="00DC0174" w:rsidRPr="00CA57F0" w:rsidRDefault="00DC0174" w:rsidP="00DC01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3611152" w14:textId="446722BE" w:rsidR="00A721F0" w:rsidRPr="00A721F0" w:rsidRDefault="00775186" w:rsidP="001235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57F0">
        <w:rPr>
          <w:rFonts w:ascii="Arial" w:eastAsia="Times New Roman" w:hAnsi="Arial" w:cs="Arial"/>
          <w:sz w:val="24"/>
          <w:szCs w:val="24"/>
        </w:rPr>
        <w:t>President</w:t>
      </w:r>
      <w:r w:rsidR="00A721F0">
        <w:rPr>
          <w:rFonts w:ascii="Arial" w:eastAsia="Times New Roman" w:hAnsi="Arial" w:cs="Arial"/>
          <w:sz w:val="24"/>
          <w:szCs w:val="24"/>
        </w:rPr>
        <w:tab/>
      </w:r>
    </w:p>
    <w:sectPr w:rsidR="00A721F0" w:rsidRPr="00A721F0" w:rsidSect="000C5E20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5C07" w14:textId="77777777" w:rsidR="00804B07" w:rsidRDefault="00804B07">
      <w:pPr>
        <w:spacing w:after="0" w:line="240" w:lineRule="auto"/>
      </w:pPr>
      <w:r>
        <w:separator/>
      </w:r>
    </w:p>
  </w:endnote>
  <w:endnote w:type="continuationSeparator" w:id="0">
    <w:p w14:paraId="579DEAE2" w14:textId="77777777" w:rsidR="00804B07" w:rsidRDefault="00804B07">
      <w:pPr>
        <w:spacing w:after="0" w:line="240" w:lineRule="auto"/>
      </w:pPr>
      <w:r>
        <w:continuationSeparator/>
      </w:r>
    </w:p>
  </w:endnote>
  <w:endnote w:type="continuationNotice" w:id="1">
    <w:p w14:paraId="64E6581F" w14:textId="77777777" w:rsidR="00804B07" w:rsidRDefault="00804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716B" w14:textId="77777777" w:rsidR="00804B07" w:rsidRDefault="00804B07">
      <w:pPr>
        <w:spacing w:after="0" w:line="240" w:lineRule="auto"/>
      </w:pPr>
      <w:r>
        <w:separator/>
      </w:r>
    </w:p>
  </w:footnote>
  <w:footnote w:type="continuationSeparator" w:id="0">
    <w:p w14:paraId="59DE58E3" w14:textId="77777777" w:rsidR="00804B07" w:rsidRDefault="00804B07">
      <w:pPr>
        <w:spacing w:after="0" w:line="240" w:lineRule="auto"/>
      </w:pPr>
      <w:r>
        <w:continuationSeparator/>
      </w:r>
    </w:p>
  </w:footnote>
  <w:footnote w:type="continuationNotice" w:id="1">
    <w:p w14:paraId="53192C68" w14:textId="77777777" w:rsidR="00804B07" w:rsidRDefault="00804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4E8CDBA1" w14:textId="09D957F4" w:rsidR="00433591" w:rsidRDefault="00433591" w:rsidP="00433591">
        <w:pPr>
          <w:tabs>
            <w:tab w:val="left" w:pos="5040"/>
          </w:tabs>
          <w:spacing w:after="0" w:line="240" w:lineRule="auto"/>
        </w:pPr>
      </w:p>
      <w:p w14:paraId="3507A0AD" w14:textId="3F2D526D" w:rsidR="00F771E7" w:rsidRDefault="00123571" w:rsidP="00F771E7">
        <w:pPr>
          <w:pStyle w:val="Header"/>
          <w:ind w:firstLine="5040"/>
        </w:pPr>
      </w:p>
    </w:sdtContent>
  </w:sdt>
  <w:p w14:paraId="2F5EDFBB" w14:textId="77777777" w:rsidR="00F771E7" w:rsidRDefault="00F7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B0"/>
    <w:rsid w:val="000332E8"/>
    <w:rsid w:val="000365F4"/>
    <w:rsid w:val="000C5E20"/>
    <w:rsid w:val="000D0075"/>
    <w:rsid w:val="00110CC5"/>
    <w:rsid w:val="00123571"/>
    <w:rsid w:val="001450D8"/>
    <w:rsid w:val="0017421D"/>
    <w:rsid w:val="001B5A0D"/>
    <w:rsid w:val="001D6AFB"/>
    <w:rsid w:val="0024037E"/>
    <w:rsid w:val="00240A0C"/>
    <w:rsid w:val="002621DE"/>
    <w:rsid w:val="002C6584"/>
    <w:rsid w:val="002D131C"/>
    <w:rsid w:val="003B29A8"/>
    <w:rsid w:val="003B3940"/>
    <w:rsid w:val="003C6636"/>
    <w:rsid w:val="003F12A4"/>
    <w:rsid w:val="00433591"/>
    <w:rsid w:val="0046383B"/>
    <w:rsid w:val="00463853"/>
    <w:rsid w:val="004647DC"/>
    <w:rsid w:val="00502C6D"/>
    <w:rsid w:val="005043EE"/>
    <w:rsid w:val="00525D3D"/>
    <w:rsid w:val="00564C1D"/>
    <w:rsid w:val="005C7173"/>
    <w:rsid w:val="005E2C46"/>
    <w:rsid w:val="00620EE0"/>
    <w:rsid w:val="0064161D"/>
    <w:rsid w:val="00676FAD"/>
    <w:rsid w:val="00687A82"/>
    <w:rsid w:val="006B3516"/>
    <w:rsid w:val="006F5091"/>
    <w:rsid w:val="00771CF9"/>
    <w:rsid w:val="00775186"/>
    <w:rsid w:val="007D59C1"/>
    <w:rsid w:val="007E2E4C"/>
    <w:rsid w:val="007F3EEF"/>
    <w:rsid w:val="00804B07"/>
    <w:rsid w:val="00873E17"/>
    <w:rsid w:val="008A22A9"/>
    <w:rsid w:val="008D03CE"/>
    <w:rsid w:val="008D1336"/>
    <w:rsid w:val="00955296"/>
    <w:rsid w:val="009727A0"/>
    <w:rsid w:val="00A05D98"/>
    <w:rsid w:val="00A2292F"/>
    <w:rsid w:val="00A53930"/>
    <w:rsid w:val="00A721F0"/>
    <w:rsid w:val="00A75A7C"/>
    <w:rsid w:val="00AA5377"/>
    <w:rsid w:val="00B23262"/>
    <w:rsid w:val="00BE14BF"/>
    <w:rsid w:val="00C14234"/>
    <w:rsid w:val="00C24ECB"/>
    <w:rsid w:val="00C35792"/>
    <w:rsid w:val="00C648A8"/>
    <w:rsid w:val="00C75FB0"/>
    <w:rsid w:val="00C8245F"/>
    <w:rsid w:val="00C83F18"/>
    <w:rsid w:val="00C93F77"/>
    <w:rsid w:val="00CA57F0"/>
    <w:rsid w:val="00D06D5C"/>
    <w:rsid w:val="00D13A7B"/>
    <w:rsid w:val="00D4587A"/>
    <w:rsid w:val="00DA61CE"/>
    <w:rsid w:val="00DC0174"/>
    <w:rsid w:val="00DC086A"/>
    <w:rsid w:val="00DE6248"/>
    <w:rsid w:val="00DF7BF1"/>
    <w:rsid w:val="00E07A0C"/>
    <w:rsid w:val="00E702C7"/>
    <w:rsid w:val="00EB63C3"/>
    <w:rsid w:val="00EE6702"/>
    <w:rsid w:val="00EE6E2E"/>
    <w:rsid w:val="00F40F57"/>
    <w:rsid w:val="00F739D6"/>
    <w:rsid w:val="00F771E7"/>
    <w:rsid w:val="00F9076E"/>
    <w:rsid w:val="00FB4549"/>
    <w:rsid w:val="00FF2726"/>
    <w:rsid w:val="00FF71DE"/>
    <w:rsid w:val="15C6B533"/>
    <w:rsid w:val="43519CF7"/>
    <w:rsid w:val="48939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ADF3C"/>
  <w15:chartTrackingRefBased/>
  <w15:docId w15:val="{0A72AD68-373E-45D2-B6C5-8467A166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26"/>
    <w:rPr>
      <w:b/>
      <w:bCs/>
    </w:rPr>
  </w:style>
  <w:style w:type="paragraph" w:styleId="Revision">
    <w:name w:val="Revision"/>
    <w:hidden/>
    <w:uiPriority w:val="99"/>
    <w:semiHidden/>
    <w:rsid w:val="003B39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rand.txstate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marketing.txstate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d.txstate.ed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xstate.edu/effective/upps/upps-07-04-02.html" TargetMode="External"/><Relationship Id="rId10" Type="http://schemas.openxmlformats.org/officeDocument/2006/relationships/hyperlink" Target="https://brand.txstate.ed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brand.txstate.edu/logos-and-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31E57-C97B-493D-A769-70745282D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10D45-FCC5-42F6-832F-AFA5B659D6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CE6BB0-BF4E-4D62-9C91-5AA7BDBF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BF19D-E6FB-402C-8773-592776564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Martinez, Iza N</cp:lastModifiedBy>
  <cp:revision>2</cp:revision>
  <cp:lastPrinted>2020-11-09T21:42:00Z</cp:lastPrinted>
  <dcterms:created xsi:type="dcterms:W3CDTF">2020-11-23T19:54:00Z</dcterms:created>
  <dcterms:modified xsi:type="dcterms:W3CDTF">2020-11-23T19:54:00Z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0x010100C421EA84F381DA4EB3F5D801A263A14A</vt:lpwstr>
  </property>
</Properties>
</file>