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252C" w14:textId="77777777" w:rsidR="004E46DF" w:rsidRDefault="004E46DF" w:rsidP="00BA7971">
      <w:pPr>
        <w:pStyle w:val="paragraph"/>
        <w:spacing w:before="0" w:beforeAutospacing="0" w:after="0" w:afterAutospacing="0"/>
        <w:ind w:left="5040" w:hanging="5040"/>
        <w:textAlignment w:val="baseline"/>
        <w:rPr>
          <w:rStyle w:val="normaltextrun"/>
          <w:rFonts w:ascii="Arial" w:hAnsi="Arial" w:cs="Arial"/>
          <w:b/>
          <w:bCs/>
        </w:rPr>
      </w:pPr>
    </w:p>
    <w:p w14:paraId="7C9122D2" w14:textId="66F1DDF4" w:rsidR="004E46DF" w:rsidRDefault="004E46DF" w:rsidP="00BA7971">
      <w:pPr>
        <w:pStyle w:val="paragraph"/>
        <w:spacing w:before="0" w:beforeAutospacing="0" w:after="0" w:afterAutospacing="0"/>
        <w:ind w:left="5040" w:hanging="5040"/>
        <w:textAlignment w:val="baseline"/>
        <w:rPr>
          <w:rStyle w:val="normaltextrun"/>
          <w:rFonts w:ascii="Arial" w:hAnsi="Arial" w:cs="Arial"/>
          <w:b/>
          <w:bCs/>
        </w:rPr>
      </w:pPr>
    </w:p>
    <w:p w14:paraId="67DCC9A8" w14:textId="77777777" w:rsidR="004E46DF" w:rsidRDefault="004E46DF" w:rsidP="00BA7971">
      <w:pPr>
        <w:pStyle w:val="paragraph"/>
        <w:spacing w:before="0" w:beforeAutospacing="0" w:after="0" w:afterAutospacing="0"/>
        <w:ind w:left="5040" w:hanging="5040"/>
        <w:textAlignment w:val="baseline"/>
        <w:rPr>
          <w:rStyle w:val="normaltextrun"/>
          <w:rFonts w:ascii="Arial" w:hAnsi="Arial" w:cs="Arial"/>
          <w:b/>
          <w:bCs/>
        </w:rPr>
      </w:pPr>
    </w:p>
    <w:p w14:paraId="29835297" w14:textId="07DC2A32" w:rsidR="005057F5" w:rsidRDefault="005057F5" w:rsidP="00BA7971">
      <w:pPr>
        <w:pStyle w:val="paragraph"/>
        <w:spacing w:before="0" w:beforeAutospacing="0" w:after="0" w:afterAutospacing="0"/>
        <w:ind w:left="5220" w:hanging="52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Reporting Criminal Offenses</w:t>
      </w:r>
      <w:r w:rsidRPr="1AB98D62">
        <w:rPr>
          <w:rStyle w:val="normaltextrun"/>
          <w:rFonts w:ascii="Arial" w:hAnsi="Arial" w:cs="Arial"/>
        </w:rPr>
        <w:t> </w:t>
      </w:r>
      <w:r>
        <w:tab/>
      </w:r>
      <w:r w:rsidRPr="1AB98D62">
        <w:rPr>
          <w:rStyle w:val="normaltextrun"/>
          <w:rFonts w:ascii="Arial" w:hAnsi="Arial" w:cs="Arial"/>
          <w:b/>
          <w:bCs/>
        </w:rPr>
        <w:t>UPPS No. 01.04.40</w:t>
      </w:r>
      <w:r w:rsidRPr="1AB98D62">
        <w:rPr>
          <w:rStyle w:val="scxw236476833"/>
          <w:rFonts w:ascii="Arial" w:hAnsi="Arial" w:cs="Arial"/>
        </w:rPr>
        <w:t> </w:t>
      </w:r>
      <w:r>
        <w:br/>
      </w:r>
      <w:r w:rsidRPr="1AB98D62">
        <w:rPr>
          <w:rStyle w:val="normaltextrun"/>
          <w:rFonts w:ascii="Arial" w:hAnsi="Arial" w:cs="Arial"/>
          <w:b/>
          <w:bCs/>
        </w:rPr>
        <w:t>Issue No. 5</w:t>
      </w:r>
      <w:r w:rsidRPr="1AB98D62">
        <w:rPr>
          <w:rStyle w:val="scxw236476833"/>
          <w:sz w:val="22"/>
          <w:szCs w:val="22"/>
        </w:rPr>
        <w:t> </w:t>
      </w:r>
      <w:r>
        <w:br/>
      </w:r>
      <w:r w:rsidRPr="1AB98D62">
        <w:rPr>
          <w:rStyle w:val="normaltextrun"/>
          <w:rFonts w:ascii="Arial" w:hAnsi="Arial" w:cs="Arial"/>
          <w:b/>
          <w:bCs/>
        </w:rPr>
        <w:t>Effective Date:</w:t>
      </w:r>
      <w:r w:rsidR="004E46DF">
        <w:rPr>
          <w:rStyle w:val="normaltextrun"/>
          <w:rFonts w:ascii="Arial" w:hAnsi="Arial" w:cs="Arial"/>
          <w:b/>
          <w:bCs/>
        </w:rPr>
        <w:t xml:space="preserve"> 02/</w:t>
      </w:r>
      <w:r w:rsidR="00223E05">
        <w:rPr>
          <w:rStyle w:val="normaltextrun"/>
          <w:rFonts w:ascii="Arial" w:hAnsi="Arial" w:cs="Arial"/>
          <w:b/>
          <w:bCs/>
        </w:rPr>
        <w:t>08</w:t>
      </w:r>
      <w:r w:rsidR="004E46DF">
        <w:rPr>
          <w:rStyle w:val="normaltextrun"/>
          <w:rFonts w:ascii="Arial" w:hAnsi="Arial" w:cs="Arial"/>
          <w:b/>
          <w:bCs/>
        </w:rPr>
        <w:t>/2021</w:t>
      </w:r>
    </w:p>
    <w:p w14:paraId="2E042FDE" w14:textId="7AD0C86F" w:rsidR="005057F5" w:rsidRDefault="005057F5" w:rsidP="00BA7971">
      <w:pPr>
        <w:pStyle w:val="paragraph"/>
        <w:spacing w:before="0" w:beforeAutospacing="0" w:after="0" w:afterAutospacing="0"/>
        <w:ind w:left="52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Next Review Date: 06/01/202</w:t>
      </w:r>
      <w:r w:rsidR="004E46DF">
        <w:rPr>
          <w:rStyle w:val="normaltextrun"/>
          <w:rFonts w:ascii="Arial" w:hAnsi="Arial" w:cs="Arial"/>
          <w:b/>
          <w:bCs/>
        </w:rPr>
        <w:t>5</w:t>
      </w:r>
      <w:r w:rsidRPr="1AB98D62">
        <w:rPr>
          <w:rStyle w:val="normaltextrun"/>
          <w:rFonts w:ascii="Arial" w:hAnsi="Arial" w:cs="Arial"/>
          <w:b/>
          <w:bCs/>
        </w:rPr>
        <w:t> (E4Y)</w:t>
      </w:r>
      <w:r w:rsidRPr="1AB98D62">
        <w:rPr>
          <w:rStyle w:val="eop"/>
          <w:rFonts w:ascii="Arial" w:hAnsi="Arial" w:cs="Arial"/>
        </w:rPr>
        <w:t> </w:t>
      </w:r>
    </w:p>
    <w:p w14:paraId="71AD1649" w14:textId="77777777" w:rsidR="005057F5" w:rsidRDefault="005057F5" w:rsidP="00BA7971">
      <w:pPr>
        <w:pStyle w:val="paragraph"/>
        <w:spacing w:before="0" w:beforeAutospacing="0" w:after="0" w:afterAutospacing="0"/>
        <w:ind w:left="52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Sr. Reviewer: Director, University</w:t>
      </w:r>
      <w:r w:rsidRPr="1AB98D62">
        <w:rPr>
          <w:rStyle w:val="eop"/>
          <w:rFonts w:ascii="Arial" w:hAnsi="Arial" w:cs="Arial"/>
        </w:rPr>
        <w:t> </w:t>
      </w:r>
    </w:p>
    <w:p w14:paraId="183CE908" w14:textId="68BC994F" w:rsidR="005057F5" w:rsidRDefault="005057F5" w:rsidP="00BA7971">
      <w:pPr>
        <w:pStyle w:val="paragraph"/>
        <w:spacing w:before="0" w:beforeAutospacing="0" w:after="0" w:afterAutospacing="0"/>
        <w:ind w:left="5220"/>
        <w:textAlignment w:val="baseline"/>
        <w:rPr>
          <w:rStyle w:val="eop"/>
          <w:rFonts w:ascii="Arial" w:hAnsi="Arial" w:cs="Arial"/>
        </w:rPr>
      </w:pPr>
      <w:r w:rsidRPr="1AB98D62">
        <w:rPr>
          <w:rStyle w:val="normaltextrun"/>
          <w:rFonts w:ascii="Arial" w:hAnsi="Arial" w:cs="Arial"/>
          <w:b/>
          <w:bCs/>
        </w:rPr>
        <w:t>Police Department</w:t>
      </w:r>
      <w:r w:rsidRPr="1AB98D62">
        <w:rPr>
          <w:rStyle w:val="eop"/>
          <w:rFonts w:ascii="Arial" w:hAnsi="Arial" w:cs="Arial"/>
        </w:rPr>
        <w:t> </w:t>
      </w:r>
    </w:p>
    <w:p w14:paraId="73C48AC8" w14:textId="77777777" w:rsidR="005057F5" w:rsidRDefault="005057F5" w:rsidP="00A66E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560D014F" w14:textId="77777777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4BF807D8" w14:textId="56FD6807" w:rsidR="005057F5" w:rsidRDefault="005057F5" w:rsidP="00BA7971">
      <w:pPr>
        <w:pStyle w:val="paragraph"/>
        <w:numPr>
          <w:ilvl w:val="0"/>
          <w:numId w:val="2"/>
        </w:numPr>
        <w:spacing w:before="0" w:beforeAutospacing="0" w:after="0" w:afterAutospacing="0"/>
        <w:ind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POLICY STATEMENT</w:t>
      </w:r>
      <w:r w:rsidRPr="1AB98D62">
        <w:rPr>
          <w:rStyle w:val="eop"/>
          <w:rFonts w:ascii="Arial" w:hAnsi="Arial" w:cs="Arial"/>
        </w:rPr>
        <w:t> </w:t>
      </w:r>
    </w:p>
    <w:p w14:paraId="0551C2A3" w14:textId="77777777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2CA4A089" w14:textId="1905C731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</w:rPr>
        <w:t>01.01</w:t>
      </w:r>
      <w:r w:rsidR="21B543FC" w:rsidRPr="1AB98D62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Pr="1AB98D62">
        <w:rPr>
          <w:rStyle w:val="normaltextrun"/>
          <w:rFonts w:ascii="Arial" w:hAnsi="Arial" w:cs="Arial"/>
        </w:rPr>
        <w:t>Texas State University expects its employees to conduct themselves lawfully, honestly</w:t>
      </w:r>
      <w:r w:rsidR="00246889">
        <w:rPr>
          <w:rStyle w:val="normaltextrun"/>
          <w:rFonts w:ascii="Arial" w:hAnsi="Arial" w:cs="Arial"/>
        </w:rPr>
        <w:t>,</w:t>
      </w:r>
      <w:r w:rsidRPr="1AB98D62">
        <w:rPr>
          <w:rStyle w:val="normaltextrun"/>
          <w:rFonts w:ascii="Arial" w:hAnsi="Arial" w:cs="Arial"/>
        </w:rPr>
        <w:t xml:space="preserve"> and with</w:t>
      </w:r>
      <w:r w:rsidR="30AD43E1" w:rsidRPr="1AB98D62">
        <w:rPr>
          <w:rStyle w:val="normaltextrun"/>
          <w:rFonts w:ascii="Arial" w:hAnsi="Arial" w:cs="Arial"/>
        </w:rPr>
        <w:t xml:space="preserve"> integrity</w:t>
      </w:r>
      <w:r w:rsidR="5CF872CB" w:rsidRPr="1AB98D62">
        <w:rPr>
          <w:rStyle w:val="normaltextrun"/>
          <w:rFonts w:ascii="Arial" w:hAnsi="Arial" w:cs="Arial"/>
        </w:rPr>
        <w:t xml:space="preserve">. </w:t>
      </w:r>
      <w:r w:rsidRPr="1AB98D62">
        <w:rPr>
          <w:rStyle w:val="normaltextrun"/>
          <w:rFonts w:ascii="Arial" w:hAnsi="Arial" w:cs="Arial"/>
        </w:rPr>
        <w:t>Preventing and detecting criminal conduct is critical to achieving these goals. Texas State expects and encourages all employees to make good faith reports of</w:t>
      </w:r>
      <w:r w:rsidR="72858815" w:rsidRPr="1AB98D62">
        <w:rPr>
          <w:rStyle w:val="normaltextrun"/>
          <w:rFonts w:ascii="Arial" w:hAnsi="Arial" w:cs="Arial"/>
        </w:rPr>
        <w:t xml:space="preserve"> </w:t>
      </w:r>
      <w:r w:rsidRPr="1AB98D62">
        <w:rPr>
          <w:rStyle w:val="normaltextrun"/>
          <w:rFonts w:ascii="Arial" w:hAnsi="Arial" w:cs="Arial"/>
        </w:rPr>
        <w:t>suspected criminal activity. Retaliation against those making good faith reports is prohibited. </w:t>
      </w:r>
      <w:r w:rsidRPr="1AB98D62">
        <w:rPr>
          <w:rStyle w:val="eop"/>
          <w:rFonts w:ascii="Arial" w:hAnsi="Arial" w:cs="Arial"/>
        </w:rPr>
        <w:t> </w:t>
      </w:r>
    </w:p>
    <w:p w14:paraId="42AF7FE3" w14:textId="77777777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61C9F251" w14:textId="40DDC2F3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02. </w:t>
      </w:r>
      <w:r w:rsidR="00625BE7">
        <w:rPr>
          <w:rStyle w:val="normaltextrun"/>
          <w:rFonts w:ascii="Arial" w:hAnsi="Arial" w:cs="Arial"/>
          <w:b/>
          <w:bCs/>
        </w:rPr>
        <w:tab/>
      </w:r>
      <w:r w:rsidRPr="1AB98D62">
        <w:rPr>
          <w:rStyle w:val="normaltextrun"/>
          <w:rFonts w:ascii="Arial" w:hAnsi="Arial" w:cs="Arial"/>
          <w:b/>
          <w:bCs/>
        </w:rPr>
        <w:t>DEFINITIONS</w:t>
      </w:r>
      <w:r w:rsidRPr="1AB98D62">
        <w:rPr>
          <w:rStyle w:val="eop"/>
          <w:rFonts w:ascii="Arial" w:hAnsi="Arial" w:cs="Arial"/>
        </w:rPr>
        <w:t> </w:t>
      </w:r>
    </w:p>
    <w:p w14:paraId="1B61F8E0" w14:textId="77777777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18956EFC" w14:textId="249F66E0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</w:rPr>
        <w:t>02.01 </w:t>
      </w:r>
      <w:r w:rsidR="00625BE7">
        <w:rPr>
          <w:rStyle w:val="normaltextrun"/>
          <w:rFonts w:ascii="Arial" w:hAnsi="Arial" w:cs="Arial"/>
        </w:rPr>
        <w:tab/>
      </w:r>
      <w:r w:rsidRPr="1AB98D62">
        <w:rPr>
          <w:rStyle w:val="normaltextrun"/>
          <w:rFonts w:ascii="Arial" w:hAnsi="Arial" w:cs="Arial"/>
        </w:rPr>
        <w:t>Good Faith Report</w:t>
      </w:r>
      <w:r w:rsidR="00BA7971">
        <w:rPr>
          <w:rStyle w:val="normaltextrun"/>
          <w:rFonts w:ascii="Arial" w:hAnsi="Arial" w:cs="Arial"/>
        </w:rPr>
        <w:t xml:space="preserve"> –</w:t>
      </w:r>
      <w:r w:rsidRPr="1AB98D62">
        <w:rPr>
          <w:rStyle w:val="normaltextrun"/>
          <w:rFonts w:ascii="Arial" w:hAnsi="Arial" w:cs="Arial"/>
        </w:rPr>
        <w:t xml:space="preserve"> </w:t>
      </w:r>
      <w:r w:rsidR="00246889">
        <w:rPr>
          <w:rStyle w:val="normaltextrun"/>
          <w:rFonts w:ascii="Arial" w:hAnsi="Arial" w:cs="Arial"/>
        </w:rPr>
        <w:t>a</w:t>
      </w:r>
      <w:r w:rsidRPr="1AB98D62">
        <w:rPr>
          <w:rStyle w:val="normaltextrun"/>
          <w:rFonts w:ascii="Arial" w:hAnsi="Arial" w:cs="Arial"/>
        </w:rPr>
        <w:t xml:space="preserve"> reasonable belief that the reported conduct violates the law.</w:t>
      </w:r>
      <w:r w:rsidRPr="1AB98D62">
        <w:rPr>
          <w:rStyle w:val="eop"/>
          <w:rFonts w:ascii="Arial" w:hAnsi="Arial" w:cs="Arial"/>
        </w:rPr>
        <w:t> </w:t>
      </w:r>
    </w:p>
    <w:p w14:paraId="2FDD7F94" w14:textId="40E1F2E1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06EC69FA" w14:textId="29C0E866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eop"/>
          <w:rFonts w:ascii="Arial" w:hAnsi="Arial" w:cs="Arial"/>
        </w:rPr>
      </w:pPr>
      <w:r w:rsidRPr="1AB98D62">
        <w:rPr>
          <w:rStyle w:val="normaltextrun"/>
          <w:rFonts w:ascii="Arial" w:hAnsi="Arial" w:cs="Arial"/>
        </w:rPr>
        <w:t>02.02 </w:t>
      </w:r>
      <w:r w:rsidR="00625BE7">
        <w:rPr>
          <w:rStyle w:val="normaltextrun"/>
          <w:rFonts w:ascii="Arial" w:hAnsi="Arial" w:cs="Arial"/>
        </w:rPr>
        <w:tab/>
      </w:r>
      <w:r w:rsidRPr="1AB98D62">
        <w:rPr>
          <w:rStyle w:val="normaltextrun"/>
          <w:rFonts w:ascii="Arial" w:hAnsi="Arial" w:cs="Arial"/>
        </w:rPr>
        <w:t>Retaliation</w:t>
      </w:r>
      <w:r w:rsidR="00BA7971">
        <w:rPr>
          <w:rStyle w:val="normaltextrun"/>
          <w:rFonts w:ascii="Arial" w:hAnsi="Arial" w:cs="Arial"/>
        </w:rPr>
        <w:t xml:space="preserve"> –</w:t>
      </w:r>
      <w:r w:rsidR="00E52DAC">
        <w:rPr>
          <w:rStyle w:val="normaltextrun"/>
          <w:rFonts w:ascii="Arial" w:hAnsi="Arial" w:cs="Arial"/>
        </w:rPr>
        <w:t xml:space="preserve"> </w:t>
      </w:r>
      <w:r w:rsidR="00246889">
        <w:rPr>
          <w:rStyle w:val="normaltextrun"/>
          <w:rFonts w:ascii="Arial" w:hAnsi="Arial" w:cs="Arial"/>
        </w:rPr>
        <w:t>a</w:t>
      </w:r>
      <w:r w:rsidRPr="1AB98D62">
        <w:rPr>
          <w:rStyle w:val="normaltextrun"/>
          <w:rFonts w:ascii="Arial" w:hAnsi="Arial" w:cs="Arial"/>
        </w:rPr>
        <w:t>ny adverse actions that would dissuade a reasonable person from making or supporting a complaint of criminal activity.</w:t>
      </w:r>
      <w:r>
        <w:br/>
      </w:r>
    </w:p>
    <w:p w14:paraId="3CB9DEEA" w14:textId="56416258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</w:rPr>
        <w:t>02.03</w:t>
      </w:r>
      <w:r w:rsidR="1652051F" w:rsidRPr="1AB98D62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Pr="1AB98D62">
        <w:rPr>
          <w:rStyle w:val="normaltextrun"/>
          <w:rFonts w:ascii="Arial" w:hAnsi="Arial" w:cs="Arial"/>
        </w:rPr>
        <w:t>Criminal Conduct</w:t>
      </w:r>
      <w:r w:rsidR="00BA7971">
        <w:rPr>
          <w:rStyle w:val="normaltextrun"/>
          <w:rFonts w:ascii="Arial" w:hAnsi="Arial" w:cs="Arial"/>
        </w:rPr>
        <w:t xml:space="preserve"> –</w:t>
      </w:r>
      <w:r w:rsidRPr="1AB98D62">
        <w:rPr>
          <w:rStyle w:val="normaltextrun"/>
          <w:rFonts w:ascii="Arial" w:hAnsi="Arial" w:cs="Arial"/>
        </w:rPr>
        <w:t> illegal activity in violation of federal or state law</w:t>
      </w:r>
      <w:r w:rsidR="00246889">
        <w:rPr>
          <w:rStyle w:val="normaltextrun"/>
          <w:rFonts w:ascii="Arial" w:hAnsi="Arial" w:cs="Arial"/>
        </w:rPr>
        <w:t>.</w:t>
      </w:r>
      <w:r w:rsidRPr="1AB98D62">
        <w:rPr>
          <w:rStyle w:val="normaltextrun"/>
          <w:rFonts w:ascii="Arial" w:hAnsi="Arial" w:cs="Arial"/>
        </w:rPr>
        <w:t> </w:t>
      </w:r>
      <w:r w:rsidRPr="1AB98D62">
        <w:rPr>
          <w:rStyle w:val="eop"/>
          <w:rFonts w:ascii="Arial" w:hAnsi="Arial" w:cs="Arial"/>
        </w:rPr>
        <w:t> </w:t>
      </w:r>
    </w:p>
    <w:p w14:paraId="14A1EDAD" w14:textId="16873E40" w:rsidR="1AB98D62" w:rsidRDefault="1AB98D62" w:rsidP="00BA7971">
      <w:pPr>
        <w:pStyle w:val="paragraph"/>
        <w:spacing w:before="0" w:beforeAutospacing="0" w:after="0" w:afterAutospacing="0"/>
        <w:ind w:left="1440" w:hanging="720"/>
        <w:rPr>
          <w:rStyle w:val="eop"/>
        </w:rPr>
      </w:pPr>
    </w:p>
    <w:p w14:paraId="1E41B794" w14:textId="168CBB92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03.</w:t>
      </w:r>
      <w:r w:rsidR="00625BE7">
        <w:rPr>
          <w:rStyle w:val="normaltextrun"/>
          <w:rFonts w:ascii="Arial" w:hAnsi="Arial" w:cs="Arial"/>
          <w:b/>
          <w:bCs/>
        </w:rPr>
        <w:tab/>
      </w:r>
      <w:r w:rsidRPr="1AB98D62">
        <w:rPr>
          <w:rStyle w:val="normaltextrun"/>
          <w:rFonts w:ascii="Arial" w:hAnsi="Arial" w:cs="Arial"/>
          <w:b/>
          <w:bCs/>
        </w:rPr>
        <w:t>REPORTING OBLIGATIONS AND PROTECTIONS</w:t>
      </w:r>
      <w:r w:rsidR="00A179C8">
        <w:rPr>
          <w:rStyle w:val="normaltextrun"/>
          <w:rFonts w:ascii="Arial" w:hAnsi="Arial" w:cs="Arial"/>
          <w:b/>
          <w:bCs/>
        </w:rPr>
        <w:br/>
      </w:r>
      <w:r w:rsidRPr="1AB98D62">
        <w:rPr>
          <w:rStyle w:val="eop"/>
          <w:rFonts w:ascii="Arial" w:hAnsi="Arial" w:cs="Arial"/>
        </w:rPr>
        <w:t> </w:t>
      </w:r>
    </w:p>
    <w:p w14:paraId="739EFF66" w14:textId="264B8B56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1AB98D62">
        <w:rPr>
          <w:rStyle w:val="normaltextrun"/>
          <w:rFonts w:ascii="Arial" w:hAnsi="Arial" w:cs="Arial"/>
        </w:rPr>
        <w:t>03.01</w:t>
      </w:r>
      <w:r w:rsidR="00E52DAC">
        <w:rPr>
          <w:rStyle w:val="normaltextrun"/>
          <w:rFonts w:ascii="Arial" w:hAnsi="Arial" w:cs="Arial"/>
        </w:rPr>
        <w:t xml:space="preserve">  </w:t>
      </w:r>
      <w:r w:rsidRPr="1AB98D62">
        <w:rPr>
          <w:rStyle w:val="normaltextrun"/>
          <w:rFonts w:ascii="Arial" w:hAnsi="Arial" w:cs="Arial"/>
        </w:rPr>
        <w:t>All</w:t>
      </w:r>
      <w:proofErr w:type="gramEnd"/>
      <w:r w:rsidRPr="1AB98D62">
        <w:rPr>
          <w:rStyle w:val="normaltextrun"/>
          <w:rFonts w:ascii="Arial" w:hAnsi="Arial" w:cs="Arial"/>
        </w:rPr>
        <w:t xml:space="preserve"> Texas State employees have an obligation to report actual or</w:t>
      </w:r>
      <w:r w:rsidR="00E52DAC">
        <w:rPr>
          <w:rStyle w:val="normaltextrun"/>
          <w:rFonts w:ascii="Arial" w:hAnsi="Arial" w:cs="Arial"/>
        </w:rPr>
        <w:t xml:space="preserve"> </w:t>
      </w:r>
      <w:r w:rsidRPr="1AB98D62">
        <w:rPr>
          <w:rStyle w:val="normaltextrun"/>
          <w:rFonts w:ascii="Arial" w:hAnsi="Arial" w:cs="Arial"/>
        </w:rPr>
        <w:t xml:space="preserve">suspected crimes such as physical harm, theft, fraud, embezzlement, destruction of property, or other irregularities resulting in the loss of cash, property, or other </w:t>
      </w:r>
      <w:r w:rsidR="00C95F09" w:rsidRPr="1AB98D62">
        <w:rPr>
          <w:rStyle w:val="normaltextrun"/>
          <w:rFonts w:ascii="Arial" w:hAnsi="Arial" w:cs="Arial"/>
        </w:rPr>
        <w:t xml:space="preserve">university </w:t>
      </w:r>
      <w:r w:rsidRPr="1AB98D62">
        <w:rPr>
          <w:rStyle w:val="normaltextrun"/>
          <w:rFonts w:ascii="Arial" w:hAnsi="Arial" w:cs="Arial"/>
        </w:rPr>
        <w:t>assets to </w:t>
      </w:r>
      <w:r w:rsidR="004D4239" w:rsidRPr="1AB98D62">
        <w:rPr>
          <w:rStyle w:val="normaltextrun"/>
          <w:rFonts w:ascii="Arial" w:hAnsi="Arial" w:cs="Arial"/>
        </w:rPr>
        <w:t xml:space="preserve">the </w:t>
      </w:r>
      <w:r w:rsidR="069494AC" w:rsidRPr="1AB98D62">
        <w:rPr>
          <w:rStyle w:val="normaltextrun"/>
          <w:rFonts w:ascii="Arial" w:hAnsi="Arial" w:cs="Arial"/>
        </w:rPr>
        <w:t>University Police Department (</w:t>
      </w:r>
      <w:r w:rsidRPr="1AB98D62">
        <w:rPr>
          <w:rStyle w:val="normaltextrun"/>
          <w:rFonts w:ascii="Arial" w:hAnsi="Arial" w:cs="Arial"/>
        </w:rPr>
        <w:t>UPD</w:t>
      </w:r>
      <w:r w:rsidR="4EABCC09" w:rsidRPr="1AB98D62">
        <w:rPr>
          <w:rStyle w:val="normaltextrun"/>
          <w:rFonts w:ascii="Arial" w:hAnsi="Arial" w:cs="Arial"/>
        </w:rPr>
        <w:t>). Reporting</w:t>
      </w:r>
      <w:r w:rsidRPr="1AB98D62">
        <w:rPr>
          <w:rStyle w:val="normaltextrun"/>
          <w:rFonts w:ascii="Arial" w:hAnsi="Arial" w:cs="Arial"/>
        </w:rPr>
        <w:t xml:space="preserve"> should be as timely and concurrent as possible. </w:t>
      </w:r>
      <w:r>
        <w:br/>
      </w:r>
      <w:r w:rsidRPr="1AB98D62">
        <w:rPr>
          <w:rStyle w:val="eop"/>
          <w:rFonts w:ascii="Arial" w:hAnsi="Arial" w:cs="Arial"/>
        </w:rPr>
        <w:t> </w:t>
      </w:r>
    </w:p>
    <w:p w14:paraId="1B762C44" w14:textId="6D92DC95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Arial" w:eastAsia="Arial" w:hAnsi="Arial" w:cs="Arial"/>
        </w:rPr>
      </w:pPr>
      <w:r w:rsidRPr="1AB98D62">
        <w:rPr>
          <w:rStyle w:val="normaltextrun"/>
          <w:rFonts w:ascii="Arial" w:hAnsi="Arial" w:cs="Arial"/>
        </w:rPr>
        <w:t>03.02</w:t>
      </w:r>
      <w:r w:rsidR="5E07B7D1" w:rsidRPr="1AB98D62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Pr="1AB98D62">
        <w:rPr>
          <w:rStyle w:val="normaltextrun"/>
          <w:rFonts w:ascii="Arial" w:hAnsi="Arial" w:cs="Arial"/>
        </w:rPr>
        <w:t>Employees are expected to </w:t>
      </w:r>
      <w:r w:rsidR="7A3BF15A" w:rsidRPr="1AB98D62">
        <w:rPr>
          <w:rStyle w:val="normaltextrun"/>
          <w:rFonts w:ascii="Arial" w:hAnsi="Arial" w:cs="Arial"/>
        </w:rPr>
        <w:t xml:space="preserve">be </w:t>
      </w:r>
      <w:r w:rsidRPr="1AB98D62">
        <w:rPr>
          <w:rStyle w:val="normaltextrun"/>
          <w:rFonts w:ascii="Arial" w:hAnsi="Arial" w:cs="Arial"/>
        </w:rPr>
        <w:t>truthful and </w:t>
      </w:r>
      <w:r w:rsidR="00E50EA9" w:rsidRPr="1AB98D62">
        <w:rPr>
          <w:rStyle w:val="normaltextrun"/>
          <w:rFonts w:ascii="Arial" w:hAnsi="Arial" w:cs="Arial"/>
        </w:rPr>
        <w:t xml:space="preserve">to </w:t>
      </w:r>
      <w:r w:rsidRPr="1AB98D62">
        <w:rPr>
          <w:rStyle w:val="normaltextrun"/>
          <w:rFonts w:ascii="Arial" w:hAnsi="Arial" w:cs="Arial"/>
        </w:rPr>
        <w:t>cooperat</w:t>
      </w:r>
      <w:r w:rsidR="7A59DF6E" w:rsidRPr="1AB98D62">
        <w:rPr>
          <w:rStyle w:val="normaltextrun"/>
          <w:rFonts w:ascii="Arial" w:hAnsi="Arial" w:cs="Arial"/>
        </w:rPr>
        <w:t>e</w:t>
      </w:r>
      <w:r w:rsidRPr="1AB98D62">
        <w:rPr>
          <w:rStyle w:val="normaltextrun"/>
          <w:rFonts w:ascii="Arial" w:hAnsi="Arial" w:cs="Arial"/>
        </w:rPr>
        <w:t> in an investigation of suspected illegal activity</w:t>
      </w:r>
      <w:r w:rsidR="65C69467" w:rsidRPr="1AB98D62">
        <w:rPr>
          <w:rStyle w:val="normaltextrun"/>
          <w:rFonts w:ascii="Arial" w:hAnsi="Arial" w:cs="Arial"/>
        </w:rPr>
        <w:t>.</w:t>
      </w:r>
      <w:r w:rsidRPr="1AB98D62">
        <w:rPr>
          <w:rStyle w:val="eop"/>
          <w:rFonts w:ascii="Arial" w:hAnsi="Arial" w:cs="Arial"/>
        </w:rPr>
        <w:t> </w:t>
      </w:r>
      <w:r w:rsidR="6A7AAB46" w:rsidRPr="1AB98D62">
        <w:rPr>
          <w:rFonts w:ascii="Arial" w:eastAsia="Arial" w:hAnsi="Arial" w:cs="Arial"/>
        </w:rPr>
        <w:t xml:space="preserve">Status or disposition of investigations will be kept confidential to the extent allowable under law.  </w:t>
      </w:r>
      <w:r>
        <w:br/>
      </w:r>
    </w:p>
    <w:p w14:paraId="05BF11F0" w14:textId="4B55258B" w:rsidR="005057F5" w:rsidRDefault="005057F5" w:rsidP="00207B2A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eop"/>
          <w:rFonts w:ascii="Arial" w:hAnsi="Arial" w:cs="Arial"/>
        </w:rPr>
      </w:pPr>
      <w:r w:rsidRPr="1AB98D62">
        <w:rPr>
          <w:rStyle w:val="normaltextrun"/>
          <w:rFonts w:ascii="Arial" w:hAnsi="Arial" w:cs="Arial"/>
        </w:rPr>
        <w:t>03.03</w:t>
      </w:r>
      <w:r w:rsidR="2294016C" w:rsidRPr="1AB98D62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Pr="1AB98D62">
        <w:rPr>
          <w:rStyle w:val="normaltextrun"/>
          <w:rFonts w:ascii="Arial" w:hAnsi="Arial" w:cs="Arial"/>
        </w:rPr>
        <w:t xml:space="preserve">Section </w:t>
      </w:r>
      <w:hyperlink r:id="rId8" w:history="1">
        <w:r w:rsidRPr="006F4AE2">
          <w:rPr>
            <w:rStyle w:val="Hyperlink"/>
            <w:rFonts w:ascii="Arial" w:hAnsi="Arial" w:cs="Arial"/>
          </w:rPr>
          <w:t>554.002 of the Government Code</w:t>
        </w:r>
      </w:hyperlink>
      <w:r w:rsidRPr="1AB98D62">
        <w:rPr>
          <w:rStyle w:val="normaltextrun"/>
          <w:rFonts w:ascii="Arial" w:hAnsi="Arial" w:cs="Arial"/>
        </w:rPr>
        <w:t xml:space="preserve"> prohibits retaliation against employees who, in good faith, report violations of law to appropriate law enforcement authorities. </w:t>
      </w:r>
      <w:r w:rsidRPr="1AB98D62">
        <w:rPr>
          <w:rStyle w:val="eop"/>
          <w:rFonts w:ascii="Arial" w:hAnsi="Arial" w:cs="Arial"/>
        </w:rPr>
        <w:t> </w:t>
      </w:r>
    </w:p>
    <w:p w14:paraId="1C8E3511" w14:textId="77777777" w:rsidR="00244689" w:rsidRDefault="00244689" w:rsidP="00207B2A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73D5A6A1" w14:textId="6FCE8153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04. </w:t>
      </w:r>
      <w:r w:rsidR="00625BE7">
        <w:rPr>
          <w:rStyle w:val="normaltextrun"/>
          <w:rFonts w:ascii="Arial" w:hAnsi="Arial" w:cs="Arial"/>
          <w:b/>
          <w:bCs/>
        </w:rPr>
        <w:tab/>
      </w:r>
      <w:r w:rsidRPr="1AB98D62">
        <w:rPr>
          <w:rStyle w:val="normaltextrun"/>
          <w:rFonts w:ascii="Arial" w:hAnsi="Arial" w:cs="Arial"/>
          <w:b/>
          <w:bCs/>
        </w:rPr>
        <w:t>PROCEDURES FOR REPORTING CRIMINAL OFFENSES</w:t>
      </w:r>
      <w:r w:rsidRPr="1AB98D62">
        <w:rPr>
          <w:rStyle w:val="eop"/>
          <w:rFonts w:ascii="Arial" w:hAnsi="Arial" w:cs="Arial"/>
        </w:rPr>
        <w:t> </w:t>
      </w:r>
    </w:p>
    <w:p w14:paraId="7B0476F2" w14:textId="77777777" w:rsidR="00A66EC3" w:rsidRDefault="00A66EC3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Style w:val="normaltextrun"/>
          <w:rFonts w:ascii="Arial" w:hAnsi="Arial" w:cs="Arial"/>
        </w:rPr>
      </w:pPr>
    </w:p>
    <w:p w14:paraId="66666493" w14:textId="55355B82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</w:rPr>
        <w:t>04.01</w:t>
      </w:r>
      <w:r w:rsidR="2964BBDE" w:rsidRPr="1AB98D62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="002B23C0">
        <w:rPr>
          <w:rStyle w:val="normaltextrun"/>
          <w:rFonts w:ascii="Arial" w:hAnsi="Arial" w:cs="Arial"/>
        </w:rPr>
        <w:t xml:space="preserve">Employees who reasonably believe that a criminal offense has been committed involving a guest or a member of the university community (this includes students, faculty, staff, and </w:t>
      </w:r>
      <w:r w:rsidR="00244689">
        <w:rPr>
          <w:rStyle w:val="normaltextrun"/>
          <w:rFonts w:ascii="Arial" w:hAnsi="Arial" w:cs="Arial"/>
        </w:rPr>
        <w:t xml:space="preserve">other </w:t>
      </w:r>
      <w:r w:rsidR="002B23C0">
        <w:rPr>
          <w:rStyle w:val="normaltextrun"/>
          <w:rFonts w:ascii="Arial" w:hAnsi="Arial" w:cs="Arial"/>
        </w:rPr>
        <w:t xml:space="preserve">members of the community) should report the suspected criminal act to UPD. Employees who are unsure about filing a UPD report should seek immediate guidance from their supervisor or administrative head. </w:t>
      </w:r>
      <w:r w:rsidR="00244689">
        <w:rPr>
          <w:rStyle w:val="normaltextrun"/>
          <w:rFonts w:ascii="Arial" w:hAnsi="Arial" w:cs="Arial"/>
        </w:rPr>
        <w:t xml:space="preserve">When it will not adversely impact the investigation, </w:t>
      </w:r>
      <w:r w:rsidR="002B23C0">
        <w:rPr>
          <w:rStyle w:val="normaltextrun"/>
          <w:rFonts w:ascii="Arial" w:hAnsi="Arial" w:cs="Arial"/>
        </w:rPr>
        <w:t>UPD will notify the Texas State University System (TSUS) Office of Internal Audit</w:t>
      </w:r>
      <w:r w:rsidR="00244689">
        <w:rPr>
          <w:rStyle w:val="normaltextrun"/>
          <w:rFonts w:ascii="Arial" w:hAnsi="Arial" w:cs="Arial"/>
        </w:rPr>
        <w:t xml:space="preserve"> at Texas State</w:t>
      </w:r>
      <w:r w:rsidR="002B23C0">
        <w:rPr>
          <w:rStyle w:val="normaltextrun"/>
          <w:rFonts w:ascii="Arial" w:hAnsi="Arial" w:cs="Arial"/>
        </w:rPr>
        <w:t xml:space="preserve">, in cases involving theft, fraud, embezzlement, and irregularities resulting in the loss of cash or other assets of the university, or when the TSUS Office of Internal Audit </w:t>
      </w:r>
      <w:r w:rsidR="00244689">
        <w:rPr>
          <w:rStyle w:val="normaltextrun"/>
          <w:rFonts w:ascii="Arial" w:hAnsi="Arial" w:cs="Arial"/>
        </w:rPr>
        <w:t xml:space="preserve">at Texas State </w:t>
      </w:r>
      <w:r w:rsidR="002B23C0">
        <w:rPr>
          <w:rStyle w:val="normaltextrun"/>
          <w:rFonts w:ascii="Arial" w:hAnsi="Arial" w:cs="Arial"/>
        </w:rPr>
        <w:t xml:space="preserve">requests such information. </w:t>
      </w:r>
    </w:p>
    <w:p w14:paraId="012D3F70" w14:textId="77777777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274C61B0" w14:textId="29BBB205" w:rsidR="005057F5" w:rsidRDefault="005057F5" w:rsidP="00BA7971">
      <w:pPr>
        <w:spacing w:after="0" w:line="240" w:lineRule="auto"/>
        <w:ind w:left="1440" w:hanging="720"/>
        <w:textAlignment w:val="baseline"/>
        <w:rPr>
          <w:rFonts w:ascii="Arial" w:eastAsia="Arial" w:hAnsi="Arial" w:cs="Arial"/>
          <w:sz w:val="24"/>
          <w:szCs w:val="24"/>
        </w:rPr>
      </w:pPr>
      <w:r w:rsidRPr="00246889">
        <w:rPr>
          <w:rStyle w:val="normaltextrun"/>
          <w:rFonts w:ascii="Arial" w:hAnsi="Arial" w:cs="Arial"/>
          <w:sz w:val="24"/>
          <w:szCs w:val="24"/>
        </w:rPr>
        <w:t>04.02</w:t>
      </w:r>
      <w:r w:rsidR="453F043E" w:rsidRPr="00246889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625BE7" w:rsidRPr="00246889">
        <w:rPr>
          <w:rStyle w:val="normaltextrun"/>
          <w:rFonts w:ascii="Arial" w:hAnsi="Arial" w:cs="Arial"/>
          <w:sz w:val="24"/>
          <w:szCs w:val="24"/>
        </w:rPr>
        <w:tab/>
      </w:r>
      <w:r w:rsidRPr="00246889">
        <w:rPr>
          <w:rStyle w:val="normaltextrun"/>
          <w:rFonts w:ascii="Arial" w:hAnsi="Arial" w:cs="Arial"/>
          <w:sz w:val="24"/>
          <w:szCs w:val="24"/>
        </w:rPr>
        <w:t>The director of</w:t>
      </w:r>
      <w:r w:rsidR="00737387" w:rsidRPr="00246889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55E0CC76" w:rsidRPr="00246889">
        <w:rPr>
          <w:rFonts w:ascii="Arial" w:eastAsia="Arial" w:hAnsi="Arial" w:cs="Arial"/>
          <w:sz w:val="24"/>
          <w:szCs w:val="24"/>
        </w:rPr>
        <w:t>TSUS Office of Internal Audit</w:t>
      </w:r>
      <w:r w:rsidR="00244689">
        <w:rPr>
          <w:rFonts w:ascii="Arial" w:eastAsia="Arial" w:hAnsi="Arial" w:cs="Arial"/>
          <w:sz w:val="24"/>
          <w:szCs w:val="24"/>
        </w:rPr>
        <w:t xml:space="preserve"> at Texas State</w:t>
      </w:r>
      <w:r w:rsidR="55E0CC76" w:rsidRPr="00246889">
        <w:rPr>
          <w:rFonts w:ascii="Arial" w:eastAsia="Arial" w:hAnsi="Arial" w:cs="Arial"/>
          <w:sz w:val="24"/>
          <w:szCs w:val="24"/>
        </w:rPr>
        <w:t xml:space="preserve"> will report criminal offenses to UPD or other law enforcement entities, as</w:t>
      </w:r>
      <w:r w:rsidR="00244689">
        <w:rPr>
          <w:rFonts w:ascii="Arial" w:eastAsia="Arial" w:hAnsi="Arial" w:cs="Arial"/>
          <w:sz w:val="24"/>
          <w:szCs w:val="24"/>
        </w:rPr>
        <w:t xml:space="preserve"> </w:t>
      </w:r>
      <w:r w:rsidR="55E0CC76" w:rsidRPr="00246889">
        <w:rPr>
          <w:rFonts w:ascii="Arial" w:eastAsia="Arial" w:hAnsi="Arial" w:cs="Arial"/>
          <w:sz w:val="24"/>
          <w:szCs w:val="24"/>
        </w:rPr>
        <w:t>appropriate.</w:t>
      </w:r>
    </w:p>
    <w:p w14:paraId="7869E21C" w14:textId="77777777" w:rsidR="00BA7971" w:rsidRPr="00246889" w:rsidRDefault="00BA7971" w:rsidP="00BA7971">
      <w:pPr>
        <w:spacing w:after="0" w:line="240" w:lineRule="auto"/>
        <w:ind w:left="1440" w:hanging="720"/>
        <w:textAlignment w:val="baseline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</w:p>
    <w:p w14:paraId="6492EEB6" w14:textId="1035DAD9" w:rsidR="005057F5" w:rsidRDefault="005057F5" w:rsidP="00A66EC3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</w:rPr>
        <w:t>04.03</w:t>
      </w:r>
      <w:r w:rsidR="2689B811" w:rsidRPr="1AB98D62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="00246889">
        <w:rPr>
          <w:rStyle w:val="normaltextrun"/>
          <w:rFonts w:ascii="Arial" w:hAnsi="Arial" w:cs="Arial"/>
        </w:rPr>
        <w:t xml:space="preserve">The assistant vice president for Human Resources (HR) </w:t>
      </w:r>
      <w:r w:rsidR="00244689">
        <w:rPr>
          <w:rStyle w:val="normaltextrun"/>
          <w:rFonts w:ascii="Arial" w:hAnsi="Arial" w:cs="Arial"/>
        </w:rPr>
        <w:t>will</w:t>
      </w:r>
      <w:r w:rsidR="00246889">
        <w:rPr>
          <w:rStyle w:val="normaltextrun"/>
          <w:rFonts w:ascii="Arial" w:hAnsi="Arial" w:cs="Arial"/>
        </w:rPr>
        <w:t xml:space="preserve"> report suspected or actual criminal offenses to UPD. The assistant vice president for HR will notify </w:t>
      </w:r>
      <w:r w:rsidR="002B23C0">
        <w:rPr>
          <w:rStyle w:val="normaltextrun"/>
          <w:rFonts w:ascii="Arial" w:hAnsi="Arial" w:cs="Arial"/>
        </w:rPr>
        <w:t xml:space="preserve">UPD when HR is contacted about any termination resulting from a personnel matter involving a suspected or actual criminal offense. </w:t>
      </w:r>
    </w:p>
    <w:p w14:paraId="7D196EA6" w14:textId="77777777" w:rsidR="00A66EC3" w:rsidRDefault="00A66EC3" w:rsidP="00A66EC3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73DC9BF3" w14:textId="3BB9E826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05. </w:t>
      </w:r>
      <w:r w:rsidR="00625BE7">
        <w:rPr>
          <w:rStyle w:val="normaltextrun"/>
          <w:rFonts w:ascii="Arial" w:hAnsi="Arial" w:cs="Arial"/>
          <w:b/>
          <w:bCs/>
        </w:rPr>
        <w:tab/>
      </w:r>
      <w:r w:rsidRPr="1AB98D62">
        <w:rPr>
          <w:rStyle w:val="normaltextrun"/>
          <w:rFonts w:ascii="Arial" w:hAnsi="Arial" w:cs="Arial"/>
          <w:b/>
          <w:bCs/>
        </w:rPr>
        <w:t>INVESTIGATIVE PROCEDURES</w:t>
      </w:r>
      <w:r w:rsidRPr="1AB98D62">
        <w:rPr>
          <w:rStyle w:val="eop"/>
          <w:rFonts w:ascii="Arial" w:hAnsi="Arial" w:cs="Arial"/>
        </w:rPr>
        <w:t> </w:t>
      </w:r>
    </w:p>
    <w:p w14:paraId="71579F54" w14:textId="77777777" w:rsidR="005057F5" w:rsidRDefault="005057F5" w:rsidP="00BA7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498842A4" w14:textId="49431685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</w:rPr>
        <w:t>05.01</w:t>
      </w:r>
      <w:r w:rsidR="396F36BA" w:rsidRPr="1AB98D62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Pr="1AB98D62">
        <w:rPr>
          <w:rStyle w:val="normaltextrun"/>
          <w:rFonts w:ascii="Arial" w:hAnsi="Arial" w:cs="Arial"/>
        </w:rPr>
        <w:t xml:space="preserve">UPD will involve </w:t>
      </w:r>
      <w:r w:rsidR="27ECA209" w:rsidRPr="1AB98D62">
        <w:rPr>
          <w:rStyle w:val="normaltextrun"/>
          <w:rFonts w:ascii="Arial" w:hAnsi="Arial" w:cs="Arial"/>
        </w:rPr>
        <w:t>the TSUS Office of Internal Audit</w:t>
      </w:r>
      <w:r w:rsidR="00244689">
        <w:rPr>
          <w:rStyle w:val="normaltextrun"/>
          <w:rFonts w:ascii="Arial" w:hAnsi="Arial" w:cs="Arial"/>
        </w:rPr>
        <w:t xml:space="preserve"> at Texas State</w:t>
      </w:r>
      <w:r w:rsidR="27ECA209" w:rsidRPr="1AB98D62">
        <w:rPr>
          <w:rStyle w:val="normaltextrun"/>
          <w:rFonts w:ascii="Arial" w:hAnsi="Arial" w:cs="Arial"/>
        </w:rPr>
        <w:t xml:space="preserve"> </w:t>
      </w:r>
      <w:r w:rsidRPr="1AB98D62">
        <w:rPr>
          <w:rStyle w:val="normaltextrun"/>
          <w:rFonts w:ascii="Arial" w:hAnsi="Arial" w:cs="Arial"/>
        </w:rPr>
        <w:t>when investigating the possible loss or misappropriation of university assets and may have a</w:t>
      </w:r>
      <w:r w:rsidR="287ED1A8" w:rsidRPr="1AB98D62">
        <w:rPr>
          <w:rStyle w:val="normaltextrun"/>
          <w:rFonts w:ascii="Arial" w:hAnsi="Arial" w:cs="Arial"/>
        </w:rPr>
        <w:t xml:space="preserve"> representative from the TSUS Office of Internal Audit</w:t>
      </w:r>
      <w:r w:rsidR="00244689">
        <w:rPr>
          <w:rStyle w:val="normaltextrun"/>
          <w:rFonts w:ascii="Arial" w:hAnsi="Arial" w:cs="Arial"/>
        </w:rPr>
        <w:t xml:space="preserve"> at Texas State</w:t>
      </w:r>
      <w:r w:rsidR="287ED1A8" w:rsidRPr="1AB98D62">
        <w:rPr>
          <w:rStyle w:val="normaltextrun"/>
          <w:rFonts w:ascii="Arial" w:hAnsi="Arial" w:cs="Arial"/>
        </w:rPr>
        <w:t xml:space="preserve"> </w:t>
      </w:r>
      <w:r w:rsidRPr="1AB98D62">
        <w:rPr>
          <w:rStyle w:val="normaltextrun"/>
          <w:rFonts w:ascii="Arial" w:hAnsi="Arial" w:cs="Arial"/>
        </w:rPr>
        <w:t>present when interviewing parties thought to have knowledge of the possible loss or misappropriation. </w:t>
      </w:r>
      <w:r w:rsidRPr="1AB98D62">
        <w:rPr>
          <w:rStyle w:val="eop"/>
          <w:rFonts w:ascii="Arial" w:hAnsi="Arial" w:cs="Arial"/>
        </w:rPr>
        <w:t> </w:t>
      </w:r>
    </w:p>
    <w:p w14:paraId="0B71616D" w14:textId="77777777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17B34FE4" w14:textId="11ABE603" w:rsidR="005057F5" w:rsidRDefault="005057F5" w:rsidP="00BA7971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</w:rPr>
        <w:t>05.02</w:t>
      </w:r>
      <w:r w:rsidR="6F951D2F" w:rsidRPr="1AB98D62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Pr="1AB98D62">
        <w:rPr>
          <w:rStyle w:val="normaltextrun"/>
          <w:rFonts w:ascii="Arial" w:hAnsi="Arial" w:cs="Arial"/>
        </w:rPr>
        <w:t xml:space="preserve">In the course of an investigation, UPD or </w:t>
      </w:r>
      <w:r w:rsidR="00BA7971">
        <w:rPr>
          <w:rStyle w:val="normaltextrun"/>
          <w:rFonts w:ascii="Arial" w:hAnsi="Arial" w:cs="Arial"/>
        </w:rPr>
        <w:t xml:space="preserve">the </w:t>
      </w:r>
      <w:r w:rsidR="5DF1BCFD" w:rsidRPr="1AB98D62">
        <w:rPr>
          <w:rStyle w:val="normaltextrun"/>
          <w:rFonts w:ascii="Arial" w:hAnsi="Arial" w:cs="Arial"/>
        </w:rPr>
        <w:t>TSUS Office of Internal Audit</w:t>
      </w:r>
      <w:r w:rsidRPr="1AB98D62">
        <w:rPr>
          <w:rStyle w:val="normaltextrun"/>
          <w:rFonts w:ascii="Arial" w:hAnsi="Arial" w:cs="Arial"/>
        </w:rPr>
        <w:t xml:space="preserve"> </w:t>
      </w:r>
      <w:r w:rsidR="00244689">
        <w:rPr>
          <w:rStyle w:val="normaltextrun"/>
          <w:rFonts w:ascii="Arial" w:hAnsi="Arial" w:cs="Arial"/>
        </w:rPr>
        <w:t>at Texas State</w:t>
      </w:r>
      <w:r w:rsidR="00244689" w:rsidRPr="1AB98D62">
        <w:rPr>
          <w:rStyle w:val="normaltextrun"/>
          <w:rFonts w:ascii="Arial" w:hAnsi="Arial" w:cs="Arial"/>
        </w:rPr>
        <w:t xml:space="preserve"> </w:t>
      </w:r>
      <w:r w:rsidRPr="1AB98D62">
        <w:rPr>
          <w:rStyle w:val="normaltextrun"/>
          <w:rFonts w:ascii="Arial" w:hAnsi="Arial" w:cs="Arial"/>
        </w:rPr>
        <w:t>may require access to university information resources (e.g.</w:t>
      </w:r>
      <w:r w:rsidR="00BA7971">
        <w:rPr>
          <w:rStyle w:val="normaltextrun"/>
          <w:rFonts w:ascii="Arial" w:hAnsi="Arial" w:cs="Arial"/>
        </w:rPr>
        <w:t xml:space="preserve">, email </w:t>
      </w:r>
      <w:r w:rsidRPr="1AB98D62">
        <w:rPr>
          <w:rStyle w:val="normaltextrun"/>
          <w:rFonts w:ascii="Arial" w:hAnsi="Arial" w:cs="Arial"/>
        </w:rPr>
        <w:t>centrally</w:t>
      </w:r>
      <w:r w:rsidR="39460562" w:rsidRPr="1AB98D62">
        <w:rPr>
          <w:rStyle w:val="normaltextrun"/>
          <w:rFonts w:ascii="Arial" w:hAnsi="Arial" w:cs="Arial"/>
        </w:rPr>
        <w:t xml:space="preserve"> </w:t>
      </w:r>
      <w:r w:rsidRPr="1AB98D62">
        <w:rPr>
          <w:rStyle w:val="normaltextrun"/>
          <w:rFonts w:ascii="Arial" w:hAnsi="Arial" w:cs="Arial"/>
        </w:rPr>
        <w:t xml:space="preserve">managed file shares, employee computers, etc.). </w:t>
      </w:r>
      <w:r w:rsidR="00244689">
        <w:rPr>
          <w:rStyle w:val="normaltextrun"/>
          <w:rFonts w:ascii="Arial" w:hAnsi="Arial" w:cs="Arial"/>
        </w:rPr>
        <w:t xml:space="preserve">When it will not adversely impact the investigation, </w:t>
      </w:r>
      <w:r w:rsidRPr="1AB98D62">
        <w:rPr>
          <w:rStyle w:val="normaltextrun"/>
          <w:rFonts w:ascii="Arial" w:hAnsi="Arial" w:cs="Arial"/>
        </w:rPr>
        <w:t>investigators shall request access from the vice president for Information Technology (IT) in accordance with Section 07</w:t>
      </w:r>
      <w:r w:rsidR="00BA7971">
        <w:rPr>
          <w:rStyle w:val="normaltextrun"/>
          <w:rFonts w:ascii="Arial" w:hAnsi="Arial" w:cs="Arial"/>
        </w:rPr>
        <w:t>.</w:t>
      </w:r>
      <w:r w:rsidR="4AE1C405" w:rsidRPr="1AB98D62">
        <w:rPr>
          <w:rStyle w:val="normaltextrun"/>
          <w:rFonts w:ascii="Arial" w:hAnsi="Arial" w:cs="Arial"/>
        </w:rPr>
        <w:t xml:space="preserve"> </w:t>
      </w:r>
      <w:r w:rsidRPr="1AB98D62">
        <w:rPr>
          <w:rStyle w:val="normaltextrun"/>
          <w:rFonts w:ascii="Arial" w:hAnsi="Arial" w:cs="Arial"/>
        </w:rPr>
        <w:t>of </w:t>
      </w:r>
      <w:hyperlink r:id="rId9" w:history="1">
        <w:r w:rsidR="58DFC062" w:rsidRPr="00BA7971">
          <w:rPr>
            <w:rStyle w:val="Hyperlink"/>
            <w:rFonts w:ascii="Arial" w:hAnsi="Arial" w:cs="Arial"/>
          </w:rPr>
          <w:t>UPPS No. 04.01.02</w:t>
        </w:r>
      </w:hyperlink>
      <w:r w:rsidR="00BA7971">
        <w:rPr>
          <w:rFonts w:ascii="Arial" w:hAnsi="Arial" w:cs="Arial"/>
        </w:rPr>
        <w:t>,</w:t>
      </w:r>
      <w:r w:rsidR="58DFC062" w:rsidRPr="00BA7971">
        <w:rPr>
          <w:rFonts w:ascii="Arial" w:hAnsi="Arial" w:cs="Arial"/>
        </w:rPr>
        <w:t xml:space="preserve"> Information Resources Identity and Access Management</w:t>
      </w:r>
      <w:r w:rsidR="58DFC062" w:rsidRPr="1AB98D62">
        <w:rPr>
          <w:rStyle w:val="normaltextrun"/>
          <w:rFonts w:ascii="Arial" w:hAnsi="Arial" w:cs="Arial"/>
        </w:rPr>
        <w:t>.</w:t>
      </w:r>
      <w:r w:rsidRPr="1AB98D62">
        <w:rPr>
          <w:rStyle w:val="normaltextrun"/>
          <w:rFonts w:ascii="Arial" w:hAnsi="Arial" w:cs="Arial"/>
        </w:rPr>
        <w:t xml:space="preserve"> The request shall specify any evidence preservation or chain of custody procedures </w:t>
      </w:r>
      <w:r w:rsidR="009B6F50">
        <w:rPr>
          <w:rStyle w:val="normaltextrun"/>
          <w:rFonts w:ascii="Arial" w:hAnsi="Arial" w:cs="Arial"/>
        </w:rPr>
        <w:t>that</w:t>
      </w:r>
      <w:r w:rsidRPr="1AB98D62">
        <w:rPr>
          <w:rStyle w:val="normaltextrun"/>
          <w:rFonts w:ascii="Arial" w:hAnsi="Arial" w:cs="Arial"/>
        </w:rPr>
        <w:t xml:space="preserve"> IT staff</w:t>
      </w:r>
      <w:r w:rsidR="009B6F50">
        <w:rPr>
          <w:rStyle w:val="normaltextrun"/>
          <w:rFonts w:ascii="Arial" w:hAnsi="Arial" w:cs="Arial"/>
        </w:rPr>
        <w:t xml:space="preserve"> should follow</w:t>
      </w:r>
      <w:r w:rsidRPr="1AB98D62">
        <w:rPr>
          <w:rStyle w:val="normaltextrun"/>
          <w:rFonts w:ascii="Arial" w:hAnsi="Arial" w:cs="Arial"/>
        </w:rPr>
        <w:t>. </w:t>
      </w:r>
      <w:r w:rsidRPr="1AB98D62">
        <w:rPr>
          <w:rStyle w:val="eop"/>
          <w:rFonts w:ascii="Arial" w:hAnsi="Arial" w:cs="Arial"/>
        </w:rPr>
        <w:t> </w:t>
      </w:r>
    </w:p>
    <w:p w14:paraId="550CA7A2" w14:textId="77777777" w:rsidR="005057F5" w:rsidRDefault="005057F5" w:rsidP="00BA797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6187C878" w14:textId="660BBB4A" w:rsidR="005057F5" w:rsidRDefault="005057F5" w:rsidP="00207B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normaltextrun"/>
          <w:rFonts w:ascii="Arial" w:hAnsi="Arial" w:cs="Arial"/>
          <w:b/>
          <w:bCs/>
        </w:rPr>
        <w:t>06. </w:t>
      </w:r>
      <w:r w:rsidR="00625BE7">
        <w:rPr>
          <w:rStyle w:val="normaltextrun"/>
          <w:rFonts w:ascii="Arial" w:hAnsi="Arial" w:cs="Arial"/>
          <w:b/>
          <w:bCs/>
        </w:rPr>
        <w:tab/>
      </w:r>
      <w:r w:rsidRPr="1AB98D62">
        <w:rPr>
          <w:rStyle w:val="normaltextrun"/>
          <w:rFonts w:ascii="Arial" w:hAnsi="Arial" w:cs="Arial"/>
          <w:b/>
          <w:bCs/>
        </w:rPr>
        <w:t>DISPOSITION</w:t>
      </w:r>
      <w:r w:rsidRPr="1AB98D62">
        <w:rPr>
          <w:rStyle w:val="eop"/>
          <w:rFonts w:ascii="Arial" w:hAnsi="Arial" w:cs="Arial"/>
        </w:rPr>
        <w:t> </w:t>
      </w:r>
    </w:p>
    <w:p w14:paraId="31227C89" w14:textId="77777777" w:rsidR="005057F5" w:rsidRDefault="005057F5" w:rsidP="00207B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AB98D62">
        <w:rPr>
          <w:rStyle w:val="eop"/>
          <w:rFonts w:ascii="Arial" w:hAnsi="Arial" w:cs="Arial"/>
        </w:rPr>
        <w:t> </w:t>
      </w:r>
    </w:p>
    <w:p w14:paraId="05DF1724" w14:textId="521D5BBC" w:rsidR="00207B2A" w:rsidRDefault="005057F5" w:rsidP="00207B2A">
      <w:pPr>
        <w:pStyle w:val="paragraph"/>
        <w:spacing w:before="0" w:beforeAutospacing="0" w:after="0" w:afterAutospacing="0"/>
        <w:ind w:left="1440" w:hanging="720"/>
        <w:rPr>
          <w:rStyle w:val="normaltextrun"/>
          <w:rFonts w:ascii="Arial" w:hAnsi="Arial" w:cs="Arial"/>
        </w:rPr>
      </w:pPr>
      <w:r w:rsidRPr="00625BE7">
        <w:rPr>
          <w:rStyle w:val="normaltextrun"/>
          <w:rFonts w:ascii="Arial" w:hAnsi="Arial" w:cs="Arial"/>
        </w:rPr>
        <w:t>06.01</w:t>
      </w:r>
      <w:r w:rsidR="75597436" w:rsidRPr="00625BE7">
        <w:rPr>
          <w:rStyle w:val="normaltextrun"/>
          <w:rFonts w:ascii="Arial" w:hAnsi="Arial" w:cs="Arial"/>
        </w:rPr>
        <w:t xml:space="preserve"> </w:t>
      </w:r>
      <w:r w:rsidR="00625BE7">
        <w:rPr>
          <w:rStyle w:val="normaltextrun"/>
          <w:rFonts w:ascii="Arial" w:hAnsi="Arial" w:cs="Arial"/>
        </w:rPr>
        <w:tab/>
      </w:r>
      <w:r w:rsidRPr="00625BE7">
        <w:rPr>
          <w:rStyle w:val="normaltextrun"/>
          <w:rFonts w:ascii="Arial" w:hAnsi="Arial" w:cs="Arial"/>
        </w:rPr>
        <w:t xml:space="preserve">UPD and </w:t>
      </w:r>
      <w:r w:rsidR="00244689">
        <w:rPr>
          <w:rStyle w:val="normaltextrun"/>
          <w:rFonts w:ascii="Arial" w:hAnsi="Arial" w:cs="Arial"/>
        </w:rPr>
        <w:t>the TSUS Office of Internal Audit at Texas State</w:t>
      </w:r>
      <w:r w:rsidRPr="00625BE7">
        <w:rPr>
          <w:rStyle w:val="normaltextrun"/>
          <w:rFonts w:ascii="Arial" w:hAnsi="Arial" w:cs="Arial"/>
        </w:rPr>
        <w:t xml:space="preserve"> will follow established procedures. Criminal</w:t>
      </w:r>
      <w:r w:rsidR="00207B2A">
        <w:rPr>
          <w:rStyle w:val="normaltextrun"/>
          <w:rFonts w:ascii="Arial" w:hAnsi="Arial" w:cs="Arial"/>
        </w:rPr>
        <w:t xml:space="preserve"> </w:t>
      </w:r>
      <w:r w:rsidRPr="00625BE7">
        <w:rPr>
          <w:rStyle w:val="normaltextrun"/>
          <w:rFonts w:ascii="Arial" w:hAnsi="Arial" w:cs="Arial"/>
        </w:rPr>
        <w:t xml:space="preserve">cases will be filed with the appropriate </w:t>
      </w:r>
      <w:r w:rsidR="00BA7971">
        <w:rPr>
          <w:rStyle w:val="normaltextrun"/>
          <w:rFonts w:ascii="Arial" w:hAnsi="Arial" w:cs="Arial"/>
        </w:rPr>
        <w:t>d</w:t>
      </w:r>
      <w:r w:rsidRPr="00625BE7">
        <w:rPr>
          <w:rStyle w:val="normaltextrun"/>
          <w:rFonts w:ascii="Arial" w:hAnsi="Arial" w:cs="Arial"/>
        </w:rPr>
        <w:t xml:space="preserve">istrict </w:t>
      </w:r>
      <w:r w:rsidR="00BA7971">
        <w:rPr>
          <w:rStyle w:val="normaltextrun"/>
          <w:rFonts w:ascii="Arial" w:hAnsi="Arial" w:cs="Arial"/>
        </w:rPr>
        <w:t>a</w:t>
      </w:r>
      <w:r w:rsidR="6FCF5278" w:rsidRPr="00625BE7">
        <w:rPr>
          <w:rStyle w:val="normaltextrun"/>
          <w:rFonts w:ascii="Arial" w:hAnsi="Arial" w:cs="Arial"/>
        </w:rPr>
        <w:t>ttorney.</w:t>
      </w:r>
    </w:p>
    <w:p w14:paraId="1129D456" w14:textId="41E4E983" w:rsidR="008F39E3" w:rsidRPr="00207B2A" w:rsidRDefault="008F39E3" w:rsidP="00207B2A">
      <w:pPr>
        <w:pStyle w:val="paragraph"/>
        <w:tabs>
          <w:tab w:val="left" w:pos="720"/>
        </w:tabs>
        <w:spacing w:before="0" w:beforeAutospacing="0" w:after="0" w:afterAutospacing="0"/>
        <w:rPr>
          <w:rFonts w:ascii="Arial" w:hAnsi="Arial" w:cs="Arial"/>
          <w:color w:val="0078D4"/>
        </w:rPr>
      </w:pPr>
      <w:r>
        <w:br/>
      </w:r>
      <w:r w:rsidRPr="00B23A18">
        <w:rPr>
          <w:rFonts w:ascii="Arial" w:hAnsi="Arial" w:cs="Arial"/>
          <w:b/>
        </w:rPr>
        <w:t xml:space="preserve">07. </w:t>
      </w:r>
      <w:r w:rsidRPr="00B23A18">
        <w:rPr>
          <w:rFonts w:ascii="Arial" w:hAnsi="Arial" w:cs="Arial"/>
          <w:b/>
        </w:rPr>
        <w:tab/>
        <w:t>REVIEWERS OF THIS UPPS</w:t>
      </w:r>
    </w:p>
    <w:p w14:paraId="0CC3A702" w14:textId="77777777" w:rsidR="008F39E3" w:rsidRPr="00B23A18" w:rsidRDefault="008F39E3" w:rsidP="00BA79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EAC14E" w14:textId="77777777" w:rsidR="008F39E3" w:rsidRPr="00B23A18" w:rsidRDefault="007D02C7" w:rsidP="00BA7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bCs/>
          <w:sz w:val="24"/>
          <w:szCs w:val="24"/>
        </w:rPr>
        <w:tab/>
      </w:r>
      <w:r w:rsidR="008F39E3" w:rsidRPr="00B23A18">
        <w:rPr>
          <w:rFonts w:ascii="Arial" w:hAnsi="Arial" w:cs="Arial"/>
          <w:bCs/>
          <w:sz w:val="24"/>
          <w:szCs w:val="24"/>
        </w:rPr>
        <w:t>07.01</w:t>
      </w:r>
      <w:r w:rsidR="008F39E3" w:rsidRPr="00B23A18">
        <w:rPr>
          <w:rFonts w:ascii="Arial" w:hAnsi="Arial" w:cs="Arial"/>
          <w:bCs/>
          <w:sz w:val="24"/>
          <w:szCs w:val="24"/>
        </w:rPr>
        <w:tab/>
        <w:t xml:space="preserve">Reviewers of this UPPS include the following: </w:t>
      </w:r>
    </w:p>
    <w:p w14:paraId="7106B569" w14:textId="77777777" w:rsidR="008F39E3" w:rsidRPr="00B23A18" w:rsidRDefault="008F39E3" w:rsidP="00BA7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</w:rPr>
        <w:tab/>
      </w:r>
      <w:r w:rsidRPr="00B23A18">
        <w:rPr>
          <w:rFonts w:ascii="Arial" w:hAnsi="Arial" w:cs="Arial"/>
          <w:sz w:val="24"/>
          <w:szCs w:val="24"/>
        </w:rPr>
        <w:tab/>
      </w:r>
    </w:p>
    <w:p w14:paraId="296A6273" w14:textId="77777777" w:rsidR="008F39E3" w:rsidRPr="00B23A18" w:rsidRDefault="008F39E3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  <w:u w:val="single"/>
        </w:rPr>
        <w:t>Position</w:t>
      </w:r>
      <w:r w:rsidRPr="00B23A18">
        <w:rPr>
          <w:rFonts w:ascii="Arial" w:hAnsi="Arial" w:cs="Arial"/>
          <w:sz w:val="24"/>
          <w:szCs w:val="24"/>
        </w:rPr>
        <w:tab/>
      </w:r>
      <w:r w:rsidRPr="00B23A18">
        <w:rPr>
          <w:rFonts w:ascii="Arial" w:hAnsi="Arial" w:cs="Arial"/>
          <w:sz w:val="24"/>
          <w:szCs w:val="24"/>
          <w:u w:val="single"/>
        </w:rPr>
        <w:t>Date</w:t>
      </w:r>
    </w:p>
    <w:p w14:paraId="714F9F6E" w14:textId="77777777" w:rsidR="008F39E3" w:rsidRPr="00B23A18" w:rsidRDefault="008F39E3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6A42E02" w14:textId="77777777" w:rsidR="008F39E3" w:rsidRPr="00B23A18" w:rsidRDefault="008F39E3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</w:rPr>
        <w:t>Director, University Police Department</w:t>
      </w:r>
      <w:r w:rsidRPr="00B23A18">
        <w:rPr>
          <w:rFonts w:ascii="Arial" w:hAnsi="Arial" w:cs="Arial"/>
          <w:sz w:val="24"/>
          <w:szCs w:val="24"/>
        </w:rPr>
        <w:tab/>
      </w:r>
      <w:r w:rsidR="0045604F" w:rsidRPr="00B23A18">
        <w:rPr>
          <w:rFonts w:ascii="Arial" w:hAnsi="Arial" w:cs="Arial"/>
          <w:sz w:val="24"/>
          <w:szCs w:val="24"/>
        </w:rPr>
        <w:t>J</w:t>
      </w:r>
      <w:r w:rsidRPr="00B23A18">
        <w:rPr>
          <w:rFonts w:ascii="Arial" w:hAnsi="Arial" w:cs="Arial"/>
          <w:sz w:val="24"/>
          <w:szCs w:val="24"/>
        </w:rPr>
        <w:t>une 1 E4Y</w:t>
      </w:r>
    </w:p>
    <w:p w14:paraId="3385BDB2" w14:textId="77777777" w:rsidR="008F39E3" w:rsidRPr="00B23A18" w:rsidRDefault="008F39E3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CCB2DA2" w14:textId="77777777" w:rsidR="008F39E3" w:rsidRPr="00B23A18" w:rsidRDefault="00211999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</w:rPr>
        <w:t>Captain of Patr</w:t>
      </w:r>
      <w:r w:rsidR="0045604F" w:rsidRPr="00B23A18">
        <w:rPr>
          <w:rFonts w:ascii="Arial" w:hAnsi="Arial" w:cs="Arial"/>
          <w:sz w:val="24"/>
          <w:szCs w:val="24"/>
        </w:rPr>
        <w:t>ol, University Police</w:t>
      </w:r>
      <w:r w:rsidR="0045604F" w:rsidRPr="00B23A18">
        <w:rPr>
          <w:rFonts w:ascii="Arial" w:hAnsi="Arial" w:cs="Arial"/>
          <w:sz w:val="24"/>
          <w:szCs w:val="24"/>
        </w:rPr>
        <w:tab/>
      </w:r>
      <w:r w:rsidR="008F39E3" w:rsidRPr="00B23A18">
        <w:rPr>
          <w:rFonts w:ascii="Arial" w:hAnsi="Arial" w:cs="Arial"/>
          <w:sz w:val="24"/>
          <w:szCs w:val="24"/>
        </w:rPr>
        <w:t>June 1 E4Y</w:t>
      </w:r>
    </w:p>
    <w:p w14:paraId="09A25CC6" w14:textId="77777777" w:rsidR="008F39E3" w:rsidRPr="00B23A18" w:rsidRDefault="0045604F" w:rsidP="00207B2A">
      <w:pPr>
        <w:tabs>
          <w:tab w:val="left" w:pos="144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</w:rPr>
        <w:t>Department</w:t>
      </w:r>
    </w:p>
    <w:p w14:paraId="34CDBEE5" w14:textId="77777777" w:rsidR="0045604F" w:rsidRPr="00B23A18" w:rsidRDefault="0045604F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4211C0D" w14:textId="77777777" w:rsidR="0045604F" w:rsidRPr="00B23A18" w:rsidRDefault="00211999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</w:rPr>
        <w:t>Sergeant</w:t>
      </w:r>
      <w:r w:rsidR="005F0132" w:rsidRPr="00B23A18">
        <w:rPr>
          <w:rFonts w:ascii="Arial" w:hAnsi="Arial" w:cs="Arial"/>
          <w:sz w:val="24"/>
          <w:szCs w:val="24"/>
        </w:rPr>
        <w:t xml:space="preserve"> of Criminal Investigations</w:t>
      </w:r>
      <w:r w:rsidR="0045604F" w:rsidRPr="00B23A18">
        <w:rPr>
          <w:rFonts w:ascii="Arial" w:hAnsi="Arial" w:cs="Arial"/>
          <w:sz w:val="24"/>
          <w:szCs w:val="24"/>
        </w:rPr>
        <w:tab/>
        <w:t>June 1 E4Y</w:t>
      </w:r>
      <w:r w:rsidR="005F0132" w:rsidRPr="00B23A18">
        <w:rPr>
          <w:rFonts w:ascii="Arial" w:hAnsi="Arial" w:cs="Arial"/>
          <w:sz w:val="24"/>
          <w:szCs w:val="24"/>
        </w:rPr>
        <w:t xml:space="preserve"> </w:t>
      </w:r>
    </w:p>
    <w:p w14:paraId="153DF5CB" w14:textId="77777777" w:rsidR="008F39E3" w:rsidRPr="00B23A18" w:rsidRDefault="005F0132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</w:rPr>
        <w:t>Division</w:t>
      </w:r>
      <w:r w:rsidR="00211999" w:rsidRPr="00B23A18">
        <w:rPr>
          <w:rFonts w:ascii="Arial" w:hAnsi="Arial" w:cs="Arial"/>
          <w:sz w:val="24"/>
          <w:szCs w:val="24"/>
        </w:rPr>
        <w:t>,</w:t>
      </w:r>
      <w:r w:rsidR="0045604F" w:rsidRPr="00B23A18">
        <w:rPr>
          <w:rFonts w:ascii="Arial" w:hAnsi="Arial" w:cs="Arial"/>
          <w:sz w:val="24"/>
          <w:szCs w:val="24"/>
        </w:rPr>
        <w:t xml:space="preserve"> </w:t>
      </w:r>
      <w:r w:rsidR="00211999" w:rsidRPr="00B23A18">
        <w:rPr>
          <w:rFonts w:ascii="Arial" w:hAnsi="Arial" w:cs="Arial"/>
          <w:sz w:val="24"/>
          <w:szCs w:val="24"/>
        </w:rPr>
        <w:t>University Police Department</w:t>
      </w:r>
    </w:p>
    <w:p w14:paraId="050B22C6" w14:textId="77777777" w:rsidR="008F39E3" w:rsidRPr="00B23A18" w:rsidRDefault="008F39E3" w:rsidP="00BA7971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741B7FC" w14:textId="77777777" w:rsidR="008F39E3" w:rsidRPr="00B23A18" w:rsidRDefault="008F39E3" w:rsidP="00BA7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3A18">
        <w:rPr>
          <w:rFonts w:ascii="Arial" w:hAnsi="Arial" w:cs="Arial"/>
          <w:b/>
          <w:sz w:val="24"/>
          <w:szCs w:val="24"/>
        </w:rPr>
        <w:t>08.</w:t>
      </w:r>
      <w:r w:rsidRPr="00B23A18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4F3BFEE9" w14:textId="77777777" w:rsidR="008F39E3" w:rsidRPr="00B23A18" w:rsidRDefault="008F39E3" w:rsidP="00BA7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F0B9B" w14:textId="77777777" w:rsidR="008F39E3" w:rsidRPr="00B23A18" w:rsidRDefault="008F39E3" w:rsidP="00BA797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155D26C8" w14:textId="77777777" w:rsidR="008F39E3" w:rsidRPr="00B23A18" w:rsidRDefault="008F39E3" w:rsidP="00BA797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1A58898" w14:textId="77777777" w:rsidR="008F39E3" w:rsidRPr="00B23A18" w:rsidRDefault="008F39E3" w:rsidP="00BA797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23A18">
        <w:rPr>
          <w:rFonts w:ascii="Arial" w:hAnsi="Arial" w:cs="Arial"/>
          <w:sz w:val="24"/>
          <w:szCs w:val="24"/>
        </w:rPr>
        <w:t>Director, University Police</w:t>
      </w:r>
      <w:r w:rsidR="00AF231B" w:rsidRPr="00B23A18">
        <w:rPr>
          <w:rFonts w:ascii="Arial" w:hAnsi="Arial" w:cs="Arial"/>
          <w:sz w:val="24"/>
          <w:szCs w:val="24"/>
        </w:rPr>
        <w:t xml:space="preserve"> Department</w:t>
      </w:r>
      <w:r w:rsidRPr="00B23A18">
        <w:rPr>
          <w:rFonts w:ascii="Arial" w:hAnsi="Arial" w:cs="Arial"/>
          <w:sz w:val="24"/>
          <w:szCs w:val="24"/>
        </w:rPr>
        <w:t>; senior reviewer of this UPPS</w:t>
      </w:r>
    </w:p>
    <w:p w14:paraId="36760310" w14:textId="77777777" w:rsidR="008F39E3" w:rsidRPr="00B23A18" w:rsidRDefault="008F39E3" w:rsidP="00BA797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5E4A97" w14:textId="59F21407" w:rsidR="00C12C14" w:rsidRPr="00B23A18" w:rsidRDefault="008F39E3" w:rsidP="00BA797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1AB98D62">
        <w:rPr>
          <w:rFonts w:ascii="Arial" w:hAnsi="Arial" w:cs="Arial"/>
          <w:sz w:val="24"/>
          <w:szCs w:val="24"/>
        </w:rPr>
        <w:t>Vi</w:t>
      </w:r>
      <w:r w:rsidR="00A66255" w:rsidRPr="1AB98D62">
        <w:rPr>
          <w:rFonts w:ascii="Arial" w:hAnsi="Arial" w:cs="Arial"/>
          <w:sz w:val="24"/>
          <w:szCs w:val="24"/>
        </w:rPr>
        <w:t xml:space="preserve">ce President for </w:t>
      </w:r>
      <w:r w:rsidR="3599E968" w:rsidRPr="1AB98D62">
        <w:rPr>
          <w:rFonts w:ascii="Arial" w:hAnsi="Arial" w:cs="Arial"/>
          <w:sz w:val="24"/>
          <w:szCs w:val="24"/>
        </w:rPr>
        <w:t>Finance and Support Services</w:t>
      </w:r>
    </w:p>
    <w:p w14:paraId="650899B3" w14:textId="00BC4A8A" w:rsidR="00C12C14" w:rsidRPr="00B23A18" w:rsidRDefault="00C12C14" w:rsidP="00BA797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11310AC" w14:textId="6078747D" w:rsidR="00C12C14" w:rsidRPr="00B23A18" w:rsidRDefault="008F39E3" w:rsidP="00BA797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1AB98D62">
        <w:rPr>
          <w:rFonts w:ascii="Arial" w:hAnsi="Arial" w:cs="Arial"/>
          <w:sz w:val="24"/>
          <w:szCs w:val="24"/>
        </w:rPr>
        <w:t xml:space="preserve">President </w:t>
      </w:r>
    </w:p>
    <w:sectPr w:rsidR="00C12C14" w:rsidRPr="00B23A18" w:rsidSect="00971547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7ED8" w14:textId="77777777" w:rsidR="00CB1983" w:rsidRDefault="00CB1983" w:rsidP="00971547">
      <w:pPr>
        <w:spacing w:after="0" w:line="240" w:lineRule="auto"/>
      </w:pPr>
      <w:r>
        <w:separator/>
      </w:r>
    </w:p>
  </w:endnote>
  <w:endnote w:type="continuationSeparator" w:id="0">
    <w:p w14:paraId="056C4D9E" w14:textId="77777777" w:rsidR="00CB1983" w:rsidRDefault="00CB1983" w:rsidP="00971547">
      <w:pPr>
        <w:spacing w:after="0" w:line="240" w:lineRule="auto"/>
      </w:pPr>
      <w:r>
        <w:continuationSeparator/>
      </w:r>
    </w:p>
  </w:endnote>
  <w:endnote w:type="continuationNotice" w:id="1">
    <w:p w14:paraId="04C0B7FF" w14:textId="77777777" w:rsidR="00CB1983" w:rsidRDefault="00CB1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9412" w14:textId="77777777" w:rsidR="00CB1983" w:rsidRDefault="00CB1983" w:rsidP="00971547">
      <w:pPr>
        <w:spacing w:after="0" w:line="240" w:lineRule="auto"/>
      </w:pPr>
      <w:r>
        <w:separator/>
      </w:r>
    </w:p>
  </w:footnote>
  <w:footnote w:type="continuationSeparator" w:id="0">
    <w:p w14:paraId="5168F3E0" w14:textId="77777777" w:rsidR="00CB1983" w:rsidRDefault="00CB1983" w:rsidP="00971547">
      <w:pPr>
        <w:spacing w:after="0" w:line="240" w:lineRule="auto"/>
      </w:pPr>
      <w:r>
        <w:continuationSeparator/>
      </w:r>
    </w:p>
  </w:footnote>
  <w:footnote w:type="continuationNotice" w:id="1">
    <w:p w14:paraId="10DE6DF6" w14:textId="77777777" w:rsidR="00CB1983" w:rsidRDefault="00CB1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4755873C" w14:textId="19B266E1" w:rsidR="00A66EC3" w:rsidRDefault="00A66EC3" w:rsidP="00A66EC3">
        <w:pPr>
          <w:pStyle w:val="Header"/>
        </w:pPr>
      </w:p>
      <w:p w14:paraId="17FE233D" w14:textId="5736D7D9" w:rsidR="00207B2A" w:rsidRDefault="00223E05" w:rsidP="00207B2A">
        <w:pPr>
          <w:pStyle w:val="Header"/>
          <w:ind w:firstLine="5220"/>
        </w:pPr>
      </w:p>
    </w:sdtContent>
  </w:sdt>
  <w:p w14:paraId="05EAAB0E" w14:textId="77777777" w:rsidR="003A278C" w:rsidRPr="003A278C" w:rsidRDefault="003A278C" w:rsidP="003A278C">
    <w:pPr>
      <w:pStyle w:val="Header"/>
      <w:ind w:left="576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C79C4"/>
    <w:multiLevelType w:val="hybridMultilevel"/>
    <w:tmpl w:val="6706D2E4"/>
    <w:lvl w:ilvl="0" w:tplc="5B0C4DEA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B7F"/>
    <w:multiLevelType w:val="hybridMultilevel"/>
    <w:tmpl w:val="F3AEE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NDSxNDIwMTU2NrdQ0lEKTi0uzszPAykwrAUAr3JKWCwAAAA="/>
  </w:docVars>
  <w:rsids>
    <w:rsidRoot w:val="008F39E3"/>
    <w:rsid w:val="00000A0D"/>
    <w:rsid w:val="000123B6"/>
    <w:rsid w:val="00025810"/>
    <w:rsid w:val="00064855"/>
    <w:rsid w:val="0008535E"/>
    <w:rsid w:val="00090E60"/>
    <w:rsid w:val="000B2E7B"/>
    <w:rsid w:val="000D7C9C"/>
    <w:rsid w:val="001668D1"/>
    <w:rsid w:val="001834CE"/>
    <w:rsid w:val="00190498"/>
    <w:rsid w:val="00193CB0"/>
    <w:rsid w:val="00195064"/>
    <w:rsid w:val="001A26E8"/>
    <w:rsid w:val="001A7AF5"/>
    <w:rsid w:val="001B0E5E"/>
    <w:rsid w:val="001C1767"/>
    <w:rsid w:val="001C6CEF"/>
    <w:rsid w:val="001E37CF"/>
    <w:rsid w:val="00207947"/>
    <w:rsid w:val="00207B2A"/>
    <w:rsid w:val="00211999"/>
    <w:rsid w:val="00223E05"/>
    <w:rsid w:val="00244689"/>
    <w:rsid w:val="00246889"/>
    <w:rsid w:val="002A1F95"/>
    <w:rsid w:val="002A69F9"/>
    <w:rsid w:val="002B23C0"/>
    <w:rsid w:val="002B4469"/>
    <w:rsid w:val="002F1BAA"/>
    <w:rsid w:val="002F1BB9"/>
    <w:rsid w:val="003067F9"/>
    <w:rsid w:val="0031615F"/>
    <w:rsid w:val="00357B86"/>
    <w:rsid w:val="0037663A"/>
    <w:rsid w:val="003A278C"/>
    <w:rsid w:val="003C573C"/>
    <w:rsid w:val="003D56CC"/>
    <w:rsid w:val="00412A2D"/>
    <w:rsid w:val="0042314A"/>
    <w:rsid w:val="00424875"/>
    <w:rsid w:val="0045604F"/>
    <w:rsid w:val="004A739D"/>
    <w:rsid w:val="004C5B74"/>
    <w:rsid w:val="004D4239"/>
    <w:rsid w:val="004D7FF8"/>
    <w:rsid w:val="004E2649"/>
    <w:rsid w:val="004E46DF"/>
    <w:rsid w:val="005057F5"/>
    <w:rsid w:val="0054085F"/>
    <w:rsid w:val="00580F00"/>
    <w:rsid w:val="0059512C"/>
    <w:rsid w:val="00597E39"/>
    <w:rsid w:val="005A2007"/>
    <w:rsid w:val="005C79BA"/>
    <w:rsid w:val="005D29A7"/>
    <w:rsid w:val="005E3F0B"/>
    <w:rsid w:val="005E5377"/>
    <w:rsid w:val="005F0132"/>
    <w:rsid w:val="00617F79"/>
    <w:rsid w:val="00625BE7"/>
    <w:rsid w:val="00630AC4"/>
    <w:rsid w:val="00635CF8"/>
    <w:rsid w:val="006546FB"/>
    <w:rsid w:val="00684AAE"/>
    <w:rsid w:val="00692E56"/>
    <w:rsid w:val="006E699A"/>
    <w:rsid w:val="006F1B4A"/>
    <w:rsid w:val="006F4AE2"/>
    <w:rsid w:val="00737387"/>
    <w:rsid w:val="0074409A"/>
    <w:rsid w:val="00786E6E"/>
    <w:rsid w:val="007B2FAE"/>
    <w:rsid w:val="007D02C7"/>
    <w:rsid w:val="007D4156"/>
    <w:rsid w:val="007E1691"/>
    <w:rsid w:val="007E2555"/>
    <w:rsid w:val="007E44D2"/>
    <w:rsid w:val="0080616D"/>
    <w:rsid w:val="0081096A"/>
    <w:rsid w:val="008463D8"/>
    <w:rsid w:val="008A60A2"/>
    <w:rsid w:val="008E0358"/>
    <w:rsid w:val="008F39E3"/>
    <w:rsid w:val="00912355"/>
    <w:rsid w:val="00971547"/>
    <w:rsid w:val="009A53A2"/>
    <w:rsid w:val="009B508E"/>
    <w:rsid w:val="009B6F50"/>
    <w:rsid w:val="009D5495"/>
    <w:rsid w:val="009D5C4B"/>
    <w:rsid w:val="009F2240"/>
    <w:rsid w:val="00A0124A"/>
    <w:rsid w:val="00A147E5"/>
    <w:rsid w:val="00A179C8"/>
    <w:rsid w:val="00A261E2"/>
    <w:rsid w:val="00A44B5C"/>
    <w:rsid w:val="00A66255"/>
    <w:rsid w:val="00A66EC3"/>
    <w:rsid w:val="00A6719E"/>
    <w:rsid w:val="00A81B21"/>
    <w:rsid w:val="00AA106E"/>
    <w:rsid w:val="00AC56A4"/>
    <w:rsid w:val="00AF231B"/>
    <w:rsid w:val="00B23A18"/>
    <w:rsid w:val="00B24A60"/>
    <w:rsid w:val="00B3764C"/>
    <w:rsid w:val="00B641E7"/>
    <w:rsid w:val="00B8544A"/>
    <w:rsid w:val="00B94B43"/>
    <w:rsid w:val="00B951F4"/>
    <w:rsid w:val="00BA0F10"/>
    <w:rsid w:val="00BA237B"/>
    <w:rsid w:val="00BA47BD"/>
    <w:rsid w:val="00BA7971"/>
    <w:rsid w:val="00BC26DE"/>
    <w:rsid w:val="00BC7DD6"/>
    <w:rsid w:val="00C04D9D"/>
    <w:rsid w:val="00C12C14"/>
    <w:rsid w:val="00C738B0"/>
    <w:rsid w:val="00C95F09"/>
    <w:rsid w:val="00CA5DDF"/>
    <w:rsid w:val="00CB1983"/>
    <w:rsid w:val="00D351E0"/>
    <w:rsid w:val="00D42FAD"/>
    <w:rsid w:val="00D51D54"/>
    <w:rsid w:val="00D67DC8"/>
    <w:rsid w:val="00D82F32"/>
    <w:rsid w:val="00D85F57"/>
    <w:rsid w:val="00D948C1"/>
    <w:rsid w:val="00DC3D2F"/>
    <w:rsid w:val="00DC59FC"/>
    <w:rsid w:val="00DD1BE4"/>
    <w:rsid w:val="00DE6D71"/>
    <w:rsid w:val="00E1342D"/>
    <w:rsid w:val="00E14E09"/>
    <w:rsid w:val="00E16156"/>
    <w:rsid w:val="00E50EA9"/>
    <w:rsid w:val="00E52DAC"/>
    <w:rsid w:val="00E6711E"/>
    <w:rsid w:val="00E95684"/>
    <w:rsid w:val="00EA04B1"/>
    <w:rsid w:val="00EA4467"/>
    <w:rsid w:val="00EE30DE"/>
    <w:rsid w:val="00EF27D3"/>
    <w:rsid w:val="00F41C6E"/>
    <w:rsid w:val="00F4511F"/>
    <w:rsid w:val="00F47373"/>
    <w:rsid w:val="00F62F01"/>
    <w:rsid w:val="00F732CB"/>
    <w:rsid w:val="00F944D5"/>
    <w:rsid w:val="00FB2301"/>
    <w:rsid w:val="00FB6733"/>
    <w:rsid w:val="057E453C"/>
    <w:rsid w:val="069494AC"/>
    <w:rsid w:val="0740BF58"/>
    <w:rsid w:val="077E00C7"/>
    <w:rsid w:val="085381CD"/>
    <w:rsid w:val="09A7BE58"/>
    <w:rsid w:val="0A88B576"/>
    <w:rsid w:val="0EC2C351"/>
    <w:rsid w:val="14BC5353"/>
    <w:rsid w:val="1652051F"/>
    <w:rsid w:val="1700B691"/>
    <w:rsid w:val="1871931D"/>
    <w:rsid w:val="1AB98D62"/>
    <w:rsid w:val="1B776A29"/>
    <w:rsid w:val="1BBA0A0F"/>
    <w:rsid w:val="1CEA007E"/>
    <w:rsid w:val="21B543FC"/>
    <w:rsid w:val="21E012C2"/>
    <w:rsid w:val="22187563"/>
    <w:rsid w:val="2294016C"/>
    <w:rsid w:val="23711FFA"/>
    <w:rsid w:val="23DEFA73"/>
    <w:rsid w:val="24CAAA5F"/>
    <w:rsid w:val="2689B811"/>
    <w:rsid w:val="27ECA209"/>
    <w:rsid w:val="287ED1A8"/>
    <w:rsid w:val="28C8AAF0"/>
    <w:rsid w:val="2962517D"/>
    <w:rsid w:val="2964BBDE"/>
    <w:rsid w:val="2A938174"/>
    <w:rsid w:val="2E2411B3"/>
    <w:rsid w:val="2EEFCE57"/>
    <w:rsid w:val="2EFE7B4D"/>
    <w:rsid w:val="30AD43E1"/>
    <w:rsid w:val="34878839"/>
    <w:rsid w:val="3599E968"/>
    <w:rsid w:val="364329C8"/>
    <w:rsid w:val="372CA9F2"/>
    <w:rsid w:val="386160EE"/>
    <w:rsid w:val="39460562"/>
    <w:rsid w:val="396F36BA"/>
    <w:rsid w:val="3C349007"/>
    <w:rsid w:val="4454C47A"/>
    <w:rsid w:val="453F043E"/>
    <w:rsid w:val="454145B7"/>
    <w:rsid w:val="47607831"/>
    <w:rsid w:val="493B82D5"/>
    <w:rsid w:val="4AE1C405"/>
    <w:rsid w:val="4C050408"/>
    <w:rsid w:val="4EABCC09"/>
    <w:rsid w:val="521BF504"/>
    <w:rsid w:val="5274458C"/>
    <w:rsid w:val="55E0CC76"/>
    <w:rsid w:val="58DFC062"/>
    <w:rsid w:val="58E38710"/>
    <w:rsid w:val="5B6ABFB7"/>
    <w:rsid w:val="5CF872CB"/>
    <w:rsid w:val="5DF1BCFD"/>
    <w:rsid w:val="5E07B7D1"/>
    <w:rsid w:val="60CB478F"/>
    <w:rsid w:val="65320874"/>
    <w:rsid w:val="653B0372"/>
    <w:rsid w:val="65B0CF41"/>
    <w:rsid w:val="65C69467"/>
    <w:rsid w:val="6745A297"/>
    <w:rsid w:val="674C9FA2"/>
    <w:rsid w:val="679067A1"/>
    <w:rsid w:val="6790BCA6"/>
    <w:rsid w:val="68B57E34"/>
    <w:rsid w:val="68E87003"/>
    <w:rsid w:val="6A7AAB46"/>
    <w:rsid w:val="6F951D2F"/>
    <w:rsid w:val="6FCF5278"/>
    <w:rsid w:val="70F381E8"/>
    <w:rsid w:val="72858815"/>
    <w:rsid w:val="72B0F7D2"/>
    <w:rsid w:val="737B27B6"/>
    <w:rsid w:val="75597436"/>
    <w:rsid w:val="75C41F15"/>
    <w:rsid w:val="7644F178"/>
    <w:rsid w:val="7A3BF15A"/>
    <w:rsid w:val="7A59DF6E"/>
    <w:rsid w:val="7B8E2721"/>
    <w:rsid w:val="7CBC5258"/>
    <w:rsid w:val="7D10C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6FF4"/>
  <w15:docId w15:val="{66BCD0B0-80AE-4FAC-BAB5-DE1D8DAA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D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4B5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79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47"/>
  </w:style>
  <w:style w:type="paragraph" w:styleId="Footer">
    <w:name w:val="footer"/>
    <w:basedOn w:val="Normal"/>
    <w:link w:val="FooterChar"/>
    <w:uiPriority w:val="99"/>
    <w:unhideWhenUsed/>
    <w:rsid w:val="0097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47"/>
  </w:style>
  <w:style w:type="paragraph" w:styleId="ListParagraph">
    <w:name w:val="List Paragraph"/>
    <w:basedOn w:val="Normal"/>
    <w:uiPriority w:val="34"/>
    <w:qFormat/>
    <w:rsid w:val="000258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FC"/>
    <w:rPr>
      <w:b/>
      <w:bCs/>
    </w:rPr>
  </w:style>
  <w:style w:type="paragraph" w:customStyle="1" w:styleId="paragraph">
    <w:name w:val="paragraph"/>
    <w:basedOn w:val="Normal"/>
    <w:rsid w:val="005057F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5057F5"/>
  </w:style>
  <w:style w:type="character" w:customStyle="1" w:styleId="scxw236476833">
    <w:name w:val="scxw236476833"/>
    <w:basedOn w:val="DefaultParagraphFont"/>
    <w:rsid w:val="005057F5"/>
  </w:style>
  <w:style w:type="character" w:customStyle="1" w:styleId="eop">
    <w:name w:val="eop"/>
    <w:basedOn w:val="DefaultParagraphFont"/>
    <w:rsid w:val="005057F5"/>
  </w:style>
  <w:style w:type="paragraph" w:styleId="Revision">
    <w:name w:val="Revision"/>
    <w:hidden/>
    <w:uiPriority w:val="99"/>
    <w:semiHidden/>
    <w:rsid w:val="00C04D9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es.capitol.texas.gov/Docs/GV/htm/GV.5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cies.txstate.edu/university-policies/04-01-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A88B-4409-4BDC-AE29-78859039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4933</CharactersWithSpaces>
  <SharedDoc>false</SharedDoc>
  <HLinks>
    <vt:vector size="12" baseType="variant"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https://policies.txstate.edu/university-policies/04-01-02.html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https://statutes.capitol.texas.gov/Docs/GV/htm/GV.554.htm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Robert L</dc:creator>
  <cp:lastModifiedBy>Martinez, Iza N</cp:lastModifiedBy>
  <cp:revision>3</cp:revision>
  <cp:lastPrinted>2021-03-22T14:46:00Z</cp:lastPrinted>
  <dcterms:created xsi:type="dcterms:W3CDTF">2021-03-22T14:47:00Z</dcterms:created>
  <dcterms:modified xsi:type="dcterms:W3CDTF">2021-03-22T14:53:00Z</dcterms:modified>
</cp:coreProperties>
</file>